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B0A7" w14:textId="143DD429" w:rsidR="00C2275F" w:rsidRPr="0009441C" w:rsidRDefault="00C2275F" w:rsidP="00C2275F">
      <w:pPr>
        <w:shd w:val="clear" w:color="auto" w:fill="FFFFFF"/>
        <w:rPr>
          <w:rFonts w:ascii="Cambria" w:eastAsiaTheme="majorEastAsia" w:hAnsi="Cambria" w:cstheme="majorBidi"/>
          <w:b/>
          <w:bCs/>
          <w:color w:val="002060"/>
          <w:sz w:val="28"/>
          <w:szCs w:val="28"/>
          <w:shd w:val="clear" w:color="auto" w:fill="FFFFFF"/>
        </w:rPr>
      </w:pPr>
      <w:bookmarkStart w:id="0" w:name="_Hlk4542604"/>
      <w:r w:rsidRPr="0009441C">
        <w:rPr>
          <w:rFonts w:ascii="Cambria" w:eastAsiaTheme="majorEastAsia" w:hAnsi="Cambria" w:cstheme="majorBidi"/>
          <w:b/>
          <w:bCs/>
          <w:color w:val="002060"/>
          <w:sz w:val="28"/>
          <w:szCs w:val="28"/>
          <w:shd w:val="clear" w:color="auto" w:fill="FFFFFF"/>
        </w:rPr>
        <w:t xml:space="preserve">Assignment </w:t>
      </w:r>
      <w:r>
        <w:rPr>
          <w:rFonts w:ascii="Cambria" w:eastAsiaTheme="majorEastAsia" w:hAnsi="Cambria" w:cstheme="majorBidi"/>
          <w:b/>
          <w:bCs/>
          <w:color w:val="002060"/>
          <w:sz w:val="28"/>
          <w:szCs w:val="28"/>
          <w:shd w:val="clear" w:color="auto" w:fill="FFFFFF"/>
        </w:rPr>
        <w:t>4</w:t>
      </w:r>
      <w:r w:rsidRPr="0009441C">
        <w:rPr>
          <w:rFonts w:ascii="Cambria" w:eastAsiaTheme="majorEastAsia" w:hAnsi="Cambria" w:cstheme="majorBidi"/>
          <w:b/>
          <w:bCs/>
          <w:color w:val="002060"/>
          <w:sz w:val="28"/>
          <w:szCs w:val="28"/>
          <w:shd w:val="clear" w:color="auto" w:fill="FFFFFF"/>
        </w:rPr>
        <w:t xml:space="preserve">               </w:t>
      </w:r>
      <w:r>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Machine learning</w:t>
      </w:r>
    </w:p>
    <w:p w14:paraId="03CEEC16" w14:textId="692BD91C"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proofErr w:type="spellStart"/>
      <w:r w:rsidRPr="0009441C">
        <w:rPr>
          <w:rFonts w:ascii="Cambria" w:eastAsiaTheme="majorEastAsia" w:hAnsi="Cambria" w:cstheme="majorBidi"/>
          <w:color w:val="002060"/>
          <w:sz w:val="28"/>
          <w:szCs w:val="28"/>
          <w:shd w:val="clear" w:color="auto" w:fill="FFFFFF"/>
        </w:rPr>
        <w:t>Yuhao</w:t>
      </w:r>
      <w:proofErr w:type="spellEnd"/>
      <w:r w:rsidRPr="0009441C">
        <w:rPr>
          <w:rFonts w:ascii="Cambria" w:eastAsiaTheme="majorEastAsia" w:hAnsi="Cambria" w:cstheme="majorBidi"/>
          <w:color w:val="002060"/>
          <w:sz w:val="28"/>
          <w:szCs w:val="28"/>
          <w:shd w:val="clear" w:color="auto" w:fill="FFFFFF"/>
        </w:rPr>
        <w:t xml:space="preserve"> Liao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 xml:space="preserve"> 201474244</w:t>
      </w:r>
    </w:p>
    <w:p w14:paraId="3443AD62" w14:textId="79C69228"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proofErr w:type="spellStart"/>
      <w:r w:rsidRPr="0009441C">
        <w:rPr>
          <w:rFonts w:ascii="Cambria" w:eastAsiaTheme="majorEastAsia" w:hAnsi="Cambria" w:cstheme="majorBidi"/>
          <w:color w:val="002060"/>
          <w:sz w:val="28"/>
          <w:szCs w:val="28"/>
          <w:shd w:val="clear" w:color="auto" w:fill="FFFFFF"/>
        </w:rPr>
        <w:t>SeyedJavad</w:t>
      </w:r>
      <w:proofErr w:type="spellEnd"/>
      <w:r w:rsidRPr="0009441C">
        <w:rPr>
          <w:rFonts w:ascii="Cambria" w:eastAsiaTheme="majorEastAsia" w:hAnsi="Cambria" w:cstheme="majorBidi"/>
          <w:color w:val="002060"/>
          <w:sz w:val="28"/>
          <w:szCs w:val="28"/>
          <w:shd w:val="clear" w:color="auto" w:fill="FFFFFF"/>
        </w:rPr>
        <w:t xml:space="preserve"> </w:t>
      </w:r>
      <w:proofErr w:type="spellStart"/>
      <w:r w:rsidRPr="0009441C">
        <w:rPr>
          <w:rFonts w:ascii="Cambria" w:eastAsiaTheme="majorEastAsia" w:hAnsi="Cambria" w:cstheme="majorBidi"/>
          <w:color w:val="002060"/>
          <w:sz w:val="28"/>
          <w:szCs w:val="28"/>
          <w:shd w:val="clear" w:color="auto" w:fill="FFFFFF"/>
        </w:rPr>
        <w:t>KhataeiPour</w:t>
      </w:r>
      <w:proofErr w:type="spellEnd"/>
      <w:r w:rsidRPr="0009441C">
        <w:rPr>
          <w:rFonts w:ascii="Cambria" w:eastAsiaTheme="majorEastAsia" w:hAnsi="Cambria" w:cstheme="majorBidi"/>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201793290</w:t>
      </w:r>
    </w:p>
    <w:p w14:paraId="329D1BAA" w14:textId="0F91FFD9" w:rsidR="00525FDB" w:rsidRDefault="00525FDB" w:rsidP="00653B2C">
      <w:pPr>
        <w:pStyle w:val="Heading1"/>
      </w:pPr>
      <w:r>
        <w:t>Main task:</w:t>
      </w:r>
    </w:p>
    <w:p w14:paraId="503B22D2" w14:textId="77777777" w:rsidR="00525FDB" w:rsidRDefault="00525FDB" w:rsidP="00525FDB">
      <w:r>
        <w:t>The task is designing a neural network that learns how to label the housing numbers.</w:t>
      </w:r>
    </w:p>
    <w:p w14:paraId="1EAF5EFF" w14:textId="77777777" w:rsidR="00653B2C" w:rsidRDefault="00653B2C" w:rsidP="00653B2C">
      <w:pPr>
        <w:pStyle w:val="Heading1"/>
      </w:pPr>
      <w:r>
        <w:t>Pre-processing steps.</w:t>
      </w:r>
    </w:p>
    <w:p w14:paraId="4E24AE8A" w14:textId="77777777" w:rsidR="00AB7AE5" w:rsidRDefault="00653B2C" w:rsidP="00380833">
      <w:pPr>
        <w:jc w:val="both"/>
      </w:pPr>
      <w:r>
        <w:t xml:space="preserve">The input is a 4D matrix which its last dimension indicated the number of images. We need to change the order of the input dimensions in a way that the number of images is the first and the number of channels is the last dimension. We used the transpose function from the </w:t>
      </w:r>
      <w:proofErr w:type="spellStart"/>
      <w:r>
        <w:t>Numpy</w:t>
      </w:r>
      <w:proofErr w:type="spellEnd"/>
      <w:r>
        <w:t xml:space="preserve"> library to rearrange the input matrix.</w:t>
      </w:r>
    </w:p>
    <w:p w14:paraId="1C1CB71C" w14:textId="35EFD7FA" w:rsidR="00653B2C" w:rsidRDefault="00653B2C" w:rsidP="00380833">
      <w:pPr>
        <w:jc w:val="both"/>
      </w:pPr>
      <w:r>
        <w:t>Moreover, to prepare the data, we changed the data from color to grayscale</w:t>
      </w:r>
      <w:r w:rsidR="00AB7AE5">
        <w:t xml:space="preserve"> by </w:t>
      </w:r>
      <w:r w:rsidR="00F5273F">
        <w:t>using the inner product of the images with a vector</w:t>
      </w:r>
      <w:r>
        <w:t xml:space="preserve">. This will reduce the size of the images and increase the learning time. Also, images are normalized by dividing by 255. For the </w:t>
      </w:r>
      <w:proofErr w:type="spellStart"/>
      <w:r>
        <w:t>labes</w:t>
      </w:r>
      <w:proofErr w:type="spellEnd"/>
      <w:r>
        <w:t xml:space="preserve">, firstly we change the label 10 to 0 as label ten is indicating the number 0. Secondly, we use a </w:t>
      </w:r>
      <w:proofErr w:type="spellStart"/>
      <w:r>
        <w:t>Keras</w:t>
      </w:r>
      <w:proofErr w:type="spellEnd"/>
      <w:r>
        <w:t xml:space="preserve"> function to make the labels categorical.</w:t>
      </w:r>
    </w:p>
    <w:p w14:paraId="07B3B8DF" w14:textId="448ACE64" w:rsidR="00525FDB" w:rsidRDefault="00525FDB" w:rsidP="00653B2C">
      <w:pPr>
        <w:pStyle w:val="Heading1"/>
      </w:pPr>
      <w:r>
        <w:t>Network architecture:</w:t>
      </w:r>
    </w:p>
    <w:p w14:paraId="7709A2B6" w14:textId="2300EAC2" w:rsidR="00525FDB" w:rsidRDefault="00525FDB" w:rsidP="007870D7">
      <w:pPr>
        <w:jc w:val="both"/>
      </w:pPr>
      <w:r>
        <w:t xml:space="preserve">In this assignment, we harvest the power of the convolutional neural networks to achieve very high accuracy. We do this by preprocessing the data, using </w:t>
      </w:r>
      <w:r w:rsidR="00043598">
        <w:t>three</w:t>
      </w:r>
      <w:r>
        <w:t xml:space="preserve"> convolutional layers and one </w:t>
      </w:r>
      <w:r w:rsidR="00043598">
        <w:t>hidden layer and one output layer</w:t>
      </w:r>
      <w:r>
        <w:t>. Also, we use</w:t>
      </w:r>
      <w:r w:rsidR="00043598">
        <w:t xml:space="preserve"> some</w:t>
      </w:r>
      <w:r>
        <w:t xml:space="preserve"> normalization methods to cope with the overfitting problem. </w:t>
      </w:r>
      <w:r w:rsidR="007870D7">
        <w:t xml:space="preserve">Table 1 shows a summary of the </w:t>
      </w:r>
      <w:r w:rsidR="007870D7">
        <w:t>type of layers, activation function, regularization, etc</w:t>
      </w:r>
      <w:r w:rsidR="007870D7">
        <w:t>. Also, a</w:t>
      </w:r>
      <w:r w:rsidR="007870D7">
        <w:t xml:space="preserve"> flowchart of the network structure is provided in Figure 1</w:t>
      </w:r>
      <w:r w:rsidR="007870D7">
        <w:t>.</w:t>
      </w:r>
    </w:p>
    <w:p w14:paraId="753AE15A" w14:textId="77777777" w:rsidR="007870D7" w:rsidRDefault="007870D7" w:rsidP="007870D7">
      <w:pPr>
        <w:jc w:val="both"/>
      </w:pPr>
    </w:p>
    <w:p w14:paraId="3C644A41" w14:textId="70651124" w:rsidR="007870D7" w:rsidRDefault="007870D7" w:rsidP="007870D7">
      <w:pPr>
        <w:pStyle w:val="Caption"/>
        <w:keepNext/>
      </w:pPr>
      <w:r>
        <w:t xml:space="preserve">Table </w:t>
      </w:r>
      <w:fldSimple w:instr=" SEQ Table \* ARABIC ">
        <w:r>
          <w:rPr>
            <w:noProof/>
          </w:rPr>
          <w:t>1</w:t>
        </w:r>
      </w:fldSimple>
      <w:r>
        <w:t>, S</w:t>
      </w:r>
      <w:r w:rsidRPr="00FE0246">
        <w:t>ummary of the type of layers, activation function, regularization</w:t>
      </w:r>
    </w:p>
    <w:tbl>
      <w:tblPr>
        <w:tblStyle w:val="GridTable4"/>
        <w:tblW w:w="0" w:type="auto"/>
        <w:tblLook w:val="04A0" w:firstRow="1" w:lastRow="0" w:firstColumn="1" w:lastColumn="0" w:noHBand="0" w:noVBand="1"/>
      </w:tblPr>
      <w:tblGrid>
        <w:gridCol w:w="998"/>
        <w:gridCol w:w="1407"/>
        <w:gridCol w:w="2268"/>
        <w:gridCol w:w="2977"/>
        <w:gridCol w:w="1700"/>
      </w:tblGrid>
      <w:tr w:rsidR="00DB6EAA" w14:paraId="54A9EFBB" w14:textId="2F621D77" w:rsidTr="0078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CCAA8B3" w14:textId="2A431356" w:rsidR="00DB6EAA" w:rsidRDefault="00DB6EAA" w:rsidP="00380833">
            <w:r>
              <w:t>Layer</w:t>
            </w:r>
          </w:p>
        </w:tc>
        <w:tc>
          <w:tcPr>
            <w:tcW w:w="1407" w:type="dxa"/>
          </w:tcPr>
          <w:p w14:paraId="55B68403" w14:textId="3D061181" w:rsidR="00DB6EAA" w:rsidRDefault="00DB6EAA" w:rsidP="00380833">
            <w:pPr>
              <w:cnfStyle w:val="100000000000" w:firstRow="1" w:lastRow="0" w:firstColumn="0" w:lastColumn="0" w:oddVBand="0" w:evenVBand="0" w:oddHBand="0" w:evenHBand="0" w:firstRowFirstColumn="0" w:firstRowLastColumn="0" w:lastRowFirstColumn="0" w:lastRowLastColumn="0"/>
            </w:pPr>
            <w:r>
              <w:t>Type</w:t>
            </w:r>
          </w:p>
        </w:tc>
        <w:tc>
          <w:tcPr>
            <w:tcW w:w="2268" w:type="dxa"/>
          </w:tcPr>
          <w:p w14:paraId="55F34EA4" w14:textId="6BED7864" w:rsidR="00DB6EAA" w:rsidRDefault="00DB6EAA" w:rsidP="00380833">
            <w:pPr>
              <w:cnfStyle w:val="100000000000" w:firstRow="1" w:lastRow="0" w:firstColumn="0" w:lastColumn="0" w:oddVBand="0" w:evenVBand="0" w:oddHBand="0" w:evenHBand="0" w:firstRowFirstColumn="0" w:firstRowLastColumn="0" w:lastRowFirstColumn="0" w:lastRowLastColumn="0"/>
            </w:pPr>
            <w:r>
              <w:t>Parameter</w:t>
            </w:r>
          </w:p>
        </w:tc>
        <w:tc>
          <w:tcPr>
            <w:tcW w:w="2977" w:type="dxa"/>
          </w:tcPr>
          <w:p w14:paraId="721CC477" w14:textId="2D6FFB46" w:rsidR="00DB6EAA" w:rsidRDefault="00DB6EAA" w:rsidP="00380833">
            <w:pPr>
              <w:cnfStyle w:val="100000000000" w:firstRow="1" w:lastRow="0" w:firstColumn="0" w:lastColumn="0" w:oddVBand="0" w:evenVBand="0" w:oddHBand="0" w:evenHBand="0" w:firstRowFirstColumn="0" w:firstRowLastColumn="0" w:lastRowFirstColumn="0" w:lastRowLastColumn="0"/>
            </w:pPr>
            <w:r>
              <w:t>Activation function</w:t>
            </w:r>
          </w:p>
        </w:tc>
        <w:tc>
          <w:tcPr>
            <w:tcW w:w="1700" w:type="dxa"/>
          </w:tcPr>
          <w:p w14:paraId="62111D9E" w14:textId="0FDF234A" w:rsidR="00DB6EAA" w:rsidRDefault="00DB6EAA" w:rsidP="00380833">
            <w:pPr>
              <w:cnfStyle w:val="100000000000" w:firstRow="1" w:lastRow="0" w:firstColumn="0" w:lastColumn="0" w:oddVBand="0" w:evenVBand="0" w:oddHBand="0" w:evenHBand="0" w:firstRowFirstColumn="0" w:firstRowLastColumn="0" w:lastRowFirstColumn="0" w:lastRowLastColumn="0"/>
            </w:pPr>
            <w:proofErr w:type="spellStart"/>
            <w:r>
              <w:t>R</w:t>
            </w:r>
            <w:r w:rsidRPr="00DB6EAA">
              <w:t>egularizer</w:t>
            </w:r>
            <w:proofErr w:type="spellEnd"/>
          </w:p>
        </w:tc>
      </w:tr>
      <w:tr w:rsidR="00DB6EAA" w14:paraId="35228FDC" w14:textId="45AA29DD" w:rsidTr="0078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65EC55C" w14:textId="654EE683" w:rsidR="00DB6EAA" w:rsidRDefault="00DB6EAA" w:rsidP="00380833">
            <w:r>
              <w:t>1</w:t>
            </w:r>
          </w:p>
        </w:tc>
        <w:tc>
          <w:tcPr>
            <w:tcW w:w="1407" w:type="dxa"/>
          </w:tcPr>
          <w:p w14:paraId="4CC60787" w14:textId="64750E1A" w:rsidR="00DB6EAA" w:rsidRDefault="00DB6EAA" w:rsidP="00380833">
            <w:pPr>
              <w:cnfStyle w:val="000000100000" w:firstRow="0" w:lastRow="0" w:firstColumn="0" w:lastColumn="0" w:oddVBand="0" w:evenVBand="0" w:oddHBand="1" w:evenHBand="0" w:firstRowFirstColumn="0" w:firstRowLastColumn="0" w:lastRowFirstColumn="0" w:lastRowLastColumn="0"/>
            </w:pPr>
            <w:r w:rsidRPr="00DB6EAA">
              <w:t>Conv2D</w:t>
            </w:r>
          </w:p>
        </w:tc>
        <w:tc>
          <w:tcPr>
            <w:tcW w:w="2268" w:type="dxa"/>
          </w:tcPr>
          <w:p w14:paraId="641BAD38" w14:textId="629D5D33" w:rsidR="00DB6EAA" w:rsidRDefault="00DB6EAA" w:rsidP="00380833">
            <w:pPr>
              <w:cnfStyle w:val="000000100000" w:firstRow="0" w:lastRow="0" w:firstColumn="0" w:lastColumn="0" w:oddVBand="0" w:evenVBand="0" w:oddHBand="1" w:evenHBand="0" w:firstRowFirstColumn="0" w:firstRowLastColumn="0" w:lastRowFirstColumn="0" w:lastRowLastColumn="0"/>
            </w:pPr>
            <w:r>
              <w:t xml:space="preserve">32 maps </w:t>
            </w:r>
            <w:r w:rsidRPr="00DB6EAA">
              <w:t>(3, 3)</w:t>
            </w:r>
          </w:p>
        </w:tc>
        <w:tc>
          <w:tcPr>
            <w:tcW w:w="2977" w:type="dxa"/>
          </w:tcPr>
          <w:p w14:paraId="14D11BC2" w14:textId="4D4CA40E" w:rsidR="00DB6EAA" w:rsidRDefault="00DB6EAA" w:rsidP="00380833">
            <w:pPr>
              <w:cnfStyle w:val="000000100000" w:firstRow="0" w:lastRow="0" w:firstColumn="0" w:lastColumn="0" w:oddVBand="0" w:evenVBand="0" w:oddHBand="1" w:evenHBand="0" w:firstRowFirstColumn="0" w:firstRowLastColumn="0" w:lastRowFirstColumn="0" w:lastRowLastColumn="0"/>
            </w:pPr>
            <w:proofErr w:type="spellStart"/>
            <w:r>
              <w:t>Relu</w:t>
            </w:r>
            <w:proofErr w:type="spellEnd"/>
          </w:p>
        </w:tc>
        <w:tc>
          <w:tcPr>
            <w:tcW w:w="1700" w:type="dxa"/>
          </w:tcPr>
          <w:p w14:paraId="2C14D99B" w14:textId="77777777" w:rsidR="00DB6EAA" w:rsidRDefault="00DB6EAA" w:rsidP="00380833">
            <w:pPr>
              <w:cnfStyle w:val="000000100000" w:firstRow="0" w:lastRow="0" w:firstColumn="0" w:lastColumn="0" w:oddVBand="0" w:evenVBand="0" w:oddHBand="1" w:evenHBand="0" w:firstRowFirstColumn="0" w:firstRowLastColumn="0" w:lastRowFirstColumn="0" w:lastRowLastColumn="0"/>
            </w:pPr>
          </w:p>
        </w:tc>
      </w:tr>
      <w:tr w:rsidR="00DB6EAA" w14:paraId="6A714541" w14:textId="36ECCC60" w:rsidTr="007870D7">
        <w:tc>
          <w:tcPr>
            <w:cnfStyle w:val="001000000000" w:firstRow="0" w:lastRow="0" w:firstColumn="1" w:lastColumn="0" w:oddVBand="0" w:evenVBand="0" w:oddHBand="0" w:evenHBand="0" w:firstRowFirstColumn="0" w:firstRowLastColumn="0" w:lastRowFirstColumn="0" w:lastRowLastColumn="0"/>
            <w:tcW w:w="998" w:type="dxa"/>
          </w:tcPr>
          <w:p w14:paraId="09F5AF1C" w14:textId="657D8DCA" w:rsidR="00DB6EAA" w:rsidRDefault="00DB6EAA" w:rsidP="00DB6EAA">
            <w:r>
              <w:t>2</w:t>
            </w:r>
          </w:p>
        </w:tc>
        <w:tc>
          <w:tcPr>
            <w:tcW w:w="1407" w:type="dxa"/>
          </w:tcPr>
          <w:p w14:paraId="314B83E3" w14:textId="6D64C946"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268" w:type="dxa"/>
          </w:tcPr>
          <w:p w14:paraId="390F7694" w14:textId="2B9746A2" w:rsidR="00DB6EAA" w:rsidRDefault="00DB6EAA" w:rsidP="00DB6EAA">
            <w:pPr>
              <w:cnfStyle w:val="000000000000" w:firstRow="0" w:lastRow="0" w:firstColumn="0" w:lastColumn="0" w:oddVBand="0" w:evenVBand="0" w:oddHBand="0" w:evenHBand="0" w:firstRowFirstColumn="0" w:firstRowLastColumn="0" w:lastRowFirstColumn="0" w:lastRowLastColumn="0"/>
            </w:pPr>
            <w:r>
              <w:t>64</w:t>
            </w:r>
            <w:r>
              <w:t xml:space="preserve"> maps </w:t>
            </w:r>
            <w:r w:rsidRPr="00DB6EAA">
              <w:t>(</w:t>
            </w:r>
            <w:r>
              <w:t>5</w:t>
            </w:r>
            <w:r w:rsidRPr="00DB6EAA">
              <w:t xml:space="preserve">, </w:t>
            </w:r>
            <w:r>
              <w:t>5</w:t>
            </w:r>
            <w:r w:rsidRPr="00DB6EAA">
              <w:t>)</w:t>
            </w:r>
          </w:p>
        </w:tc>
        <w:tc>
          <w:tcPr>
            <w:tcW w:w="2977" w:type="dxa"/>
          </w:tcPr>
          <w:p w14:paraId="2144E0D0" w14:textId="33776A87"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00" w:type="dxa"/>
          </w:tcPr>
          <w:p w14:paraId="35695A23"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DB6EAA" w14:paraId="6E753A5D" w14:textId="25B3D3B2" w:rsidTr="0078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67AC993" w14:textId="1CB56F87" w:rsidR="00DB6EAA" w:rsidRDefault="00DB6EAA" w:rsidP="00DB6EAA">
            <w:r>
              <w:t>3</w:t>
            </w:r>
          </w:p>
        </w:tc>
        <w:tc>
          <w:tcPr>
            <w:tcW w:w="1407" w:type="dxa"/>
          </w:tcPr>
          <w:p w14:paraId="7F93C2A6" w14:textId="055B4D58"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MaxPooling</w:t>
            </w:r>
            <w:proofErr w:type="spellEnd"/>
          </w:p>
        </w:tc>
        <w:tc>
          <w:tcPr>
            <w:tcW w:w="2268" w:type="dxa"/>
          </w:tcPr>
          <w:p w14:paraId="629F47A0" w14:textId="1C787CF7"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2977" w:type="dxa"/>
          </w:tcPr>
          <w:p w14:paraId="138B9F91" w14:textId="7521E7F3"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00" w:type="dxa"/>
          </w:tcPr>
          <w:p w14:paraId="7ECD2B7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4BE39D84" w14:textId="2009E307" w:rsidTr="007870D7">
        <w:tc>
          <w:tcPr>
            <w:cnfStyle w:val="001000000000" w:firstRow="0" w:lastRow="0" w:firstColumn="1" w:lastColumn="0" w:oddVBand="0" w:evenVBand="0" w:oddHBand="0" w:evenHBand="0" w:firstRowFirstColumn="0" w:firstRowLastColumn="0" w:lastRowFirstColumn="0" w:lastRowLastColumn="0"/>
            <w:tcW w:w="998" w:type="dxa"/>
          </w:tcPr>
          <w:p w14:paraId="224D06EF" w14:textId="77844C28" w:rsidR="00DB6EAA" w:rsidRDefault="00DB6EAA" w:rsidP="00DB6EAA">
            <w:r>
              <w:t>4</w:t>
            </w:r>
          </w:p>
        </w:tc>
        <w:tc>
          <w:tcPr>
            <w:tcW w:w="1407" w:type="dxa"/>
          </w:tcPr>
          <w:p w14:paraId="000FD020" w14:textId="01AD5D42"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268" w:type="dxa"/>
          </w:tcPr>
          <w:p w14:paraId="79B0122B" w14:textId="72DF4CE5" w:rsidR="00DB6EAA" w:rsidRDefault="00DB6EAA" w:rsidP="00DB6EAA">
            <w:pPr>
              <w:cnfStyle w:val="000000000000" w:firstRow="0" w:lastRow="0" w:firstColumn="0" w:lastColumn="0" w:oddVBand="0" w:evenVBand="0" w:oddHBand="0" w:evenHBand="0" w:firstRowFirstColumn="0" w:firstRowLastColumn="0" w:lastRowFirstColumn="0" w:lastRowLastColumn="0"/>
            </w:pPr>
            <w:r>
              <w:t xml:space="preserve">128 maps </w:t>
            </w:r>
            <w:r w:rsidRPr="00DB6EAA">
              <w:t>(3, 3)</w:t>
            </w:r>
          </w:p>
        </w:tc>
        <w:tc>
          <w:tcPr>
            <w:tcW w:w="2977" w:type="dxa"/>
          </w:tcPr>
          <w:p w14:paraId="72B604D0" w14:textId="7B95D591"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00" w:type="dxa"/>
          </w:tcPr>
          <w:p w14:paraId="36575930"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DB6EAA" w14:paraId="2E47CDA3" w14:textId="50055184" w:rsidTr="0078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61EB7D4" w14:textId="424B70E7" w:rsidR="00DB6EAA" w:rsidRDefault="00DB6EAA" w:rsidP="00DB6EAA">
            <w:r>
              <w:t>5</w:t>
            </w:r>
          </w:p>
        </w:tc>
        <w:tc>
          <w:tcPr>
            <w:tcW w:w="1407" w:type="dxa"/>
          </w:tcPr>
          <w:p w14:paraId="137F28EB" w14:textId="7BF361B3"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MaxPooling</w:t>
            </w:r>
            <w:proofErr w:type="spellEnd"/>
          </w:p>
        </w:tc>
        <w:tc>
          <w:tcPr>
            <w:tcW w:w="2268" w:type="dxa"/>
          </w:tcPr>
          <w:p w14:paraId="10517E3D" w14:textId="42F81506"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2977" w:type="dxa"/>
          </w:tcPr>
          <w:p w14:paraId="2164ACD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00" w:type="dxa"/>
          </w:tcPr>
          <w:p w14:paraId="77150EF0"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1DE3C99" w14:textId="7DEB1328" w:rsidTr="007870D7">
        <w:tc>
          <w:tcPr>
            <w:cnfStyle w:val="001000000000" w:firstRow="0" w:lastRow="0" w:firstColumn="1" w:lastColumn="0" w:oddVBand="0" w:evenVBand="0" w:oddHBand="0" w:evenHBand="0" w:firstRowFirstColumn="0" w:firstRowLastColumn="0" w:lastRowFirstColumn="0" w:lastRowLastColumn="0"/>
            <w:tcW w:w="998" w:type="dxa"/>
          </w:tcPr>
          <w:p w14:paraId="13A8A0A9" w14:textId="63373312" w:rsidR="00DB6EAA" w:rsidRDefault="00DB6EAA" w:rsidP="00DB6EAA">
            <w:r>
              <w:t>6</w:t>
            </w:r>
          </w:p>
        </w:tc>
        <w:tc>
          <w:tcPr>
            <w:tcW w:w="1407" w:type="dxa"/>
          </w:tcPr>
          <w:p w14:paraId="472840F2" w14:textId="0875FB8C" w:rsidR="00DB6EAA" w:rsidRDefault="00DB6EAA" w:rsidP="00DB6EAA">
            <w:pPr>
              <w:cnfStyle w:val="000000000000" w:firstRow="0" w:lastRow="0" w:firstColumn="0" w:lastColumn="0" w:oddVBand="0" w:evenVBand="0" w:oddHBand="0" w:evenHBand="0" w:firstRowFirstColumn="0" w:firstRowLastColumn="0" w:lastRowFirstColumn="0" w:lastRowLastColumn="0"/>
            </w:pPr>
            <w:r>
              <w:t>Dropout</w:t>
            </w:r>
          </w:p>
        </w:tc>
        <w:tc>
          <w:tcPr>
            <w:tcW w:w="2268" w:type="dxa"/>
          </w:tcPr>
          <w:p w14:paraId="6E505DAD" w14:textId="238252FC" w:rsidR="00DB6EAA" w:rsidRDefault="00DB6EAA" w:rsidP="00DB6EAA">
            <w:pPr>
              <w:cnfStyle w:val="000000000000" w:firstRow="0" w:lastRow="0" w:firstColumn="0" w:lastColumn="0" w:oddVBand="0" w:evenVBand="0" w:oddHBand="0" w:evenHBand="0" w:firstRowFirstColumn="0" w:firstRowLastColumn="0" w:lastRowFirstColumn="0" w:lastRowLastColumn="0"/>
            </w:pPr>
            <w:r>
              <w:t>Drop portion (0.2)</w:t>
            </w:r>
          </w:p>
        </w:tc>
        <w:tc>
          <w:tcPr>
            <w:tcW w:w="2977" w:type="dxa"/>
          </w:tcPr>
          <w:p w14:paraId="1C26A6E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c>
          <w:tcPr>
            <w:tcW w:w="1700" w:type="dxa"/>
          </w:tcPr>
          <w:p w14:paraId="3E4ADD0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DB6EAA" w14:paraId="7A4D034B" w14:textId="590EBE0B" w:rsidTr="0078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5C7680A" w14:textId="59B649B7" w:rsidR="00DB6EAA" w:rsidRDefault="00DB6EAA" w:rsidP="00DB6EAA">
            <w:r>
              <w:t>7</w:t>
            </w:r>
          </w:p>
        </w:tc>
        <w:tc>
          <w:tcPr>
            <w:tcW w:w="1407" w:type="dxa"/>
          </w:tcPr>
          <w:p w14:paraId="1DEF12CA" w14:textId="700EB7FA" w:rsidR="00DB6EAA" w:rsidRDefault="00DB6EAA" w:rsidP="00DB6EAA">
            <w:pPr>
              <w:cnfStyle w:val="000000100000" w:firstRow="0" w:lastRow="0" w:firstColumn="0" w:lastColumn="0" w:oddVBand="0" w:evenVBand="0" w:oddHBand="1" w:evenHBand="0" w:firstRowFirstColumn="0" w:firstRowLastColumn="0" w:lastRowFirstColumn="0" w:lastRowLastColumn="0"/>
            </w:pPr>
            <w:r>
              <w:t>Flatten</w:t>
            </w:r>
          </w:p>
        </w:tc>
        <w:tc>
          <w:tcPr>
            <w:tcW w:w="2268" w:type="dxa"/>
          </w:tcPr>
          <w:p w14:paraId="77B089F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2977" w:type="dxa"/>
          </w:tcPr>
          <w:p w14:paraId="4AAA174F"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00" w:type="dxa"/>
          </w:tcPr>
          <w:p w14:paraId="259D9E0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C624D95" w14:textId="77777777" w:rsidTr="007870D7">
        <w:tc>
          <w:tcPr>
            <w:cnfStyle w:val="001000000000" w:firstRow="0" w:lastRow="0" w:firstColumn="1" w:lastColumn="0" w:oddVBand="0" w:evenVBand="0" w:oddHBand="0" w:evenHBand="0" w:firstRowFirstColumn="0" w:firstRowLastColumn="0" w:lastRowFirstColumn="0" w:lastRowLastColumn="0"/>
            <w:tcW w:w="998" w:type="dxa"/>
          </w:tcPr>
          <w:p w14:paraId="6830E671" w14:textId="230AFC0D" w:rsidR="00DB6EAA" w:rsidRDefault="00DB6EAA" w:rsidP="00DB6EAA">
            <w:r>
              <w:t>8</w:t>
            </w:r>
          </w:p>
        </w:tc>
        <w:tc>
          <w:tcPr>
            <w:tcW w:w="1407" w:type="dxa"/>
          </w:tcPr>
          <w:p w14:paraId="37057310" w14:textId="0E721356" w:rsidR="00DB6EAA" w:rsidRDefault="00DB6EAA" w:rsidP="00DB6EAA">
            <w:pPr>
              <w:cnfStyle w:val="000000000000" w:firstRow="0" w:lastRow="0" w:firstColumn="0" w:lastColumn="0" w:oddVBand="0" w:evenVBand="0" w:oddHBand="0" w:evenHBand="0" w:firstRowFirstColumn="0" w:firstRowLastColumn="0" w:lastRowFirstColumn="0" w:lastRowLastColumn="0"/>
            </w:pPr>
            <w:r>
              <w:t>Dense</w:t>
            </w:r>
          </w:p>
        </w:tc>
        <w:tc>
          <w:tcPr>
            <w:tcW w:w="2268" w:type="dxa"/>
          </w:tcPr>
          <w:p w14:paraId="671C09DF" w14:textId="23896EFA" w:rsidR="00DB6EAA" w:rsidRDefault="00DB6EAA" w:rsidP="00DB6EAA">
            <w:pPr>
              <w:cnfStyle w:val="000000000000" w:firstRow="0" w:lastRow="0" w:firstColumn="0" w:lastColumn="0" w:oddVBand="0" w:evenVBand="0" w:oddHBand="0" w:evenHBand="0" w:firstRowFirstColumn="0" w:firstRowLastColumn="0" w:lastRowFirstColumn="0" w:lastRowLastColumn="0"/>
            </w:pPr>
            <w:r>
              <w:t>Units (128)</w:t>
            </w:r>
          </w:p>
        </w:tc>
        <w:tc>
          <w:tcPr>
            <w:tcW w:w="2977" w:type="dxa"/>
          </w:tcPr>
          <w:p w14:paraId="39B3A0C8" w14:textId="624BC89F"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00" w:type="dxa"/>
          </w:tcPr>
          <w:p w14:paraId="3B2BDA4B" w14:textId="64F51359" w:rsidR="00DB6EAA" w:rsidRDefault="00DB6EAA" w:rsidP="00DB6EAA">
            <w:pPr>
              <w:cnfStyle w:val="000000000000" w:firstRow="0" w:lastRow="0" w:firstColumn="0" w:lastColumn="0" w:oddVBand="0" w:evenVBand="0" w:oddHBand="0" w:evenHBand="0" w:firstRowFirstColumn="0" w:firstRowLastColumn="0" w:lastRowFirstColumn="0" w:lastRowLastColumn="0"/>
            </w:pPr>
            <w:r>
              <w:t>L2 (0.0025)</w:t>
            </w:r>
          </w:p>
        </w:tc>
      </w:tr>
      <w:tr w:rsidR="00DB6EAA" w14:paraId="52D07AFC" w14:textId="77777777" w:rsidTr="0078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2471AE9" w14:textId="306332F4" w:rsidR="00DB6EAA" w:rsidRDefault="00DB6EAA" w:rsidP="00DB6EAA">
            <w:r>
              <w:t>9</w:t>
            </w:r>
          </w:p>
        </w:tc>
        <w:tc>
          <w:tcPr>
            <w:tcW w:w="1407" w:type="dxa"/>
          </w:tcPr>
          <w:p w14:paraId="7CDFFE95" w14:textId="328E0702" w:rsidR="00DB6EAA" w:rsidRDefault="00DB6EAA" w:rsidP="00DB6EAA">
            <w:pPr>
              <w:cnfStyle w:val="000000100000" w:firstRow="0" w:lastRow="0" w:firstColumn="0" w:lastColumn="0" w:oddVBand="0" w:evenVBand="0" w:oddHBand="1" w:evenHBand="0" w:firstRowFirstColumn="0" w:firstRowLastColumn="0" w:lastRowFirstColumn="0" w:lastRowLastColumn="0"/>
            </w:pPr>
            <w:r>
              <w:t>Dense</w:t>
            </w:r>
          </w:p>
        </w:tc>
        <w:tc>
          <w:tcPr>
            <w:tcW w:w="2268" w:type="dxa"/>
          </w:tcPr>
          <w:p w14:paraId="3836A533" w14:textId="5F267260" w:rsidR="00DB6EAA" w:rsidRDefault="00DB6EAA" w:rsidP="00DB6EAA">
            <w:pPr>
              <w:cnfStyle w:val="000000100000" w:firstRow="0" w:lastRow="0" w:firstColumn="0" w:lastColumn="0" w:oddVBand="0" w:evenVBand="0" w:oddHBand="1" w:evenHBand="0" w:firstRowFirstColumn="0" w:firstRowLastColumn="0" w:lastRowFirstColumn="0" w:lastRowLastColumn="0"/>
            </w:pPr>
            <w:r>
              <w:t>Units (10)</w:t>
            </w:r>
          </w:p>
        </w:tc>
        <w:tc>
          <w:tcPr>
            <w:tcW w:w="2977" w:type="dxa"/>
          </w:tcPr>
          <w:p w14:paraId="236C64E1" w14:textId="05186B40"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So</w:t>
            </w:r>
            <w:r w:rsidRPr="00DB6EAA">
              <w:t>ftmax</w:t>
            </w:r>
            <w:proofErr w:type="spellEnd"/>
          </w:p>
        </w:tc>
        <w:tc>
          <w:tcPr>
            <w:tcW w:w="1700" w:type="dxa"/>
          </w:tcPr>
          <w:p w14:paraId="1066CCEE"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bl>
    <w:p w14:paraId="0C696A8A" w14:textId="77777777" w:rsidR="00380833" w:rsidRDefault="007524BA" w:rsidP="00380833">
      <w:pPr>
        <w:keepNext/>
      </w:pPr>
      <w:r>
        <w:rPr>
          <w:noProof/>
        </w:rPr>
        <w:lastRenderedPageBreak/>
        <w:drawing>
          <wp:inline distT="0" distB="0" distL="0" distR="0" wp14:anchorId="22D92359" wp14:editId="5A9C50C2">
            <wp:extent cx="6153150" cy="19558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BBC703" w14:textId="444F6BA3" w:rsidR="00525FDB" w:rsidRDefault="00380833" w:rsidP="00F227B5">
      <w:pPr>
        <w:pStyle w:val="Caption"/>
      </w:pPr>
      <w:r>
        <w:t xml:space="preserve">Figure </w:t>
      </w:r>
      <w:fldSimple w:instr=" SEQ Figure \* ARABIC ">
        <w:r>
          <w:rPr>
            <w:noProof/>
          </w:rPr>
          <w:t>1</w:t>
        </w:r>
      </w:fldSimple>
      <w:r>
        <w:t xml:space="preserve">, </w:t>
      </w:r>
      <w:r w:rsidRPr="003C468E">
        <w:t xml:space="preserve">Summary </w:t>
      </w:r>
      <w:r w:rsidR="00F227B5">
        <w:t>of the</w:t>
      </w:r>
      <w:r w:rsidRPr="003C468E">
        <w:t xml:space="preserve"> Convolutional Neural Network Structure</w:t>
      </w:r>
    </w:p>
    <w:p w14:paraId="4CCE98FA" w14:textId="0F2B9D7F" w:rsidR="00525FDB" w:rsidRDefault="006905D2" w:rsidP="00653B2C">
      <w:pPr>
        <w:pStyle w:val="Heading1"/>
      </w:pPr>
      <w:r>
        <w:t>Model selection justification</w:t>
      </w:r>
      <w:r w:rsidR="00525FDB">
        <w:t>:</w:t>
      </w:r>
    </w:p>
    <w:p w14:paraId="2CCF9553" w14:textId="603F7C17" w:rsidR="00525FDB" w:rsidRDefault="00525FDB" w:rsidP="00F227B5">
      <w:pPr>
        <w:jc w:val="both"/>
      </w:pPr>
      <w:r>
        <w:t>One can use many different architectures for the model, yet not all of them provide a reasonable solution. In our design, we need to consider several points. First, we need to develop a model which can fit our training data with high accuracy. Second is the issue of overfitting. That is</w:t>
      </w:r>
      <w:r w:rsidR="00F227B5">
        <w:t>,</w:t>
      </w:r>
      <w:r>
        <w:t xml:space="preserve"> if we do not use proper methods to control overfitting, our test accuracy will be unacceptable even though the training error is minimal. The third issue is the problem of the time and resources</w:t>
      </w:r>
      <w:r w:rsidR="008D27ED">
        <w:t xml:space="preserve"> that w</w:t>
      </w:r>
      <w:r>
        <w:t xml:space="preserve">e need to train our model. Using many layers might lead to a higher accuracy but for </w:t>
      </w:r>
      <w:r w:rsidR="008D27ED">
        <w:t>this</w:t>
      </w:r>
      <w:r>
        <w:t xml:space="preserve"> assignment, our time and computational power are limited. For example, the model that Goodfellow et al., (2013) designed took six days to get trained. Here are our justifications for selecting the mentioned model considering the issues discussed above.</w:t>
      </w:r>
      <w:r w:rsidR="00F227B5">
        <w:t xml:space="preserve"> [1]</w:t>
      </w:r>
    </w:p>
    <w:bookmarkEnd w:id="0"/>
    <w:p w14:paraId="6D3F2ECD" w14:textId="27E62CBF" w:rsidR="009753BB" w:rsidRDefault="00525FDB" w:rsidP="00F227B5">
      <w:pPr>
        <w:jc w:val="both"/>
      </w:pPr>
      <w:r>
        <w:t xml:space="preserve">Studying the Goodfellow </w:t>
      </w:r>
      <w:r w:rsidR="00DB6EAA">
        <w:t>et al., (</w:t>
      </w:r>
      <w:r>
        <w:t xml:space="preserve">2013) </w:t>
      </w:r>
      <w:r w:rsidR="00F227B5">
        <w:t>paper</w:t>
      </w:r>
      <w:r>
        <w:t xml:space="preserve"> gave us an idea about </w:t>
      </w:r>
      <w:r w:rsidR="008D27ED">
        <w:t>a</w:t>
      </w:r>
      <w:r>
        <w:t xml:space="preserve"> perfect model structure. They used "eight convolutional hidden layers, one locally connected hidden</w:t>
      </w:r>
      <w:r w:rsidR="007870D7">
        <w:t xml:space="preserve"> </w:t>
      </w:r>
      <w:r>
        <w:t xml:space="preserve">layer, and two densely connected hidden layers" [1]. However, due to our computational restrictions, we used </w:t>
      </w:r>
      <w:r w:rsidR="00F227B5">
        <w:t xml:space="preserve">three </w:t>
      </w:r>
      <w:r>
        <w:t xml:space="preserve">convolutional layers to detect different patterns from the images. Also, we used a </w:t>
      </w:r>
      <w:r w:rsidR="008D27ED">
        <w:t xml:space="preserve">fully connected layer after convolutional layers </w:t>
      </w:r>
      <w:r>
        <w:t xml:space="preserve">with </w:t>
      </w:r>
      <w:r w:rsidR="00F227B5">
        <w:t>128</w:t>
      </w:r>
      <w:r>
        <w:t xml:space="preserve"> neurons to achieve</w:t>
      </w:r>
      <w:r w:rsidR="008D27ED">
        <w:t xml:space="preserve"> a</w:t>
      </w:r>
      <w:r>
        <w:t xml:space="preserve"> high accuracy.</w:t>
      </w:r>
      <w:r w:rsidR="00F227B5">
        <w:t xml:space="preserve"> In the end, we place an output layer with 10 units as we have 10 possible outcomes.</w:t>
      </w:r>
    </w:p>
    <w:p w14:paraId="73B56389" w14:textId="6259BE4B" w:rsidR="00A004FB" w:rsidRDefault="00A004FB" w:rsidP="00F227B5">
      <w:pPr>
        <w:jc w:val="both"/>
      </w:pPr>
      <w:r w:rsidRPr="00A004FB">
        <w:t xml:space="preserve">To control overfitting, we used l2 </w:t>
      </w:r>
      <w:proofErr w:type="spellStart"/>
      <w:r w:rsidRPr="00A004FB">
        <w:t>regularizer</w:t>
      </w:r>
      <w:proofErr w:type="spellEnd"/>
      <w:r w:rsidRPr="00A004FB">
        <w:t xml:space="preserve"> with a penalties size of 0.002</w:t>
      </w:r>
      <w:r w:rsidR="00F227B5">
        <w:t xml:space="preserve">5 </w:t>
      </w:r>
      <w:r w:rsidRPr="00A004FB">
        <w:t xml:space="preserve">in the </w:t>
      </w:r>
      <w:r w:rsidR="00F227B5">
        <w:t>hidden</w:t>
      </w:r>
      <w:r w:rsidRPr="00A004FB">
        <w:t xml:space="preserve"> layer. We tried l1 as well; however, the results were better with l2. Moreover, we used</w:t>
      </w:r>
      <w:r w:rsidR="00F227B5">
        <w:t xml:space="preserve"> a</w:t>
      </w:r>
      <w:r w:rsidRPr="00A004FB">
        <w:t xml:space="preserve"> dropout</w:t>
      </w:r>
      <w:r w:rsidR="00F227B5">
        <w:t xml:space="preserve"> layer</w:t>
      </w:r>
      <w:r w:rsidRPr="00A004FB">
        <w:t xml:space="preserve"> to ignore 20 % of the weights before feeding the data to the </w:t>
      </w:r>
      <w:r w:rsidR="008D27ED">
        <w:t>fully connected</w:t>
      </w:r>
      <w:r w:rsidRPr="00A004FB">
        <w:t xml:space="preserve"> layer. Also, we used the max pooling technique to reduce the overfitting and to increase the training speed. We tried several models, and we released that although this technique makes the training process faster, it can reduce the overall accuracy. Therefore</w:t>
      </w:r>
      <w:r w:rsidR="008D27ED">
        <w:t>,</w:t>
      </w:r>
      <w:r w:rsidRPr="00A004FB">
        <w:t xml:space="preserve"> it should be used with caution.</w:t>
      </w:r>
    </w:p>
    <w:p w14:paraId="1DD034A1" w14:textId="5A059122" w:rsidR="00B23738" w:rsidRDefault="00B23738" w:rsidP="00F227B5">
      <w:pPr>
        <w:jc w:val="both"/>
      </w:pPr>
      <w:r>
        <w:t>Finally,</w:t>
      </w:r>
      <w:r w:rsidR="008D27ED">
        <w:t xml:space="preserve"> to control the training time,</w:t>
      </w:r>
      <w:r>
        <w:t xml:space="preserve"> we convert the images to grayscale to reduce the input size. Each colored image has three channels. By changing them to grayscale, we reduce the number of channels to one and increase network training speed. Max Pooling and dropout techniques also help</w:t>
      </w:r>
      <w:r w:rsidR="008D27ED">
        <w:t>ed</w:t>
      </w:r>
      <w:r>
        <w:t xml:space="preserve"> to reduce training time. </w:t>
      </w:r>
      <w:r w:rsidR="008D27ED">
        <w:t>Moreover</w:t>
      </w:r>
      <w:r>
        <w:t>, we tried to keep the model as simple as possible by limiting the number of dense layers.</w:t>
      </w:r>
    </w:p>
    <w:p w14:paraId="10E59133" w14:textId="44EB2A86" w:rsidR="00A004FB" w:rsidRDefault="00B23738" w:rsidP="00F227B5">
      <w:pPr>
        <w:jc w:val="both"/>
      </w:pPr>
      <w:r>
        <w:t>To conclude, we tried several different model structures with different parameters</w:t>
      </w:r>
      <w:r w:rsidR="00F227B5">
        <w:t xml:space="preserve"> to find the best network</w:t>
      </w:r>
      <w:r>
        <w:t xml:space="preserve">. The </w:t>
      </w:r>
      <w:r w:rsidR="008D27ED">
        <w:t>presented</w:t>
      </w:r>
      <w:r>
        <w:t xml:space="preserve"> model is the simplest model that can achieve an accuracy </w:t>
      </w:r>
      <w:r w:rsidR="00F227B5">
        <w:t xml:space="preserve">of </w:t>
      </w:r>
      <w:r>
        <w:t>above 9</w:t>
      </w:r>
      <w:r w:rsidR="007870D7">
        <w:t>2</w:t>
      </w:r>
      <w:r>
        <w:t xml:space="preserve">%. </w:t>
      </w:r>
    </w:p>
    <w:p w14:paraId="7780C333" w14:textId="77777777" w:rsidR="00653B2C" w:rsidRDefault="00653B2C" w:rsidP="00653B2C">
      <w:pPr>
        <w:pStyle w:val="Heading1"/>
      </w:pPr>
      <w:r>
        <w:lastRenderedPageBreak/>
        <w:t>How the model is trained:</w:t>
      </w:r>
    </w:p>
    <w:p w14:paraId="21CD6FAB" w14:textId="38A86CCD" w:rsidR="00653B2C" w:rsidRDefault="00653B2C" w:rsidP="00F227B5">
      <w:pPr>
        <w:jc w:val="both"/>
      </w:pPr>
      <w:r>
        <w:t xml:space="preserve">After establishing the model, we need to compile the model and define a loss function, an optimizer, and a metric. For the loss function, with the help of the </w:t>
      </w:r>
      <w:proofErr w:type="spellStart"/>
      <w:r>
        <w:t>Keras</w:t>
      </w:r>
      <w:proofErr w:type="spellEnd"/>
      <w:r>
        <w:t xml:space="preserve"> documentation, we use the "categorical cross-entropy" function as we have ten different categories. We select Adam optimization algorithm as it is the efficient, default optimizer. For the metric we used accuracy</w:t>
      </w:r>
      <w:r w:rsidR="001C3D25">
        <w:t xml:space="preserve"> which is t</w:t>
      </w:r>
      <w:r w:rsidR="001C3D25" w:rsidRPr="001C3D25">
        <w:t>he fraction of the images that are correctly classified.</w:t>
      </w:r>
    </w:p>
    <w:p w14:paraId="6E27E55F" w14:textId="6F486B4E" w:rsidR="008D27ED" w:rsidRDefault="00653B2C" w:rsidP="00F227B5">
      <w:pPr>
        <w:jc w:val="both"/>
      </w:pPr>
      <w:r>
        <w:t>When fitting the model</w:t>
      </w:r>
      <w:r w:rsidR="001C3D25">
        <w:t>,</w:t>
      </w:r>
      <w:r>
        <w:t xml:space="preserve"> we need to decide the number of the epoch and the batch size. By trial and error, we found out that after... epochs this model stops improving so we need to stop after</w:t>
      </w:r>
      <w:proofErr w:type="gramStart"/>
      <w:r>
        <w:t xml:space="preserve"> ..</w:t>
      </w:r>
      <w:proofErr w:type="gramEnd"/>
      <w:r>
        <w:t xml:space="preserve"> epoch. Also, the batch size we used is 100 as using all the data to train the model take a long time.</w:t>
      </w:r>
    </w:p>
    <w:p w14:paraId="48497517" w14:textId="6D5EBA6F" w:rsidR="00184814" w:rsidRDefault="00184814" w:rsidP="00184814">
      <w:pPr>
        <w:pStyle w:val="Heading1"/>
      </w:pPr>
      <w:r>
        <w:t>Results:</w:t>
      </w:r>
    </w:p>
    <w:p w14:paraId="66231355" w14:textId="6AA98A01" w:rsidR="00F01800" w:rsidRDefault="00F01800" w:rsidP="00F01800"/>
    <w:p w14:paraId="0520384F" w14:textId="09DB2A09" w:rsidR="00F01800" w:rsidRDefault="00F01800" w:rsidP="00F01800">
      <w:r>
        <w:t>Will be updated….</w:t>
      </w:r>
      <w:bookmarkStart w:id="1" w:name="_GoBack"/>
      <w:bookmarkEnd w:id="1"/>
    </w:p>
    <w:p w14:paraId="313FD173" w14:textId="77777777" w:rsidR="00F01800" w:rsidRPr="00F01800" w:rsidRDefault="00F01800" w:rsidP="00F01800"/>
    <w:p w14:paraId="7D937417" w14:textId="77777777" w:rsidR="00184814" w:rsidRPr="00184814" w:rsidRDefault="00184814" w:rsidP="00184814"/>
    <w:p w14:paraId="26CD7A87" w14:textId="128274DB" w:rsidR="006F1365" w:rsidRDefault="00B55777" w:rsidP="00653B2C">
      <w:r>
        <w:t>References</w:t>
      </w:r>
      <w:r w:rsidR="00DA3E8D">
        <w:t>:</w:t>
      </w:r>
    </w:p>
    <w:p w14:paraId="6D14AD95" w14:textId="1EA74804" w:rsidR="00B55777" w:rsidRDefault="00DA3E8D" w:rsidP="00DA3E8D">
      <w:pPr>
        <w:pStyle w:val="ListParagraph"/>
        <w:numPr>
          <w:ilvl w:val="0"/>
          <w:numId w:val="1"/>
        </w:numPr>
      </w:pPr>
      <w:r>
        <w:rPr>
          <w:rFonts w:ascii="Arial" w:hAnsi="Arial" w:cs="Arial"/>
          <w:color w:val="222222"/>
          <w:sz w:val="20"/>
          <w:szCs w:val="20"/>
          <w:shd w:val="clear" w:color="auto" w:fill="FFFFFF"/>
        </w:rPr>
        <w:t xml:space="preserve">Goodfellow, I. J., </w:t>
      </w:r>
      <w:proofErr w:type="spellStart"/>
      <w:r>
        <w:rPr>
          <w:rFonts w:ascii="Arial" w:hAnsi="Arial" w:cs="Arial"/>
          <w:color w:val="222222"/>
          <w:sz w:val="20"/>
          <w:szCs w:val="20"/>
          <w:shd w:val="clear" w:color="auto" w:fill="FFFFFF"/>
        </w:rPr>
        <w:t>Bulatov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Ibarz</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Arnoud</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Shet</w:t>
      </w:r>
      <w:proofErr w:type="spellEnd"/>
      <w:r>
        <w:rPr>
          <w:rFonts w:ascii="Arial" w:hAnsi="Arial" w:cs="Arial"/>
          <w:color w:val="222222"/>
          <w:sz w:val="20"/>
          <w:szCs w:val="20"/>
          <w:shd w:val="clear" w:color="auto" w:fill="FFFFFF"/>
        </w:rPr>
        <w:t>, V. (2013). Multi-digit number recognition from street view imagery using deep convolutional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arXiv:1312.6082</w:t>
      </w:r>
      <w:r>
        <w:rPr>
          <w:rFonts w:ascii="Arial" w:hAnsi="Arial" w:cs="Arial"/>
          <w:color w:val="222222"/>
          <w:sz w:val="20"/>
          <w:szCs w:val="20"/>
          <w:shd w:val="clear" w:color="auto" w:fill="FFFFFF"/>
        </w:rPr>
        <w:t>.</w:t>
      </w:r>
    </w:p>
    <w:sectPr w:rsidR="00B55777" w:rsidSect="007870D7">
      <w:pgSz w:w="12240" w:h="15840"/>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482"/>
    <w:multiLevelType w:val="hybridMultilevel"/>
    <w:tmpl w:val="D69CAD70"/>
    <w:lvl w:ilvl="0" w:tplc="CA9089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E"/>
    <w:rsid w:val="00043598"/>
    <w:rsid w:val="00184814"/>
    <w:rsid w:val="001B1234"/>
    <w:rsid w:val="001C3D25"/>
    <w:rsid w:val="00265477"/>
    <w:rsid w:val="00380833"/>
    <w:rsid w:val="00386324"/>
    <w:rsid w:val="00422016"/>
    <w:rsid w:val="00491AAF"/>
    <w:rsid w:val="00525FDB"/>
    <w:rsid w:val="00624289"/>
    <w:rsid w:val="00653B2C"/>
    <w:rsid w:val="006905D2"/>
    <w:rsid w:val="006F1365"/>
    <w:rsid w:val="007524BA"/>
    <w:rsid w:val="007870D7"/>
    <w:rsid w:val="007920D6"/>
    <w:rsid w:val="008D27ED"/>
    <w:rsid w:val="00A004FB"/>
    <w:rsid w:val="00AB7AE5"/>
    <w:rsid w:val="00B23738"/>
    <w:rsid w:val="00B55777"/>
    <w:rsid w:val="00BD5094"/>
    <w:rsid w:val="00C2275F"/>
    <w:rsid w:val="00D42EB0"/>
    <w:rsid w:val="00DA3E8D"/>
    <w:rsid w:val="00DB6EAA"/>
    <w:rsid w:val="00E24649"/>
    <w:rsid w:val="00E36E74"/>
    <w:rsid w:val="00ED3B71"/>
    <w:rsid w:val="00F01800"/>
    <w:rsid w:val="00F227B5"/>
    <w:rsid w:val="00F3350E"/>
    <w:rsid w:val="00F527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0A6"/>
  <w15:chartTrackingRefBased/>
  <w15:docId w15:val="{7FD75D43-E2EC-45F3-A1AC-04256AB3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B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365"/>
    <w:rPr>
      <w:color w:val="0563C1" w:themeColor="hyperlink"/>
      <w:u w:val="single"/>
    </w:rPr>
  </w:style>
  <w:style w:type="character" w:styleId="UnresolvedMention">
    <w:name w:val="Unresolved Mention"/>
    <w:basedOn w:val="DefaultParagraphFont"/>
    <w:uiPriority w:val="99"/>
    <w:semiHidden/>
    <w:unhideWhenUsed/>
    <w:rsid w:val="006F1365"/>
    <w:rPr>
      <w:color w:val="605E5C"/>
      <w:shd w:val="clear" w:color="auto" w:fill="E1DFDD"/>
    </w:rPr>
  </w:style>
  <w:style w:type="character" w:styleId="FollowedHyperlink">
    <w:name w:val="FollowedHyperlink"/>
    <w:basedOn w:val="DefaultParagraphFont"/>
    <w:uiPriority w:val="99"/>
    <w:semiHidden/>
    <w:unhideWhenUsed/>
    <w:rsid w:val="001C3D25"/>
    <w:rPr>
      <w:color w:val="954F72" w:themeColor="followedHyperlink"/>
      <w:u w:val="single"/>
    </w:rPr>
  </w:style>
  <w:style w:type="paragraph" w:styleId="BalloonText">
    <w:name w:val="Balloon Text"/>
    <w:basedOn w:val="Normal"/>
    <w:link w:val="BalloonTextChar"/>
    <w:uiPriority w:val="99"/>
    <w:semiHidden/>
    <w:unhideWhenUsed/>
    <w:rsid w:val="0075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BA"/>
    <w:rPr>
      <w:rFonts w:ascii="Segoe UI" w:hAnsi="Segoe UI" w:cs="Segoe UI"/>
      <w:sz w:val="18"/>
      <w:szCs w:val="18"/>
    </w:rPr>
  </w:style>
  <w:style w:type="paragraph" w:styleId="Caption">
    <w:name w:val="caption"/>
    <w:basedOn w:val="Normal"/>
    <w:next w:val="Normal"/>
    <w:uiPriority w:val="35"/>
    <w:unhideWhenUsed/>
    <w:qFormat/>
    <w:rsid w:val="00380833"/>
    <w:pPr>
      <w:spacing w:after="200" w:line="240" w:lineRule="auto"/>
    </w:pPr>
    <w:rPr>
      <w:i/>
      <w:iCs/>
      <w:color w:val="44546A" w:themeColor="text2"/>
      <w:sz w:val="18"/>
      <w:szCs w:val="18"/>
    </w:rPr>
  </w:style>
  <w:style w:type="table" w:styleId="TableGrid">
    <w:name w:val="Table Grid"/>
    <w:basedOn w:val="TableNormal"/>
    <w:uiPriority w:val="39"/>
    <w:rsid w:val="0079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870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DA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EB516-741F-4390-90EE-B9E0D72852B7}"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endParaRPr lang="en-CA"/>
        </a:p>
      </dgm:t>
    </dgm:pt>
    <dgm:pt modelId="{760E46C9-20F7-42FB-99F5-70FE25789B15}">
      <dgm:prSet phldrT="[Text]" custT="1"/>
      <dgm:spPr/>
      <dgm:t>
        <a:bodyPr/>
        <a:lstStyle/>
        <a:p>
          <a:r>
            <a:rPr lang="en-CA" sz="1000">
              <a:latin typeface="Cambria" panose="02040503050406030204" pitchFamily="18" charset="0"/>
              <a:ea typeface="Cambria" panose="02040503050406030204" pitchFamily="18" charset="0"/>
            </a:rPr>
            <a:t>Visible layer  (32</a:t>
          </a:r>
          <a:r>
            <a:rPr lang="en-CA" sz="1000">
              <a:latin typeface="Cambria" panose="02040503050406030204" pitchFamily="18" charset="0"/>
              <a:ea typeface="Cambria" panose="02040503050406030204" pitchFamily="18" charset="0"/>
              <a:cs typeface="Times New Roman" panose="02020603050405020304" pitchFamily="18" charset="0"/>
            </a:rPr>
            <a:t>×32×1)</a:t>
          </a:r>
          <a:endParaRPr lang="en-CA" sz="1000">
            <a:latin typeface="Cambria" panose="02040503050406030204" pitchFamily="18" charset="0"/>
            <a:ea typeface="Cambria" panose="02040503050406030204" pitchFamily="18" charset="0"/>
          </a:endParaRPr>
        </a:p>
      </dgm:t>
    </dgm:pt>
    <dgm:pt modelId="{917CD254-C001-4FEA-A2AA-01837D098A73}" type="parTrans" cxnId="{4EAF2E67-D949-4EDE-9476-30474B53EED9}">
      <dgm:prSet/>
      <dgm:spPr/>
      <dgm:t>
        <a:bodyPr/>
        <a:lstStyle/>
        <a:p>
          <a:endParaRPr lang="en-CA" sz="1000">
            <a:latin typeface="Cambria" panose="02040503050406030204" pitchFamily="18" charset="0"/>
            <a:ea typeface="Cambria" panose="02040503050406030204" pitchFamily="18" charset="0"/>
          </a:endParaRPr>
        </a:p>
      </dgm:t>
    </dgm:pt>
    <dgm:pt modelId="{92A2ED19-BDA2-4230-A960-9355B69F86B9}" type="sibTrans" cxnId="{4EAF2E67-D949-4EDE-9476-30474B53EED9}">
      <dgm:prSet custT="1"/>
      <dgm:spPr/>
      <dgm:t>
        <a:bodyPr/>
        <a:lstStyle/>
        <a:p>
          <a:endParaRPr lang="en-CA" sz="1000">
            <a:latin typeface="Cambria" panose="02040503050406030204" pitchFamily="18" charset="0"/>
            <a:ea typeface="Cambria" panose="02040503050406030204" pitchFamily="18" charset="0"/>
          </a:endParaRPr>
        </a:p>
      </dgm:t>
    </dgm:pt>
    <dgm:pt modelId="{74D03474-1DF3-4592-B703-9BCDD3BCE4E7}">
      <dgm:prSet phldrT="[Text]" custT="1"/>
      <dgm:spPr/>
      <dgm:t>
        <a:bodyPr/>
        <a:lstStyle/>
        <a:p>
          <a:r>
            <a:rPr lang="en-CA" sz="1000">
              <a:latin typeface="Cambria" panose="02040503050406030204" pitchFamily="18" charset="0"/>
              <a:ea typeface="Cambria" panose="02040503050406030204" pitchFamily="18" charset="0"/>
            </a:rPr>
            <a:t>First convolutional layer</a:t>
          </a:r>
        </a:p>
        <a:p>
          <a:r>
            <a:rPr lang="en-CA" sz="1000">
              <a:latin typeface="Cambria" panose="02040503050406030204" pitchFamily="18" charset="0"/>
              <a:ea typeface="Cambria" panose="02040503050406030204" pitchFamily="18" charset="0"/>
            </a:rPr>
            <a:t>32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4006F6A5-C35B-43FF-8E87-C454C51BAF96}" type="parTrans" cxnId="{93588160-44D4-4367-BEE6-D4C51CFC425F}">
      <dgm:prSet/>
      <dgm:spPr/>
      <dgm:t>
        <a:bodyPr/>
        <a:lstStyle/>
        <a:p>
          <a:endParaRPr lang="en-CA" sz="1000">
            <a:latin typeface="Cambria" panose="02040503050406030204" pitchFamily="18" charset="0"/>
            <a:ea typeface="Cambria" panose="02040503050406030204" pitchFamily="18" charset="0"/>
          </a:endParaRPr>
        </a:p>
      </dgm:t>
    </dgm:pt>
    <dgm:pt modelId="{5DDAAF93-10D8-42C9-B48B-D2688DA7CAC3}" type="sibTrans" cxnId="{93588160-44D4-4367-BEE6-D4C51CFC425F}">
      <dgm:prSet custT="1"/>
      <dgm:spPr/>
      <dgm:t>
        <a:bodyPr/>
        <a:lstStyle/>
        <a:p>
          <a:endParaRPr lang="en-CA" sz="1000">
            <a:latin typeface="Cambria" panose="02040503050406030204" pitchFamily="18" charset="0"/>
            <a:ea typeface="Cambria" panose="02040503050406030204" pitchFamily="18" charset="0"/>
          </a:endParaRPr>
        </a:p>
      </dgm:t>
    </dgm:pt>
    <dgm:pt modelId="{D2FB3740-0F31-4885-A30F-E7F5EB6E994C}">
      <dgm:prSet phldrT="[Text]" custT="1"/>
      <dgm:spPr/>
      <dgm:t>
        <a:bodyPr/>
        <a:lstStyle/>
        <a:p>
          <a:r>
            <a:rPr lang="en-CA" sz="1000">
              <a:latin typeface="Cambria" panose="02040503050406030204" pitchFamily="18" charset="0"/>
              <a:ea typeface="Cambria" panose="02040503050406030204" pitchFamily="18" charset="0"/>
            </a:rPr>
            <a:t>Second Convolutional layer</a:t>
          </a:r>
        </a:p>
        <a:p>
          <a:r>
            <a:rPr lang="en-CA" sz="1000">
              <a:latin typeface="Cambria" panose="02040503050406030204" pitchFamily="18" charset="0"/>
              <a:ea typeface="Cambria" panose="02040503050406030204" pitchFamily="18" charset="0"/>
            </a:rPr>
            <a:t>64 maps (5</a:t>
          </a:r>
          <a:r>
            <a:rPr lang="en-CA" sz="1000">
              <a:latin typeface="Cambria" panose="02040503050406030204" pitchFamily="18" charset="0"/>
              <a:ea typeface="Cambria" panose="02040503050406030204" pitchFamily="18" charset="0"/>
              <a:cs typeface="Times New Roman" panose="02020603050405020304" pitchFamily="18" charset="0"/>
            </a:rPr>
            <a:t>×5)</a:t>
          </a:r>
          <a:endParaRPr lang="en-CA" sz="1000">
            <a:latin typeface="Cambria" panose="02040503050406030204" pitchFamily="18" charset="0"/>
            <a:ea typeface="Cambria" panose="02040503050406030204" pitchFamily="18" charset="0"/>
          </a:endParaRPr>
        </a:p>
      </dgm:t>
    </dgm:pt>
    <dgm:pt modelId="{0387622F-67EB-4CE6-A3DD-6EF95C86E682}" type="parTrans" cxnId="{734B7239-AFDB-4CA0-AC31-E57E1BFBB430}">
      <dgm:prSet/>
      <dgm:spPr/>
      <dgm:t>
        <a:bodyPr/>
        <a:lstStyle/>
        <a:p>
          <a:endParaRPr lang="en-CA" sz="1000">
            <a:latin typeface="Cambria" panose="02040503050406030204" pitchFamily="18" charset="0"/>
            <a:ea typeface="Cambria" panose="02040503050406030204" pitchFamily="18" charset="0"/>
          </a:endParaRPr>
        </a:p>
      </dgm:t>
    </dgm:pt>
    <dgm:pt modelId="{1DC3FCFC-A89F-447D-B099-920A8655C030}" type="sibTrans" cxnId="{734B7239-AFDB-4CA0-AC31-E57E1BFBB430}">
      <dgm:prSet custT="1"/>
      <dgm:spPr/>
      <dgm:t>
        <a:bodyPr/>
        <a:lstStyle/>
        <a:p>
          <a:endParaRPr lang="en-CA" sz="1000">
            <a:latin typeface="Cambria" panose="02040503050406030204" pitchFamily="18" charset="0"/>
            <a:ea typeface="Cambria" panose="02040503050406030204" pitchFamily="18" charset="0"/>
          </a:endParaRPr>
        </a:p>
      </dgm:t>
    </dgm:pt>
    <dgm:pt modelId="{5D9EB386-21DA-4001-9EA6-66C737A3BC68}">
      <dgm:prSet phldrT="[Tex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D23B848F-2D05-45EC-994A-D479DE910488}" type="parTrans" cxnId="{CCFEF785-17D1-46A4-9A53-3A963875D5DC}">
      <dgm:prSet/>
      <dgm:spPr/>
      <dgm:t>
        <a:bodyPr/>
        <a:lstStyle/>
        <a:p>
          <a:endParaRPr lang="en-CA" sz="1000">
            <a:latin typeface="Cambria" panose="02040503050406030204" pitchFamily="18" charset="0"/>
            <a:ea typeface="Cambria" panose="02040503050406030204" pitchFamily="18" charset="0"/>
          </a:endParaRPr>
        </a:p>
      </dgm:t>
    </dgm:pt>
    <dgm:pt modelId="{18F34247-EC63-4432-9333-8BDDC7164BD3}" type="sibTrans" cxnId="{CCFEF785-17D1-46A4-9A53-3A963875D5DC}">
      <dgm:prSet custT="1"/>
      <dgm:spPr/>
      <dgm:t>
        <a:bodyPr/>
        <a:lstStyle/>
        <a:p>
          <a:endParaRPr lang="en-CA" sz="1000">
            <a:latin typeface="Cambria" panose="02040503050406030204" pitchFamily="18" charset="0"/>
            <a:ea typeface="Cambria" panose="02040503050406030204" pitchFamily="18" charset="0"/>
          </a:endParaRPr>
        </a:p>
      </dgm:t>
    </dgm:pt>
    <dgm:pt modelId="{FA3D625E-2C99-48AA-8985-252091EE0694}">
      <dgm:prSet phldrT="[Text]" custT="1"/>
      <dgm:spPr/>
      <dgm:t>
        <a:bodyPr/>
        <a:lstStyle/>
        <a:p>
          <a:r>
            <a:rPr lang="en-CA" sz="1000">
              <a:latin typeface="Cambria" panose="02040503050406030204" pitchFamily="18" charset="0"/>
              <a:ea typeface="Cambria" panose="02040503050406030204" pitchFamily="18" charset="0"/>
            </a:rPr>
            <a:t>Third convolutional layer</a:t>
          </a:r>
        </a:p>
        <a:p>
          <a:r>
            <a:rPr lang="en-CA" sz="1000">
              <a:latin typeface="Cambria" panose="02040503050406030204" pitchFamily="18" charset="0"/>
              <a:ea typeface="Cambria" panose="02040503050406030204" pitchFamily="18" charset="0"/>
            </a:rPr>
            <a:t>128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C9854392-D9F6-4C8F-AE5B-14F918FF91A2}" type="parTrans" cxnId="{956FAFE1-C343-4C27-A826-26799B4456F5}">
      <dgm:prSet/>
      <dgm:spPr/>
      <dgm:t>
        <a:bodyPr/>
        <a:lstStyle/>
        <a:p>
          <a:endParaRPr lang="en-CA" sz="1000">
            <a:latin typeface="Cambria" panose="02040503050406030204" pitchFamily="18" charset="0"/>
            <a:ea typeface="Cambria" panose="02040503050406030204" pitchFamily="18" charset="0"/>
          </a:endParaRPr>
        </a:p>
      </dgm:t>
    </dgm:pt>
    <dgm:pt modelId="{CB73D3B6-92CD-46EA-95AC-871491BBDD7A}" type="sibTrans" cxnId="{956FAFE1-C343-4C27-A826-26799B4456F5}">
      <dgm:prSet custT="1"/>
      <dgm:spPr/>
      <dgm:t>
        <a:bodyPr/>
        <a:lstStyle/>
        <a:p>
          <a:endParaRPr lang="en-CA" sz="1000">
            <a:latin typeface="Cambria" panose="02040503050406030204" pitchFamily="18" charset="0"/>
            <a:ea typeface="Cambria" panose="02040503050406030204" pitchFamily="18" charset="0"/>
          </a:endParaRPr>
        </a:p>
      </dgm:t>
    </dgm:pt>
    <dgm:pt modelId="{04B4A945-2F83-4322-9A1A-B18D7C82ECF6}">
      <dgm:prSe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64DC5040-01F9-44F9-804A-74E456931741}" type="parTrans" cxnId="{C010AD8B-7F31-43AB-B041-8C9699CB72CD}">
      <dgm:prSet/>
      <dgm:spPr/>
      <dgm:t>
        <a:bodyPr/>
        <a:lstStyle/>
        <a:p>
          <a:endParaRPr lang="en-CA" sz="1000">
            <a:latin typeface="Cambria" panose="02040503050406030204" pitchFamily="18" charset="0"/>
            <a:ea typeface="Cambria" panose="02040503050406030204" pitchFamily="18" charset="0"/>
          </a:endParaRPr>
        </a:p>
      </dgm:t>
    </dgm:pt>
    <dgm:pt modelId="{B7AC754D-E85B-407B-906C-E196FF86DF8A}" type="sibTrans" cxnId="{C010AD8B-7F31-43AB-B041-8C9699CB72CD}">
      <dgm:prSet custT="1"/>
      <dgm:spPr/>
      <dgm:t>
        <a:bodyPr/>
        <a:lstStyle/>
        <a:p>
          <a:endParaRPr lang="en-CA" sz="1000">
            <a:latin typeface="Cambria" panose="02040503050406030204" pitchFamily="18" charset="0"/>
            <a:ea typeface="Cambria" panose="02040503050406030204" pitchFamily="18" charset="0"/>
          </a:endParaRPr>
        </a:p>
      </dgm:t>
    </dgm:pt>
    <dgm:pt modelId="{57F11E9C-32DB-4296-A9D1-2EECF4717303}">
      <dgm:prSet custT="1"/>
      <dgm:spPr/>
      <dgm:t>
        <a:bodyPr/>
        <a:lstStyle/>
        <a:p>
          <a:r>
            <a:rPr lang="en-CA" sz="1000">
              <a:latin typeface="Cambria" panose="02040503050406030204" pitchFamily="18" charset="0"/>
              <a:ea typeface="Cambria" panose="02040503050406030204" pitchFamily="18" charset="0"/>
            </a:rPr>
            <a:t>Dropout layer </a:t>
          </a:r>
        </a:p>
        <a:p>
          <a:r>
            <a:rPr lang="en-CA" sz="1000">
              <a:latin typeface="Cambria" panose="02040503050406030204" pitchFamily="18" charset="0"/>
              <a:ea typeface="Cambria" panose="02040503050406030204" pitchFamily="18" charset="0"/>
            </a:rPr>
            <a:t>20%</a:t>
          </a:r>
        </a:p>
      </dgm:t>
    </dgm:pt>
    <dgm:pt modelId="{EB7E8E8B-9420-4CDF-BE60-2F757B2820BD}" type="parTrans" cxnId="{1BE6A993-D590-416A-ACDB-395D6B48FB0A}">
      <dgm:prSet/>
      <dgm:spPr/>
      <dgm:t>
        <a:bodyPr/>
        <a:lstStyle/>
        <a:p>
          <a:endParaRPr lang="en-CA" sz="1000">
            <a:latin typeface="Cambria" panose="02040503050406030204" pitchFamily="18" charset="0"/>
            <a:ea typeface="Cambria" panose="02040503050406030204" pitchFamily="18" charset="0"/>
          </a:endParaRPr>
        </a:p>
      </dgm:t>
    </dgm:pt>
    <dgm:pt modelId="{9E72C66D-4FE1-4EFE-A2C7-0EEDBECF133F}" type="sibTrans" cxnId="{1BE6A993-D590-416A-ACDB-395D6B48FB0A}">
      <dgm:prSet custT="1"/>
      <dgm:spPr/>
      <dgm:t>
        <a:bodyPr/>
        <a:lstStyle/>
        <a:p>
          <a:endParaRPr lang="en-CA" sz="1000">
            <a:latin typeface="Cambria" panose="02040503050406030204" pitchFamily="18" charset="0"/>
            <a:ea typeface="Cambria" panose="02040503050406030204" pitchFamily="18" charset="0"/>
          </a:endParaRPr>
        </a:p>
      </dgm:t>
    </dgm:pt>
    <dgm:pt modelId="{EA148050-C761-4A8E-8527-8016E19B6BCA}">
      <dgm:prSet custT="1"/>
      <dgm:spPr/>
      <dgm:t>
        <a:bodyPr/>
        <a:lstStyle/>
        <a:p>
          <a:r>
            <a:rPr lang="en-CA" sz="1000">
              <a:latin typeface="Cambria" panose="02040503050406030204" pitchFamily="18" charset="0"/>
              <a:ea typeface="Cambria" panose="02040503050406030204" pitchFamily="18" charset="0"/>
            </a:rPr>
            <a:t>Flatten layer</a:t>
          </a:r>
        </a:p>
      </dgm:t>
    </dgm:pt>
    <dgm:pt modelId="{E2E018C9-C04A-4EA9-A58B-5BF2D0048CBF}" type="parTrans" cxnId="{728FC573-55FA-4E9B-971D-A908BA13BC1F}">
      <dgm:prSet/>
      <dgm:spPr/>
      <dgm:t>
        <a:bodyPr/>
        <a:lstStyle/>
        <a:p>
          <a:endParaRPr lang="en-CA" sz="1000">
            <a:latin typeface="Cambria" panose="02040503050406030204" pitchFamily="18" charset="0"/>
            <a:ea typeface="Cambria" panose="02040503050406030204" pitchFamily="18" charset="0"/>
          </a:endParaRPr>
        </a:p>
      </dgm:t>
    </dgm:pt>
    <dgm:pt modelId="{A0A30CC4-D32C-4A90-887C-DF5CF8940CE5}" type="sibTrans" cxnId="{728FC573-55FA-4E9B-971D-A908BA13BC1F}">
      <dgm:prSet custT="1"/>
      <dgm:spPr/>
      <dgm:t>
        <a:bodyPr/>
        <a:lstStyle/>
        <a:p>
          <a:endParaRPr lang="en-CA" sz="1000">
            <a:latin typeface="Cambria" panose="02040503050406030204" pitchFamily="18" charset="0"/>
            <a:ea typeface="Cambria" panose="02040503050406030204" pitchFamily="18" charset="0"/>
          </a:endParaRPr>
        </a:p>
      </dgm:t>
    </dgm:pt>
    <dgm:pt modelId="{508ABF39-7F40-470B-AA61-FD3289DD9094}">
      <dgm:prSet custT="1"/>
      <dgm:spPr/>
      <dgm:t>
        <a:bodyPr/>
        <a:lstStyle/>
        <a:p>
          <a:r>
            <a:rPr lang="en-CA" sz="1000">
              <a:latin typeface="Cambria" panose="02040503050406030204" pitchFamily="18" charset="0"/>
              <a:ea typeface="Cambria" panose="02040503050406030204" pitchFamily="18" charset="0"/>
            </a:rPr>
            <a:t>Output layer</a:t>
          </a:r>
        </a:p>
        <a:p>
          <a:r>
            <a:rPr lang="en-CA" sz="1000">
              <a:latin typeface="Cambria" panose="02040503050406030204" pitchFamily="18" charset="0"/>
              <a:ea typeface="Cambria" panose="02040503050406030204" pitchFamily="18" charset="0"/>
            </a:rPr>
            <a:t>10 outputs</a:t>
          </a:r>
        </a:p>
      </dgm:t>
    </dgm:pt>
    <dgm:pt modelId="{0D04F57A-2AE4-4A7D-9AC9-A899EE73B519}" type="par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19DD6663-9786-40E1-980A-A717E4488863}" type="sib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44401D99-0C8F-4BB4-B16D-68DC9B3DC610}">
      <dgm:prSet custT="1"/>
      <dgm:spPr/>
      <dgm:t>
        <a:bodyPr/>
        <a:lstStyle/>
        <a:p>
          <a:r>
            <a:rPr lang="en-CA" sz="1000">
              <a:latin typeface="Cambria" panose="02040503050406030204" pitchFamily="18" charset="0"/>
              <a:ea typeface="Cambria" panose="02040503050406030204" pitchFamily="18" charset="0"/>
            </a:rPr>
            <a:t>Hidden layer</a:t>
          </a:r>
        </a:p>
        <a:p>
          <a:r>
            <a:rPr lang="en-CA" sz="1000">
              <a:latin typeface="Cambria" panose="02040503050406030204" pitchFamily="18" charset="0"/>
              <a:ea typeface="Cambria" panose="02040503050406030204" pitchFamily="18" charset="0"/>
            </a:rPr>
            <a:t>128 neurons</a:t>
          </a:r>
        </a:p>
      </dgm:t>
    </dgm:pt>
    <dgm:pt modelId="{79F8B5F7-4207-4AC7-86F8-B859C88ABCC7}" type="parTrans" cxnId="{00647D69-776B-445B-867E-4268FDBD7978}">
      <dgm:prSet/>
      <dgm:spPr/>
      <dgm:t>
        <a:bodyPr/>
        <a:lstStyle/>
        <a:p>
          <a:endParaRPr lang="en-CA" sz="1000">
            <a:latin typeface="Cambria" panose="02040503050406030204" pitchFamily="18" charset="0"/>
            <a:ea typeface="Cambria" panose="02040503050406030204" pitchFamily="18" charset="0"/>
          </a:endParaRPr>
        </a:p>
      </dgm:t>
    </dgm:pt>
    <dgm:pt modelId="{9F5D890E-6746-4E64-8DCA-AFB281BC546C}" type="sibTrans" cxnId="{00647D69-776B-445B-867E-4268FDBD7978}">
      <dgm:prSet custT="1"/>
      <dgm:spPr/>
      <dgm:t>
        <a:bodyPr/>
        <a:lstStyle/>
        <a:p>
          <a:endParaRPr lang="en-CA" sz="1000">
            <a:latin typeface="Cambria" panose="02040503050406030204" pitchFamily="18" charset="0"/>
            <a:ea typeface="Cambria" panose="02040503050406030204" pitchFamily="18" charset="0"/>
          </a:endParaRPr>
        </a:p>
      </dgm:t>
    </dgm:pt>
    <dgm:pt modelId="{C1C4591D-5A63-4987-A7DC-E0874D760329}" type="pres">
      <dgm:prSet presAssocID="{AEBEB516-741F-4390-90EE-B9E0D72852B7}" presName="Name0" presStyleCnt="0">
        <dgm:presLayoutVars>
          <dgm:dir/>
          <dgm:resizeHandles val="exact"/>
        </dgm:presLayoutVars>
      </dgm:prSet>
      <dgm:spPr/>
    </dgm:pt>
    <dgm:pt modelId="{FE58E1CA-8235-405B-952D-FE26F303DC03}" type="pres">
      <dgm:prSet presAssocID="{760E46C9-20F7-42FB-99F5-70FE25789B15}" presName="node" presStyleLbl="node1" presStyleIdx="0" presStyleCnt="10">
        <dgm:presLayoutVars>
          <dgm:bulletEnabled val="1"/>
        </dgm:presLayoutVars>
      </dgm:prSet>
      <dgm:spPr/>
    </dgm:pt>
    <dgm:pt modelId="{6322AED2-0211-4E10-9EA5-52DAD7AE5C3F}" type="pres">
      <dgm:prSet presAssocID="{92A2ED19-BDA2-4230-A960-9355B69F86B9}" presName="sibTrans" presStyleLbl="sibTrans1D1" presStyleIdx="0" presStyleCnt="9"/>
      <dgm:spPr/>
    </dgm:pt>
    <dgm:pt modelId="{04990676-C212-4535-A8A8-478E36B64268}" type="pres">
      <dgm:prSet presAssocID="{92A2ED19-BDA2-4230-A960-9355B69F86B9}" presName="connectorText" presStyleLbl="sibTrans1D1" presStyleIdx="0" presStyleCnt="9"/>
      <dgm:spPr/>
    </dgm:pt>
    <dgm:pt modelId="{6B81C432-CF5B-4E30-84DC-121E53486F1D}" type="pres">
      <dgm:prSet presAssocID="{74D03474-1DF3-4592-B703-9BCDD3BCE4E7}" presName="node" presStyleLbl="node1" presStyleIdx="1" presStyleCnt="10">
        <dgm:presLayoutVars>
          <dgm:bulletEnabled val="1"/>
        </dgm:presLayoutVars>
      </dgm:prSet>
      <dgm:spPr/>
    </dgm:pt>
    <dgm:pt modelId="{18C7C86E-2B2A-4255-AE86-58BDA5FA709E}" type="pres">
      <dgm:prSet presAssocID="{5DDAAF93-10D8-42C9-B48B-D2688DA7CAC3}" presName="sibTrans" presStyleLbl="sibTrans1D1" presStyleIdx="1" presStyleCnt="9"/>
      <dgm:spPr/>
    </dgm:pt>
    <dgm:pt modelId="{BC738C64-4C5B-492A-9817-84CC54540001}" type="pres">
      <dgm:prSet presAssocID="{5DDAAF93-10D8-42C9-B48B-D2688DA7CAC3}" presName="connectorText" presStyleLbl="sibTrans1D1" presStyleIdx="1" presStyleCnt="9"/>
      <dgm:spPr/>
    </dgm:pt>
    <dgm:pt modelId="{025EFF56-6725-4A56-AAA2-C40BDEB2C4B9}" type="pres">
      <dgm:prSet presAssocID="{D2FB3740-0F31-4885-A30F-E7F5EB6E994C}" presName="node" presStyleLbl="node1" presStyleIdx="2" presStyleCnt="10">
        <dgm:presLayoutVars>
          <dgm:bulletEnabled val="1"/>
        </dgm:presLayoutVars>
      </dgm:prSet>
      <dgm:spPr/>
    </dgm:pt>
    <dgm:pt modelId="{F9658A77-ACDF-4289-928F-FADC2D4AD809}" type="pres">
      <dgm:prSet presAssocID="{1DC3FCFC-A89F-447D-B099-920A8655C030}" presName="sibTrans" presStyleLbl="sibTrans1D1" presStyleIdx="2" presStyleCnt="9"/>
      <dgm:spPr/>
    </dgm:pt>
    <dgm:pt modelId="{340DF51A-C3E2-4609-9361-D6A3C142EB4C}" type="pres">
      <dgm:prSet presAssocID="{1DC3FCFC-A89F-447D-B099-920A8655C030}" presName="connectorText" presStyleLbl="sibTrans1D1" presStyleIdx="2" presStyleCnt="9"/>
      <dgm:spPr/>
    </dgm:pt>
    <dgm:pt modelId="{A75AFAD2-82DA-40C1-B476-015F91539770}" type="pres">
      <dgm:prSet presAssocID="{5D9EB386-21DA-4001-9EA6-66C737A3BC68}" presName="node" presStyleLbl="node1" presStyleIdx="3" presStyleCnt="10">
        <dgm:presLayoutVars>
          <dgm:bulletEnabled val="1"/>
        </dgm:presLayoutVars>
      </dgm:prSet>
      <dgm:spPr/>
    </dgm:pt>
    <dgm:pt modelId="{B8BFA8E9-B478-4D8B-9C7E-26479C13CF41}" type="pres">
      <dgm:prSet presAssocID="{18F34247-EC63-4432-9333-8BDDC7164BD3}" presName="sibTrans" presStyleLbl="sibTrans1D1" presStyleIdx="3" presStyleCnt="9"/>
      <dgm:spPr/>
    </dgm:pt>
    <dgm:pt modelId="{8922CE69-8707-4C56-B47C-47CDE9569AB9}" type="pres">
      <dgm:prSet presAssocID="{18F34247-EC63-4432-9333-8BDDC7164BD3}" presName="connectorText" presStyleLbl="sibTrans1D1" presStyleIdx="3" presStyleCnt="9"/>
      <dgm:spPr/>
    </dgm:pt>
    <dgm:pt modelId="{D84A2656-D353-42D1-8E1D-60C1170400FB}" type="pres">
      <dgm:prSet presAssocID="{FA3D625E-2C99-48AA-8985-252091EE0694}" presName="node" presStyleLbl="node1" presStyleIdx="4" presStyleCnt="10">
        <dgm:presLayoutVars>
          <dgm:bulletEnabled val="1"/>
        </dgm:presLayoutVars>
      </dgm:prSet>
      <dgm:spPr/>
    </dgm:pt>
    <dgm:pt modelId="{A86A12F1-8D23-4394-A92C-049CA3F8FC02}" type="pres">
      <dgm:prSet presAssocID="{CB73D3B6-92CD-46EA-95AC-871491BBDD7A}" presName="sibTrans" presStyleLbl="sibTrans1D1" presStyleIdx="4" presStyleCnt="9"/>
      <dgm:spPr/>
    </dgm:pt>
    <dgm:pt modelId="{E553E2A5-CE07-4ECF-8048-789E3CC51B5C}" type="pres">
      <dgm:prSet presAssocID="{CB73D3B6-92CD-46EA-95AC-871491BBDD7A}" presName="connectorText" presStyleLbl="sibTrans1D1" presStyleIdx="4" presStyleCnt="9"/>
      <dgm:spPr/>
    </dgm:pt>
    <dgm:pt modelId="{8E51C7FD-F134-4322-ADE0-172E1249B887}" type="pres">
      <dgm:prSet presAssocID="{04B4A945-2F83-4322-9A1A-B18D7C82ECF6}" presName="node" presStyleLbl="node1" presStyleIdx="5" presStyleCnt="10">
        <dgm:presLayoutVars>
          <dgm:bulletEnabled val="1"/>
        </dgm:presLayoutVars>
      </dgm:prSet>
      <dgm:spPr/>
    </dgm:pt>
    <dgm:pt modelId="{2CDB39B0-FF9B-4830-83BA-6856285E6F20}" type="pres">
      <dgm:prSet presAssocID="{B7AC754D-E85B-407B-906C-E196FF86DF8A}" presName="sibTrans" presStyleLbl="sibTrans1D1" presStyleIdx="5" presStyleCnt="9"/>
      <dgm:spPr/>
    </dgm:pt>
    <dgm:pt modelId="{E3A53626-17EB-4204-BE12-CB39117C09AE}" type="pres">
      <dgm:prSet presAssocID="{B7AC754D-E85B-407B-906C-E196FF86DF8A}" presName="connectorText" presStyleLbl="sibTrans1D1" presStyleIdx="5" presStyleCnt="9"/>
      <dgm:spPr/>
    </dgm:pt>
    <dgm:pt modelId="{99F3583A-75B0-4A0F-9C59-7342855388CE}" type="pres">
      <dgm:prSet presAssocID="{57F11E9C-32DB-4296-A9D1-2EECF4717303}" presName="node" presStyleLbl="node1" presStyleIdx="6" presStyleCnt="10">
        <dgm:presLayoutVars>
          <dgm:bulletEnabled val="1"/>
        </dgm:presLayoutVars>
      </dgm:prSet>
      <dgm:spPr/>
    </dgm:pt>
    <dgm:pt modelId="{FE937849-4113-4E5D-8407-161312A79A99}" type="pres">
      <dgm:prSet presAssocID="{9E72C66D-4FE1-4EFE-A2C7-0EEDBECF133F}" presName="sibTrans" presStyleLbl="sibTrans1D1" presStyleIdx="6" presStyleCnt="9"/>
      <dgm:spPr/>
    </dgm:pt>
    <dgm:pt modelId="{B7235AAD-16A3-449B-920D-3480B8422AD1}" type="pres">
      <dgm:prSet presAssocID="{9E72C66D-4FE1-4EFE-A2C7-0EEDBECF133F}" presName="connectorText" presStyleLbl="sibTrans1D1" presStyleIdx="6" presStyleCnt="9"/>
      <dgm:spPr/>
    </dgm:pt>
    <dgm:pt modelId="{D74C0009-6FB2-41C3-ADD4-A9912253431F}" type="pres">
      <dgm:prSet presAssocID="{EA148050-C761-4A8E-8527-8016E19B6BCA}" presName="node" presStyleLbl="node1" presStyleIdx="7" presStyleCnt="10">
        <dgm:presLayoutVars>
          <dgm:bulletEnabled val="1"/>
        </dgm:presLayoutVars>
      </dgm:prSet>
      <dgm:spPr/>
    </dgm:pt>
    <dgm:pt modelId="{CB804127-B037-4472-A4F0-2D31951BD439}" type="pres">
      <dgm:prSet presAssocID="{A0A30CC4-D32C-4A90-887C-DF5CF8940CE5}" presName="sibTrans" presStyleLbl="sibTrans1D1" presStyleIdx="7" presStyleCnt="9"/>
      <dgm:spPr/>
    </dgm:pt>
    <dgm:pt modelId="{136546D9-C1BA-48C9-B2EB-ACFBAA8207C8}" type="pres">
      <dgm:prSet presAssocID="{A0A30CC4-D32C-4A90-887C-DF5CF8940CE5}" presName="connectorText" presStyleLbl="sibTrans1D1" presStyleIdx="7" presStyleCnt="9"/>
      <dgm:spPr/>
    </dgm:pt>
    <dgm:pt modelId="{80CFD504-16AE-453E-8532-FAE587B9C310}" type="pres">
      <dgm:prSet presAssocID="{44401D99-0C8F-4BB4-B16D-68DC9B3DC610}" presName="node" presStyleLbl="node1" presStyleIdx="8" presStyleCnt="10">
        <dgm:presLayoutVars>
          <dgm:bulletEnabled val="1"/>
        </dgm:presLayoutVars>
      </dgm:prSet>
      <dgm:spPr/>
    </dgm:pt>
    <dgm:pt modelId="{43341F3E-A198-4981-AF58-5B0AA0FCF156}" type="pres">
      <dgm:prSet presAssocID="{9F5D890E-6746-4E64-8DCA-AFB281BC546C}" presName="sibTrans" presStyleLbl="sibTrans1D1" presStyleIdx="8" presStyleCnt="9"/>
      <dgm:spPr/>
    </dgm:pt>
    <dgm:pt modelId="{7785DBCD-F1F5-4B3E-BAF9-2BE9BF6FF91B}" type="pres">
      <dgm:prSet presAssocID="{9F5D890E-6746-4E64-8DCA-AFB281BC546C}" presName="connectorText" presStyleLbl="sibTrans1D1" presStyleIdx="8" presStyleCnt="9"/>
      <dgm:spPr/>
    </dgm:pt>
    <dgm:pt modelId="{39C30647-2DA5-4F50-8834-A2781E2044F2}" type="pres">
      <dgm:prSet presAssocID="{508ABF39-7F40-470B-AA61-FD3289DD9094}" presName="node" presStyleLbl="node1" presStyleIdx="9" presStyleCnt="10">
        <dgm:presLayoutVars>
          <dgm:bulletEnabled val="1"/>
        </dgm:presLayoutVars>
      </dgm:prSet>
      <dgm:spPr/>
    </dgm:pt>
  </dgm:ptLst>
  <dgm:cxnLst>
    <dgm:cxn modelId="{1AE91718-4F5C-4A27-AC89-48EEAFBCBA11}" type="presOf" srcId="{AEBEB516-741F-4390-90EE-B9E0D72852B7}" destId="{C1C4591D-5A63-4987-A7DC-E0874D760329}" srcOrd="0" destOrd="0" presId="urn:microsoft.com/office/officeart/2005/8/layout/bProcess3"/>
    <dgm:cxn modelId="{77AD3621-AA8A-4AC5-B70D-A4B8E3D5E9F8}" type="presOf" srcId="{1DC3FCFC-A89F-447D-B099-920A8655C030}" destId="{340DF51A-C3E2-4609-9361-D6A3C142EB4C}" srcOrd="1" destOrd="0" presId="urn:microsoft.com/office/officeart/2005/8/layout/bProcess3"/>
    <dgm:cxn modelId="{AAADB621-EF50-429B-860D-48F3AAD4D044}" type="presOf" srcId="{18F34247-EC63-4432-9333-8BDDC7164BD3}" destId="{B8BFA8E9-B478-4D8B-9C7E-26479C13CF41}" srcOrd="0" destOrd="0" presId="urn:microsoft.com/office/officeart/2005/8/layout/bProcess3"/>
    <dgm:cxn modelId="{B6935323-0743-4CFC-8100-9451F1896253}" type="presOf" srcId="{D2FB3740-0F31-4885-A30F-E7F5EB6E994C}" destId="{025EFF56-6725-4A56-AAA2-C40BDEB2C4B9}" srcOrd="0" destOrd="0" presId="urn:microsoft.com/office/officeart/2005/8/layout/bProcess3"/>
    <dgm:cxn modelId="{CC9BAC30-F77F-4D33-8A4D-0F4203135AFE}" type="presOf" srcId="{1DC3FCFC-A89F-447D-B099-920A8655C030}" destId="{F9658A77-ACDF-4289-928F-FADC2D4AD809}" srcOrd="0" destOrd="0" presId="urn:microsoft.com/office/officeart/2005/8/layout/bProcess3"/>
    <dgm:cxn modelId="{807D4532-322E-4350-9911-54A6F09C2144}" type="presOf" srcId="{B7AC754D-E85B-407B-906C-E196FF86DF8A}" destId="{E3A53626-17EB-4204-BE12-CB39117C09AE}" srcOrd="1" destOrd="0" presId="urn:microsoft.com/office/officeart/2005/8/layout/bProcess3"/>
    <dgm:cxn modelId="{2246CB32-DCB0-45E0-BBEF-D62D51CADB71}" type="presOf" srcId="{5DDAAF93-10D8-42C9-B48B-D2688DA7CAC3}" destId="{18C7C86E-2B2A-4255-AE86-58BDA5FA709E}" srcOrd="0" destOrd="0" presId="urn:microsoft.com/office/officeart/2005/8/layout/bProcess3"/>
    <dgm:cxn modelId="{734B7239-AFDB-4CA0-AC31-E57E1BFBB430}" srcId="{AEBEB516-741F-4390-90EE-B9E0D72852B7}" destId="{D2FB3740-0F31-4885-A30F-E7F5EB6E994C}" srcOrd="2" destOrd="0" parTransId="{0387622F-67EB-4CE6-A3DD-6EF95C86E682}" sibTransId="{1DC3FCFC-A89F-447D-B099-920A8655C030}"/>
    <dgm:cxn modelId="{F71FB53E-AF57-4859-96BF-73794B8BFB09}" type="presOf" srcId="{92A2ED19-BDA2-4230-A960-9355B69F86B9}" destId="{6322AED2-0211-4E10-9EA5-52DAD7AE5C3F}" srcOrd="0" destOrd="0" presId="urn:microsoft.com/office/officeart/2005/8/layout/bProcess3"/>
    <dgm:cxn modelId="{1642F35B-E7AD-4DD8-BC28-CC2B8E870D02}" type="presOf" srcId="{EA148050-C761-4A8E-8527-8016E19B6BCA}" destId="{D74C0009-6FB2-41C3-ADD4-A9912253431F}" srcOrd="0" destOrd="0" presId="urn:microsoft.com/office/officeart/2005/8/layout/bProcess3"/>
    <dgm:cxn modelId="{452CD05D-DF0B-4AB4-AC9B-EE9AB8B23739}" type="presOf" srcId="{92A2ED19-BDA2-4230-A960-9355B69F86B9}" destId="{04990676-C212-4535-A8A8-478E36B64268}" srcOrd="1" destOrd="0" presId="urn:microsoft.com/office/officeart/2005/8/layout/bProcess3"/>
    <dgm:cxn modelId="{93588160-44D4-4367-BEE6-D4C51CFC425F}" srcId="{AEBEB516-741F-4390-90EE-B9E0D72852B7}" destId="{74D03474-1DF3-4592-B703-9BCDD3BCE4E7}" srcOrd="1" destOrd="0" parTransId="{4006F6A5-C35B-43FF-8E87-C454C51BAF96}" sibTransId="{5DDAAF93-10D8-42C9-B48B-D2688DA7CAC3}"/>
    <dgm:cxn modelId="{691E8B60-4286-4E74-9106-4BEF0B582384}" type="presOf" srcId="{760E46C9-20F7-42FB-99F5-70FE25789B15}" destId="{FE58E1CA-8235-405B-952D-FE26F303DC03}" srcOrd="0" destOrd="0" presId="urn:microsoft.com/office/officeart/2005/8/layout/bProcess3"/>
    <dgm:cxn modelId="{59BFED45-84E1-446B-A0DB-FAEFAE2EA844}" type="presOf" srcId="{508ABF39-7F40-470B-AA61-FD3289DD9094}" destId="{39C30647-2DA5-4F50-8834-A2781E2044F2}" srcOrd="0" destOrd="0" presId="urn:microsoft.com/office/officeart/2005/8/layout/bProcess3"/>
    <dgm:cxn modelId="{4EAF2E67-D949-4EDE-9476-30474B53EED9}" srcId="{AEBEB516-741F-4390-90EE-B9E0D72852B7}" destId="{760E46C9-20F7-42FB-99F5-70FE25789B15}" srcOrd="0" destOrd="0" parTransId="{917CD254-C001-4FEA-A2AA-01837D098A73}" sibTransId="{92A2ED19-BDA2-4230-A960-9355B69F86B9}"/>
    <dgm:cxn modelId="{DAAC9B68-6659-4894-9BCA-72576F1B61B1}" type="presOf" srcId="{B7AC754D-E85B-407B-906C-E196FF86DF8A}" destId="{2CDB39B0-FF9B-4830-83BA-6856285E6F20}" srcOrd="0" destOrd="0" presId="urn:microsoft.com/office/officeart/2005/8/layout/bProcess3"/>
    <dgm:cxn modelId="{00647D69-776B-445B-867E-4268FDBD7978}" srcId="{AEBEB516-741F-4390-90EE-B9E0D72852B7}" destId="{44401D99-0C8F-4BB4-B16D-68DC9B3DC610}" srcOrd="8" destOrd="0" parTransId="{79F8B5F7-4207-4AC7-86F8-B859C88ABCC7}" sibTransId="{9F5D890E-6746-4E64-8DCA-AFB281BC546C}"/>
    <dgm:cxn modelId="{AE6A924B-AD09-48BA-A7C0-1AF21C383CB0}" srcId="{AEBEB516-741F-4390-90EE-B9E0D72852B7}" destId="{508ABF39-7F40-470B-AA61-FD3289DD9094}" srcOrd="9" destOrd="0" parTransId="{0D04F57A-2AE4-4A7D-9AC9-A899EE73B519}" sibTransId="{19DD6663-9786-40E1-980A-A717E4488863}"/>
    <dgm:cxn modelId="{F0D1356F-86E3-4C7D-A3E5-D459560F17D0}" type="presOf" srcId="{04B4A945-2F83-4322-9A1A-B18D7C82ECF6}" destId="{8E51C7FD-F134-4322-ADE0-172E1249B887}" srcOrd="0" destOrd="0" presId="urn:microsoft.com/office/officeart/2005/8/layout/bProcess3"/>
    <dgm:cxn modelId="{DF4E8250-FBE4-4B2D-9D36-B266F92D9046}" type="presOf" srcId="{9E72C66D-4FE1-4EFE-A2C7-0EEDBECF133F}" destId="{FE937849-4113-4E5D-8407-161312A79A99}" srcOrd="0" destOrd="0" presId="urn:microsoft.com/office/officeart/2005/8/layout/bProcess3"/>
    <dgm:cxn modelId="{3316A150-3DB0-4366-91BE-D6646A31AA7B}" type="presOf" srcId="{9F5D890E-6746-4E64-8DCA-AFB281BC546C}" destId="{7785DBCD-F1F5-4B3E-BAF9-2BE9BF6FF91B}" srcOrd="1" destOrd="0" presId="urn:microsoft.com/office/officeart/2005/8/layout/bProcess3"/>
    <dgm:cxn modelId="{728FC573-55FA-4E9B-971D-A908BA13BC1F}" srcId="{AEBEB516-741F-4390-90EE-B9E0D72852B7}" destId="{EA148050-C761-4A8E-8527-8016E19B6BCA}" srcOrd="7" destOrd="0" parTransId="{E2E018C9-C04A-4EA9-A58B-5BF2D0048CBF}" sibTransId="{A0A30CC4-D32C-4A90-887C-DF5CF8940CE5}"/>
    <dgm:cxn modelId="{9513D959-3B60-48A7-BDA9-2E87BB919C5F}" type="presOf" srcId="{FA3D625E-2C99-48AA-8985-252091EE0694}" destId="{D84A2656-D353-42D1-8E1D-60C1170400FB}" srcOrd="0" destOrd="0" presId="urn:microsoft.com/office/officeart/2005/8/layout/bProcess3"/>
    <dgm:cxn modelId="{84FC3C7A-2ECE-463C-B582-CB9E1C57EB77}" type="presOf" srcId="{9E72C66D-4FE1-4EFE-A2C7-0EEDBECF133F}" destId="{B7235AAD-16A3-449B-920D-3480B8422AD1}" srcOrd="1" destOrd="0" presId="urn:microsoft.com/office/officeart/2005/8/layout/bProcess3"/>
    <dgm:cxn modelId="{73943F7A-63CB-4EAB-B8A2-3B80C6372B6C}" type="presOf" srcId="{5D9EB386-21DA-4001-9EA6-66C737A3BC68}" destId="{A75AFAD2-82DA-40C1-B476-015F91539770}" srcOrd="0" destOrd="0" presId="urn:microsoft.com/office/officeart/2005/8/layout/bProcess3"/>
    <dgm:cxn modelId="{CCFEF785-17D1-46A4-9A53-3A963875D5DC}" srcId="{AEBEB516-741F-4390-90EE-B9E0D72852B7}" destId="{5D9EB386-21DA-4001-9EA6-66C737A3BC68}" srcOrd="3" destOrd="0" parTransId="{D23B848F-2D05-45EC-994A-D479DE910488}" sibTransId="{18F34247-EC63-4432-9333-8BDDC7164BD3}"/>
    <dgm:cxn modelId="{C010AD8B-7F31-43AB-B041-8C9699CB72CD}" srcId="{AEBEB516-741F-4390-90EE-B9E0D72852B7}" destId="{04B4A945-2F83-4322-9A1A-B18D7C82ECF6}" srcOrd="5" destOrd="0" parTransId="{64DC5040-01F9-44F9-804A-74E456931741}" sibTransId="{B7AC754D-E85B-407B-906C-E196FF86DF8A}"/>
    <dgm:cxn modelId="{1BE6A993-D590-416A-ACDB-395D6B48FB0A}" srcId="{AEBEB516-741F-4390-90EE-B9E0D72852B7}" destId="{57F11E9C-32DB-4296-A9D1-2EECF4717303}" srcOrd="6" destOrd="0" parTransId="{EB7E8E8B-9420-4CDF-BE60-2F757B2820BD}" sibTransId="{9E72C66D-4FE1-4EFE-A2C7-0EEDBECF133F}"/>
    <dgm:cxn modelId="{283927A7-06DC-44CA-904A-0D53D954AC7E}" type="presOf" srcId="{74D03474-1DF3-4592-B703-9BCDD3BCE4E7}" destId="{6B81C432-CF5B-4E30-84DC-121E53486F1D}" srcOrd="0" destOrd="0" presId="urn:microsoft.com/office/officeart/2005/8/layout/bProcess3"/>
    <dgm:cxn modelId="{8926EFC4-B8B4-4F57-9BDF-4EED463F142E}" type="presOf" srcId="{CB73D3B6-92CD-46EA-95AC-871491BBDD7A}" destId="{E553E2A5-CE07-4ECF-8048-789E3CC51B5C}" srcOrd="1" destOrd="0" presId="urn:microsoft.com/office/officeart/2005/8/layout/bProcess3"/>
    <dgm:cxn modelId="{197E1FD0-0256-4C4A-BECF-18B5788B4CAA}" type="presOf" srcId="{5DDAAF93-10D8-42C9-B48B-D2688DA7CAC3}" destId="{BC738C64-4C5B-492A-9817-84CC54540001}" srcOrd="1" destOrd="0" presId="urn:microsoft.com/office/officeart/2005/8/layout/bProcess3"/>
    <dgm:cxn modelId="{172E0DD1-0F5D-4508-8156-E9676D0C5C8F}" type="presOf" srcId="{18F34247-EC63-4432-9333-8BDDC7164BD3}" destId="{8922CE69-8707-4C56-B47C-47CDE9569AB9}" srcOrd="1" destOrd="0" presId="urn:microsoft.com/office/officeart/2005/8/layout/bProcess3"/>
    <dgm:cxn modelId="{96D0FFDD-391C-405D-B8BC-2837634B04D7}" type="presOf" srcId="{CB73D3B6-92CD-46EA-95AC-871491BBDD7A}" destId="{A86A12F1-8D23-4394-A92C-049CA3F8FC02}" srcOrd="0" destOrd="0" presId="urn:microsoft.com/office/officeart/2005/8/layout/bProcess3"/>
    <dgm:cxn modelId="{4F5327E1-A7EF-46E4-BA1E-EBB208366859}" type="presOf" srcId="{44401D99-0C8F-4BB4-B16D-68DC9B3DC610}" destId="{80CFD504-16AE-453E-8532-FAE587B9C310}" srcOrd="0" destOrd="0" presId="urn:microsoft.com/office/officeart/2005/8/layout/bProcess3"/>
    <dgm:cxn modelId="{956FAFE1-C343-4C27-A826-26799B4456F5}" srcId="{AEBEB516-741F-4390-90EE-B9E0D72852B7}" destId="{FA3D625E-2C99-48AA-8985-252091EE0694}" srcOrd="4" destOrd="0" parTransId="{C9854392-D9F6-4C8F-AE5B-14F918FF91A2}" sibTransId="{CB73D3B6-92CD-46EA-95AC-871491BBDD7A}"/>
    <dgm:cxn modelId="{2343EAE2-2AA9-4B31-B921-7E55D95C0180}" type="presOf" srcId="{9F5D890E-6746-4E64-8DCA-AFB281BC546C}" destId="{43341F3E-A198-4981-AF58-5B0AA0FCF156}" srcOrd="0" destOrd="0" presId="urn:microsoft.com/office/officeart/2005/8/layout/bProcess3"/>
    <dgm:cxn modelId="{5A343CEE-3604-4ED3-B9CD-ADC10DC71E4A}" type="presOf" srcId="{A0A30CC4-D32C-4A90-887C-DF5CF8940CE5}" destId="{136546D9-C1BA-48C9-B2EB-ACFBAA8207C8}" srcOrd="1" destOrd="0" presId="urn:microsoft.com/office/officeart/2005/8/layout/bProcess3"/>
    <dgm:cxn modelId="{5BF8ADF6-154C-40B1-AF65-423C14EB08AE}" type="presOf" srcId="{57F11E9C-32DB-4296-A9D1-2EECF4717303}" destId="{99F3583A-75B0-4A0F-9C59-7342855388CE}" srcOrd="0" destOrd="0" presId="urn:microsoft.com/office/officeart/2005/8/layout/bProcess3"/>
    <dgm:cxn modelId="{FD7CA4FC-5383-40B1-B090-1AAF6FF71432}" type="presOf" srcId="{A0A30CC4-D32C-4A90-887C-DF5CF8940CE5}" destId="{CB804127-B037-4472-A4F0-2D31951BD439}" srcOrd="0" destOrd="0" presId="urn:microsoft.com/office/officeart/2005/8/layout/bProcess3"/>
    <dgm:cxn modelId="{39061B6A-6D19-493C-B76F-A131266D0BF0}" type="presParOf" srcId="{C1C4591D-5A63-4987-A7DC-E0874D760329}" destId="{FE58E1CA-8235-405B-952D-FE26F303DC03}" srcOrd="0" destOrd="0" presId="urn:microsoft.com/office/officeart/2005/8/layout/bProcess3"/>
    <dgm:cxn modelId="{F84BF5A1-AA38-4787-A978-1A105A6B85F0}" type="presParOf" srcId="{C1C4591D-5A63-4987-A7DC-E0874D760329}" destId="{6322AED2-0211-4E10-9EA5-52DAD7AE5C3F}" srcOrd="1" destOrd="0" presId="urn:microsoft.com/office/officeart/2005/8/layout/bProcess3"/>
    <dgm:cxn modelId="{6BFA5FE8-BBF8-4AE8-9F05-FF4DA07DC7E4}" type="presParOf" srcId="{6322AED2-0211-4E10-9EA5-52DAD7AE5C3F}" destId="{04990676-C212-4535-A8A8-478E36B64268}" srcOrd="0" destOrd="0" presId="urn:microsoft.com/office/officeart/2005/8/layout/bProcess3"/>
    <dgm:cxn modelId="{EC076BDB-0412-43B9-B75C-12047B94C53D}" type="presParOf" srcId="{C1C4591D-5A63-4987-A7DC-E0874D760329}" destId="{6B81C432-CF5B-4E30-84DC-121E53486F1D}" srcOrd="2" destOrd="0" presId="urn:microsoft.com/office/officeart/2005/8/layout/bProcess3"/>
    <dgm:cxn modelId="{9C92244A-C1A7-4144-896D-9CB93BFF942C}" type="presParOf" srcId="{C1C4591D-5A63-4987-A7DC-E0874D760329}" destId="{18C7C86E-2B2A-4255-AE86-58BDA5FA709E}" srcOrd="3" destOrd="0" presId="urn:microsoft.com/office/officeart/2005/8/layout/bProcess3"/>
    <dgm:cxn modelId="{F4DE5BDE-4B6C-4437-992A-60A0BB4139A6}" type="presParOf" srcId="{18C7C86E-2B2A-4255-AE86-58BDA5FA709E}" destId="{BC738C64-4C5B-492A-9817-84CC54540001}" srcOrd="0" destOrd="0" presId="urn:microsoft.com/office/officeart/2005/8/layout/bProcess3"/>
    <dgm:cxn modelId="{7EEA6C84-B391-4E22-96EB-E8B9E4D99E07}" type="presParOf" srcId="{C1C4591D-5A63-4987-A7DC-E0874D760329}" destId="{025EFF56-6725-4A56-AAA2-C40BDEB2C4B9}" srcOrd="4" destOrd="0" presId="urn:microsoft.com/office/officeart/2005/8/layout/bProcess3"/>
    <dgm:cxn modelId="{A263B04A-9DED-479D-8318-CFA00EF09FE5}" type="presParOf" srcId="{C1C4591D-5A63-4987-A7DC-E0874D760329}" destId="{F9658A77-ACDF-4289-928F-FADC2D4AD809}" srcOrd="5" destOrd="0" presId="urn:microsoft.com/office/officeart/2005/8/layout/bProcess3"/>
    <dgm:cxn modelId="{AC30DA8C-FE0B-4CFE-A9F4-947F2509B29B}" type="presParOf" srcId="{F9658A77-ACDF-4289-928F-FADC2D4AD809}" destId="{340DF51A-C3E2-4609-9361-D6A3C142EB4C}" srcOrd="0" destOrd="0" presId="urn:microsoft.com/office/officeart/2005/8/layout/bProcess3"/>
    <dgm:cxn modelId="{2895CD93-7C05-40CD-882D-CD7DC5AB0CC0}" type="presParOf" srcId="{C1C4591D-5A63-4987-A7DC-E0874D760329}" destId="{A75AFAD2-82DA-40C1-B476-015F91539770}" srcOrd="6" destOrd="0" presId="urn:microsoft.com/office/officeart/2005/8/layout/bProcess3"/>
    <dgm:cxn modelId="{383CFC26-F3E4-4831-946F-E9A64D8C4E7C}" type="presParOf" srcId="{C1C4591D-5A63-4987-A7DC-E0874D760329}" destId="{B8BFA8E9-B478-4D8B-9C7E-26479C13CF41}" srcOrd="7" destOrd="0" presId="urn:microsoft.com/office/officeart/2005/8/layout/bProcess3"/>
    <dgm:cxn modelId="{030C8C0B-FA39-4298-A8FD-0C22E59AAC2F}" type="presParOf" srcId="{B8BFA8E9-B478-4D8B-9C7E-26479C13CF41}" destId="{8922CE69-8707-4C56-B47C-47CDE9569AB9}" srcOrd="0" destOrd="0" presId="urn:microsoft.com/office/officeart/2005/8/layout/bProcess3"/>
    <dgm:cxn modelId="{B808F395-69FC-45D8-AD92-20CA81B89046}" type="presParOf" srcId="{C1C4591D-5A63-4987-A7DC-E0874D760329}" destId="{D84A2656-D353-42D1-8E1D-60C1170400FB}" srcOrd="8" destOrd="0" presId="urn:microsoft.com/office/officeart/2005/8/layout/bProcess3"/>
    <dgm:cxn modelId="{68A1D51B-83E9-4AFF-A74E-92A99B51A7F5}" type="presParOf" srcId="{C1C4591D-5A63-4987-A7DC-E0874D760329}" destId="{A86A12F1-8D23-4394-A92C-049CA3F8FC02}" srcOrd="9" destOrd="0" presId="urn:microsoft.com/office/officeart/2005/8/layout/bProcess3"/>
    <dgm:cxn modelId="{3DDDD293-CB7F-40AF-920B-B0378E034666}" type="presParOf" srcId="{A86A12F1-8D23-4394-A92C-049CA3F8FC02}" destId="{E553E2A5-CE07-4ECF-8048-789E3CC51B5C}" srcOrd="0" destOrd="0" presId="urn:microsoft.com/office/officeart/2005/8/layout/bProcess3"/>
    <dgm:cxn modelId="{E8A2AC3B-4FA8-4EA5-A886-C55CA5702FBB}" type="presParOf" srcId="{C1C4591D-5A63-4987-A7DC-E0874D760329}" destId="{8E51C7FD-F134-4322-ADE0-172E1249B887}" srcOrd="10" destOrd="0" presId="urn:microsoft.com/office/officeart/2005/8/layout/bProcess3"/>
    <dgm:cxn modelId="{F47EE719-94E4-465B-92F9-080CE7D81CC1}" type="presParOf" srcId="{C1C4591D-5A63-4987-A7DC-E0874D760329}" destId="{2CDB39B0-FF9B-4830-83BA-6856285E6F20}" srcOrd="11" destOrd="0" presId="urn:microsoft.com/office/officeart/2005/8/layout/bProcess3"/>
    <dgm:cxn modelId="{4FA88D69-6235-4E48-B79A-2A3AB529D461}" type="presParOf" srcId="{2CDB39B0-FF9B-4830-83BA-6856285E6F20}" destId="{E3A53626-17EB-4204-BE12-CB39117C09AE}" srcOrd="0" destOrd="0" presId="urn:microsoft.com/office/officeart/2005/8/layout/bProcess3"/>
    <dgm:cxn modelId="{F0A715A3-DE7F-411F-B34B-9E791C47F7C8}" type="presParOf" srcId="{C1C4591D-5A63-4987-A7DC-E0874D760329}" destId="{99F3583A-75B0-4A0F-9C59-7342855388CE}" srcOrd="12" destOrd="0" presId="urn:microsoft.com/office/officeart/2005/8/layout/bProcess3"/>
    <dgm:cxn modelId="{0751074B-57B0-4A92-A45D-3DF8247788AB}" type="presParOf" srcId="{C1C4591D-5A63-4987-A7DC-E0874D760329}" destId="{FE937849-4113-4E5D-8407-161312A79A99}" srcOrd="13" destOrd="0" presId="urn:microsoft.com/office/officeart/2005/8/layout/bProcess3"/>
    <dgm:cxn modelId="{7E65FFCD-5651-4112-B51E-AC277D3CD5E6}" type="presParOf" srcId="{FE937849-4113-4E5D-8407-161312A79A99}" destId="{B7235AAD-16A3-449B-920D-3480B8422AD1}" srcOrd="0" destOrd="0" presId="urn:microsoft.com/office/officeart/2005/8/layout/bProcess3"/>
    <dgm:cxn modelId="{FA5A6EF5-399F-4E90-BA18-F13C4354AC10}" type="presParOf" srcId="{C1C4591D-5A63-4987-A7DC-E0874D760329}" destId="{D74C0009-6FB2-41C3-ADD4-A9912253431F}" srcOrd="14" destOrd="0" presId="urn:microsoft.com/office/officeart/2005/8/layout/bProcess3"/>
    <dgm:cxn modelId="{FCE929C2-614F-4DD5-8389-467D5F9CDA16}" type="presParOf" srcId="{C1C4591D-5A63-4987-A7DC-E0874D760329}" destId="{CB804127-B037-4472-A4F0-2D31951BD439}" srcOrd="15" destOrd="0" presId="urn:microsoft.com/office/officeart/2005/8/layout/bProcess3"/>
    <dgm:cxn modelId="{C2721EEF-9CE1-4D73-AE3C-716C87BF3727}" type="presParOf" srcId="{CB804127-B037-4472-A4F0-2D31951BD439}" destId="{136546D9-C1BA-48C9-B2EB-ACFBAA8207C8}" srcOrd="0" destOrd="0" presId="urn:microsoft.com/office/officeart/2005/8/layout/bProcess3"/>
    <dgm:cxn modelId="{D62D9423-070C-4039-994C-CC1DDBBE4674}" type="presParOf" srcId="{C1C4591D-5A63-4987-A7DC-E0874D760329}" destId="{80CFD504-16AE-453E-8532-FAE587B9C310}" srcOrd="16" destOrd="0" presId="urn:microsoft.com/office/officeart/2005/8/layout/bProcess3"/>
    <dgm:cxn modelId="{75B594C4-0C38-4129-901A-57BDC93B8EB3}" type="presParOf" srcId="{C1C4591D-5A63-4987-A7DC-E0874D760329}" destId="{43341F3E-A198-4981-AF58-5B0AA0FCF156}" srcOrd="17" destOrd="0" presId="urn:microsoft.com/office/officeart/2005/8/layout/bProcess3"/>
    <dgm:cxn modelId="{DE46293A-B718-476B-91FC-9CA2B78A3DF0}" type="presParOf" srcId="{43341F3E-A198-4981-AF58-5B0AA0FCF156}" destId="{7785DBCD-F1F5-4B3E-BAF9-2BE9BF6FF91B}" srcOrd="0" destOrd="0" presId="urn:microsoft.com/office/officeart/2005/8/layout/bProcess3"/>
    <dgm:cxn modelId="{7EDCCE33-B5FF-4573-B247-E531CA231CB9}" type="presParOf" srcId="{C1C4591D-5A63-4987-A7DC-E0874D760329}" destId="{39C30647-2DA5-4F50-8834-A2781E2044F2}" srcOrd="1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22AED2-0211-4E10-9EA5-52DAD7AE5C3F}">
      <dsp:nvSpPr>
        <dsp:cNvPr id="0" name=""/>
        <dsp:cNvSpPr/>
      </dsp:nvSpPr>
      <dsp:spPr>
        <a:xfrm>
          <a:off x="1042196" y="5018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546338"/>
        <a:ext cx="11925" cy="2387"/>
      </dsp:txXfrm>
    </dsp:sp>
    <dsp:sp modelId="{FE58E1CA-8235-405B-952D-FE26F303DC03}">
      <dsp:nvSpPr>
        <dsp:cNvPr id="0" name=""/>
        <dsp:cNvSpPr/>
      </dsp:nvSpPr>
      <dsp:spPr>
        <a:xfrm>
          <a:off x="6966" y="2364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Visible layer  (32</a:t>
          </a:r>
          <a:r>
            <a:rPr lang="en-CA" sz="1000" kern="1200">
              <a:latin typeface="Cambria" panose="02040503050406030204" pitchFamily="18" charset="0"/>
              <a:ea typeface="Cambria" panose="02040503050406030204" pitchFamily="18" charset="0"/>
              <a:cs typeface="Times New Roman" panose="02020603050405020304" pitchFamily="18" charset="0"/>
            </a:rPr>
            <a:t>×32×1)</a:t>
          </a:r>
          <a:endParaRPr lang="en-CA" sz="1000" kern="1200">
            <a:latin typeface="Cambria" panose="02040503050406030204" pitchFamily="18" charset="0"/>
            <a:ea typeface="Cambria" panose="02040503050406030204" pitchFamily="18" charset="0"/>
          </a:endParaRPr>
        </a:p>
      </dsp:txBody>
      <dsp:txXfrm>
        <a:off x="6966" y="236423"/>
        <a:ext cx="1037029" cy="622217"/>
      </dsp:txXfrm>
    </dsp:sp>
    <dsp:sp modelId="{18C7C86E-2B2A-4255-AE86-58BDA5FA709E}">
      <dsp:nvSpPr>
        <dsp:cNvPr id="0" name=""/>
        <dsp:cNvSpPr/>
      </dsp:nvSpPr>
      <dsp:spPr>
        <a:xfrm>
          <a:off x="2317743" y="5018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546338"/>
        <a:ext cx="11925" cy="2387"/>
      </dsp:txXfrm>
    </dsp:sp>
    <dsp:sp modelId="{6B81C432-CF5B-4E30-84DC-121E53486F1D}">
      <dsp:nvSpPr>
        <dsp:cNvPr id="0" name=""/>
        <dsp:cNvSpPr/>
      </dsp:nvSpPr>
      <dsp:spPr>
        <a:xfrm>
          <a:off x="1282513" y="2364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First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32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1282513" y="236423"/>
        <a:ext cx="1037029" cy="622217"/>
      </dsp:txXfrm>
    </dsp:sp>
    <dsp:sp modelId="{F9658A77-ACDF-4289-928F-FADC2D4AD809}">
      <dsp:nvSpPr>
        <dsp:cNvPr id="0" name=""/>
        <dsp:cNvSpPr/>
      </dsp:nvSpPr>
      <dsp:spPr>
        <a:xfrm>
          <a:off x="3593289" y="5018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546338"/>
        <a:ext cx="11925" cy="2387"/>
      </dsp:txXfrm>
    </dsp:sp>
    <dsp:sp modelId="{025EFF56-6725-4A56-AAA2-C40BDEB2C4B9}">
      <dsp:nvSpPr>
        <dsp:cNvPr id="0" name=""/>
        <dsp:cNvSpPr/>
      </dsp:nvSpPr>
      <dsp:spPr>
        <a:xfrm>
          <a:off x="2558060" y="2364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Second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64 maps (5</a:t>
          </a:r>
          <a:r>
            <a:rPr lang="en-CA" sz="1000" kern="1200">
              <a:latin typeface="Cambria" panose="02040503050406030204" pitchFamily="18" charset="0"/>
              <a:ea typeface="Cambria" panose="02040503050406030204" pitchFamily="18" charset="0"/>
              <a:cs typeface="Times New Roman" panose="02020603050405020304" pitchFamily="18" charset="0"/>
            </a:rPr>
            <a:t>×5)</a:t>
          </a:r>
          <a:endParaRPr lang="en-CA" sz="1000" kern="1200">
            <a:latin typeface="Cambria" panose="02040503050406030204" pitchFamily="18" charset="0"/>
            <a:ea typeface="Cambria" panose="02040503050406030204" pitchFamily="18" charset="0"/>
          </a:endParaRPr>
        </a:p>
      </dsp:txBody>
      <dsp:txXfrm>
        <a:off x="2558060" y="236423"/>
        <a:ext cx="1037029" cy="622217"/>
      </dsp:txXfrm>
    </dsp:sp>
    <dsp:sp modelId="{B8BFA8E9-B478-4D8B-9C7E-26479C13CF41}">
      <dsp:nvSpPr>
        <dsp:cNvPr id="0" name=""/>
        <dsp:cNvSpPr/>
      </dsp:nvSpPr>
      <dsp:spPr>
        <a:xfrm>
          <a:off x="4868836" y="5018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546338"/>
        <a:ext cx="11925" cy="2387"/>
      </dsp:txXfrm>
    </dsp:sp>
    <dsp:sp modelId="{A75AFAD2-82DA-40C1-B476-015F91539770}">
      <dsp:nvSpPr>
        <dsp:cNvPr id="0" name=""/>
        <dsp:cNvSpPr/>
      </dsp:nvSpPr>
      <dsp:spPr>
        <a:xfrm>
          <a:off x="3833606" y="2364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3833606" y="236423"/>
        <a:ext cx="1037029" cy="622217"/>
      </dsp:txXfrm>
    </dsp:sp>
    <dsp:sp modelId="{A86A12F1-8D23-4394-A92C-049CA3F8FC02}">
      <dsp:nvSpPr>
        <dsp:cNvPr id="0" name=""/>
        <dsp:cNvSpPr/>
      </dsp:nvSpPr>
      <dsp:spPr>
        <a:xfrm>
          <a:off x="525481" y="856841"/>
          <a:ext cx="5102187" cy="207916"/>
        </a:xfrm>
        <a:custGeom>
          <a:avLst/>
          <a:gdLst/>
          <a:ahLst/>
          <a:cxnLst/>
          <a:rect l="0" t="0" r="0" b="0"/>
          <a:pathLst>
            <a:path>
              <a:moveTo>
                <a:pt x="5102187" y="0"/>
              </a:moveTo>
              <a:lnTo>
                <a:pt x="5102187" y="121058"/>
              </a:lnTo>
              <a:lnTo>
                <a:pt x="0" y="121058"/>
              </a:lnTo>
              <a:lnTo>
                <a:pt x="0" y="207916"/>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948881" y="959606"/>
        <a:ext cx="255387" cy="2387"/>
      </dsp:txXfrm>
    </dsp:sp>
    <dsp:sp modelId="{D84A2656-D353-42D1-8E1D-60C1170400FB}">
      <dsp:nvSpPr>
        <dsp:cNvPr id="0" name=""/>
        <dsp:cNvSpPr/>
      </dsp:nvSpPr>
      <dsp:spPr>
        <a:xfrm>
          <a:off x="5109153" y="2364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Third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5109153" y="236423"/>
        <a:ext cx="1037029" cy="622217"/>
      </dsp:txXfrm>
    </dsp:sp>
    <dsp:sp modelId="{2CDB39B0-FF9B-4830-83BA-6856285E6F20}">
      <dsp:nvSpPr>
        <dsp:cNvPr id="0" name=""/>
        <dsp:cNvSpPr/>
      </dsp:nvSpPr>
      <dsp:spPr>
        <a:xfrm>
          <a:off x="1042196" y="13625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1407073"/>
        <a:ext cx="11925" cy="2387"/>
      </dsp:txXfrm>
    </dsp:sp>
    <dsp:sp modelId="{8E51C7FD-F134-4322-ADE0-172E1249B887}">
      <dsp:nvSpPr>
        <dsp:cNvPr id="0" name=""/>
        <dsp:cNvSpPr/>
      </dsp:nvSpPr>
      <dsp:spPr>
        <a:xfrm>
          <a:off x="6966" y="10971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6966" y="1097158"/>
        <a:ext cx="1037029" cy="622217"/>
      </dsp:txXfrm>
    </dsp:sp>
    <dsp:sp modelId="{FE937849-4113-4E5D-8407-161312A79A99}">
      <dsp:nvSpPr>
        <dsp:cNvPr id="0" name=""/>
        <dsp:cNvSpPr/>
      </dsp:nvSpPr>
      <dsp:spPr>
        <a:xfrm>
          <a:off x="2317743" y="13625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1407073"/>
        <a:ext cx="11925" cy="2387"/>
      </dsp:txXfrm>
    </dsp:sp>
    <dsp:sp modelId="{99F3583A-75B0-4A0F-9C59-7342855388CE}">
      <dsp:nvSpPr>
        <dsp:cNvPr id="0" name=""/>
        <dsp:cNvSpPr/>
      </dsp:nvSpPr>
      <dsp:spPr>
        <a:xfrm>
          <a:off x="1282513" y="10971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Dropout layer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20%</a:t>
          </a:r>
        </a:p>
      </dsp:txBody>
      <dsp:txXfrm>
        <a:off x="1282513" y="1097158"/>
        <a:ext cx="1037029" cy="622217"/>
      </dsp:txXfrm>
    </dsp:sp>
    <dsp:sp modelId="{CB804127-B037-4472-A4F0-2D31951BD439}">
      <dsp:nvSpPr>
        <dsp:cNvPr id="0" name=""/>
        <dsp:cNvSpPr/>
      </dsp:nvSpPr>
      <dsp:spPr>
        <a:xfrm>
          <a:off x="3593289" y="13625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1407073"/>
        <a:ext cx="11925" cy="2387"/>
      </dsp:txXfrm>
    </dsp:sp>
    <dsp:sp modelId="{D74C0009-6FB2-41C3-ADD4-A9912253431F}">
      <dsp:nvSpPr>
        <dsp:cNvPr id="0" name=""/>
        <dsp:cNvSpPr/>
      </dsp:nvSpPr>
      <dsp:spPr>
        <a:xfrm>
          <a:off x="2558060" y="10971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Flatten layer</a:t>
          </a:r>
        </a:p>
      </dsp:txBody>
      <dsp:txXfrm>
        <a:off x="2558060" y="1097158"/>
        <a:ext cx="1037029" cy="622217"/>
      </dsp:txXfrm>
    </dsp:sp>
    <dsp:sp modelId="{43341F3E-A198-4981-AF58-5B0AA0FCF156}">
      <dsp:nvSpPr>
        <dsp:cNvPr id="0" name=""/>
        <dsp:cNvSpPr/>
      </dsp:nvSpPr>
      <dsp:spPr>
        <a:xfrm>
          <a:off x="4868836" y="13625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1407073"/>
        <a:ext cx="11925" cy="2387"/>
      </dsp:txXfrm>
    </dsp:sp>
    <dsp:sp modelId="{80CFD504-16AE-453E-8532-FAE587B9C310}">
      <dsp:nvSpPr>
        <dsp:cNvPr id="0" name=""/>
        <dsp:cNvSpPr/>
      </dsp:nvSpPr>
      <dsp:spPr>
        <a:xfrm>
          <a:off x="3833606" y="10971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Hidden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neurons</a:t>
          </a:r>
        </a:p>
      </dsp:txBody>
      <dsp:txXfrm>
        <a:off x="3833606" y="1097158"/>
        <a:ext cx="1037029" cy="622217"/>
      </dsp:txXfrm>
    </dsp:sp>
    <dsp:sp modelId="{39C30647-2DA5-4F50-8834-A2781E2044F2}">
      <dsp:nvSpPr>
        <dsp:cNvPr id="0" name=""/>
        <dsp:cNvSpPr/>
      </dsp:nvSpPr>
      <dsp:spPr>
        <a:xfrm>
          <a:off x="5109153" y="10971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Output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10 outputs</a:t>
          </a:r>
        </a:p>
      </dsp:txBody>
      <dsp:txXfrm>
        <a:off x="5109153" y="1097158"/>
        <a:ext cx="1037029" cy="622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29B1-3B0C-4C39-BB22-1656BB02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Javad Khataei Pour</dc:creator>
  <cp:keywords/>
  <dc:description/>
  <cp:lastModifiedBy>Seyed Javad Khataei Pour</cp:lastModifiedBy>
  <cp:revision>20</cp:revision>
  <dcterms:created xsi:type="dcterms:W3CDTF">2019-03-26T21:39:00Z</dcterms:created>
  <dcterms:modified xsi:type="dcterms:W3CDTF">2019-03-29T22:05:00Z</dcterms:modified>
</cp:coreProperties>
</file>