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AF7F1" w:themeColor="accent6" w:themeTint="33">
    <v:background id="_x0000_s1025">
      <v:fill type="pattern" on="t" color2="#FFFFFF" focussize="0,0" r:id="rId4"/>
    </v:background>
  </w:background>
  <w:body>
    <w:p>
      <w:pPr>
        <w:rPr>
          <w:rFonts w:hint="eastAsia"/>
          <w:color w:val="435EAA" w:themeColor="accent5" w:themeShade="BF"/>
          <w:sz w:val="52"/>
          <w:szCs w:val="52"/>
          <w:lang w:val="en-US" w:eastAsia="zh-CN"/>
        </w:rPr>
      </w:pPr>
      <w:bookmarkStart w:id="0" w:name="sublime快捷键"/>
    </w:p>
    <w:p>
      <w:pPr>
        <w:rPr>
          <w:rFonts w:hint="eastAsia"/>
          <w:color w:val="435EAA" w:themeColor="accent5" w:themeShade="BF"/>
          <w:sz w:val="52"/>
          <w:szCs w:val="52"/>
          <w:lang w:val="en-US" w:eastAsia="zh-CN"/>
        </w:rPr>
      </w:pPr>
      <w:r>
        <w:rPr>
          <w:rFonts w:hint="eastAsia"/>
          <w:color w:val="435EAA" w:themeColor="accent5" w:themeShade="BF"/>
          <w:sz w:val="52"/>
          <w:szCs w:val="52"/>
          <w:lang w:val="en-US" w:eastAsia="zh-CN"/>
        </w:rPr>
        <w:t>Ajax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希望在页面进行</w:t>
      </w:r>
      <w:r>
        <w:rPr>
          <w:rFonts w:hint="eastAsia"/>
          <w:color w:val="E55189"/>
          <w:lang w:val="en-US" w:eastAsia="zh-CN"/>
        </w:rPr>
        <w:t>数据提交</w:t>
      </w:r>
      <w:r>
        <w:rPr>
          <w:rFonts w:hint="eastAsia"/>
          <w:lang w:val="en-US" w:eastAsia="zh-CN"/>
        </w:rPr>
        <w:t>的时候, 页面不会出现"刷新"(关闭与打开的逻辑).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ajax, 即 异步的 JavaScript 和 XML.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同步异步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代码从上往下依次运行，排队执行，上面的不执行完下面的不会执行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上面代码在执行的同时，下面的代码就可以开始执行了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Ajax的操作模型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发送数据的同时  不去 "等待" 服务器响应返回数据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js 中可以创建一个 ajax 的对象, 这个对象提供一个发送请求的方法.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我们调用这个方法可以发送请求 但是不会等待请求的返回 其后的代码继续往下执行.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然后等待若干时间 服务器返回数据后 js会触发一个事件. 在这个事件(事件处理函数)中我们可以获得 服务器返回回来的数据. </w:t>
      </w:r>
    </w:p>
    <w:p>
      <w:pPr>
        <w:rPr>
          <w:rFonts w:hint="eastAsia"/>
          <w:lang w:val="en-US" w:eastAsia="zh-CN"/>
        </w:rPr>
      </w:pPr>
    </w:p>
    <w:bookmarkEnd w:id="0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Ajax操作的语法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0）获取事件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创建XMLHttpRequest 对象</w:t>
      </w:r>
    </w:p>
    <w:p>
      <w:pPr>
        <w:numPr>
          <w:ilvl w:val="0"/>
          <w:numId w:val="0"/>
        </w:num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 xml:space="preserve">   Var xhr=new  XMLHttpRequest( 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设置请求的地址与方法，以及参数</w:t>
      </w:r>
    </w:p>
    <w:p>
      <w:pPr>
        <w:numPr>
          <w:ilvl w:val="0"/>
          <w:numId w:val="0"/>
        </w:num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 xml:space="preserve">   xhr.open(</w:t>
      </w:r>
      <w:r>
        <w:rPr>
          <w:rFonts w:hint="default"/>
          <w:color w:val="5FA326" w:themeColor="accent1" w:themeShade="BF"/>
          <w:lang w:val="en-US" w:eastAsia="zh-CN"/>
        </w:rPr>
        <w:t>“</w:t>
      </w:r>
      <w:r>
        <w:rPr>
          <w:rFonts w:hint="eastAsia"/>
          <w:color w:val="5FA326" w:themeColor="accent1" w:themeShade="BF"/>
          <w:lang w:val="en-US" w:eastAsia="zh-CN"/>
        </w:rPr>
        <w:t xml:space="preserve"> GET </w:t>
      </w:r>
      <w:r>
        <w:rPr>
          <w:rFonts w:hint="default"/>
          <w:color w:val="5FA326" w:themeColor="accent1" w:themeShade="BF"/>
          <w:lang w:val="en-US" w:eastAsia="zh-CN"/>
        </w:rPr>
        <w:t>”</w:t>
      </w:r>
      <w:r>
        <w:rPr>
          <w:rFonts w:hint="eastAsia"/>
          <w:color w:val="5FA326" w:themeColor="accent1" w:themeShade="BF"/>
          <w:lang w:val="en-US" w:eastAsia="zh-CN"/>
        </w:rPr>
        <w:t xml:space="preserve"> , </w:t>
      </w:r>
      <w:r>
        <w:rPr>
          <w:rFonts w:hint="default"/>
          <w:color w:val="5FA326" w:themeColor="accent1" w:themeShade="BF"/>
          <w:lang w:val="en-US" w:eastAsia="zh-CN"/>
        </w:rPr>
        <w:t>”</w:t>
      </w:r>
      <w:r>
        <w:rPr>
          <w:rFonts w:hint="eastAsia"/>
          <w:color w:val="B0105C" w:themeColor="accent2" w:themeShade="BF"/>
          <w:lang w:val="en-US" w:eastAsia="zh-CN"/>
        </w:rPr>
        <w:t xml:space="preserve"> </w:t>
      </w:r>
      <w:r>
        <w:rPr>
          <w:rFonts w:hint="eastAsia"/>
          <w:color w:val="E55189"/>
          <w:lang w:val="en-US" w:eastAsia="zh-CN"/>
        </w:rPr>
        <w:t>./aaa/bbb/ccc/index.php?k=v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default"/>
          <w:color w:val="5FA326" w:themeColor="accent1" w:themeShade="BF"/>
          <w:lang w:val="en-US" w:eastAsia="zh-CN"/>
        </w:rPr>
        <w:t>”</w:t>
      </w:r>
      <w:r>
        <w:rPr>
          <w:rFonts w:hint="eastAsia"/>
          <w:color w:val="5FA326" w:themeColor="accent1" w:themeShade="BF"/>
          <w:lang w:val="en-US" w:eastAsia="zh-CN"/>
        </w:rPr>
        <w:t>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注册处理事件</w:t>
      </w:r>
    </w:p>
    <w:p>
      <w:pPr>
        <w:numPr>
          <w:ilvl w:val="0"/>
          <w:numId w:val="0"/>
        </w:num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 xml:space="preserve">   Xhr . onreadystatechange = function( ) {  //监听</w:t>
      </w:r>
    </w:p>
    <w:p>
      <w:pPr>
        <w:numPr>
          <w:ilvl w:val="0"/>
          <w:numId w:val="0"/>
        </w:num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 xml:space="preserve">      If ( xhr.readyState == 4 &amp;&amp; xhr.status==200) {</w:t>
      </w:r>
    </w:p>
    <w:p>
      <w:pPr>
        <w:numPr>
          <w:ilvl w:val="0"/>
          <w:numId w:val="0"/>
        </w:numP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FA326" w:themeColor="accent1" w:themeShade="BF"/>
          <w:lang w:val="en-US" w:eastAsia="zh-CN"/>
        </w:rPr>
        <w:t xml:space="preserve">           Xhr.responseText</w:t>
      </w:r>
      <w:r>
        <w:rPr>
          <w:rFonts w:hint="default"/>
          <w:color w:val="5FA326" w:themeColor="accent1" w:themeShade="BF"/>
          <w:lang w:val="en-US" w:eastAsia="zh-CN"/>
        </w:rPr>
        <w:t xml:space="preserve">  </w:t>
      </w:r>
      <w:r>
        <w:rPr>
          <w:rFonts w:hint="default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//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拿到的数据，可以用来做各种操作</w:t>
      </w:r>
    </w:p>
    <w:p>
      <w:pPr>
        <w:numPr>
          <w:ilvl w:val="0"/>
          <w:numId w:val="0"/>
        </w:num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 xml:space="preserve">    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</w:t>
      </w:r>
    </w:p>
    <w:p>
      <w:pPr>
        <w:numPr>
          <w:ilvl w:val="0"/>
          <w:numId w:val="0"/>
        </w:num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 xml:space="preserve">   xhr.send( );</w:t>
      </w:r>
    </w:p>
    <w:p>
      <w:pPr>
        <w:numPr>
          <w:ilvl w:val="0"/>
          <w:numId w:val="0"/>
        </w:numPr>
        <w:rPr>
          <w:rFonts w:hint="eastAsia"/>
          <w:color w:val="5FA326" w:themeColor="accent1" w:themeShade="B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435EAA" w:themeColor="accent5" w:themeShade="BF"/>
          <w:lang w:val="en-US" w:eastAsia="zh-CN"/>
        </w:rPr>
      </w:pPr>
      <w:r>
        <w:rPr>
          <w:rFonts w:hint="eastAsia"/>
          <w:color w:val="435EAA" w:themeColor="accent5" w:themeShade="BF"/>
          <w:lang w:val="en-US" w:eastAsia="zh-CN"/>
        </w:rPr>
        <w:t>Ajax代码写在事件内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form.onsubmit = function 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Ajax代码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多一个 Content-Type: application/x-www-form-urlencoded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 对象 setRequestHeader 方法来设置请求的请求头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 open 中使用 POST 代替 GET, 同时将 url 中 的 参数放置 send 方法中( 参数形式不变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增加一个请求头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xhr.setRequestHeader( "Content-Type", "application/x-www-form-urlencoded"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document.getElementById( "btn" ).onclick =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xhr = new XMLHttpRequest();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xhr.open( "</w:t>
      </w:r>
      <w:r>
        <w:rPr>
          <w:rFonts w:hint="eastAsia"/>
          <w:color w:val="B43890"/>
          <w:lang w:val="en-US" w:eastAsia="zh-CN"/>
        </w:rPr>
        <w:t>POST</w:t>
      </w:r>
      <w:r>
        <w:rPr>
          <w:rFonts w:hint="eastAsia"/>
          <w:lang w:val="en-US" w:eastAsia="zh-CN"/>
        </w:rPr>
        <w:t>", "./02-index.php"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xhr.onreadystatechange =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 xhr.readyState == 4 &amp;&amp; xhr.status == 200 )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alert( xhr.responseText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1440" w:hanging="1440" w:hangingChars="600"/>
        <w:rPr>
          <w:rFonts w:hint="eastAsia"/>
          <w:color w:val="B43890"/>
          <w:lang w:val="en-US" w:eastAsia="zh-CN"/>
        </w:rPr>
      </w:pPr>
      <w:r>
        <w:rPr>
          <w:rFonts w:hint="eastAsia"/>
          <w:lang w:val="en-US" w:eastAsia="zh-CN"/>
        </w:rPr>
        <w:t xml:space="preserve">            };     </w:t>
      </w:r>
      <w:r>
        <w:rPr>
          <w:rFonts w:hint="eastAsia"/>
          <w:color w:val="B43890"/>
          <w:lang w:val="en-US" w:eastAsia="zh-CN"/>
        </w:rPr>
        <w:t>xhr.setRequestHeader("Content-Type","application/x-www-form-urlencoded"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xhr.send( </w:t>
      </w:r>
      <w:r>
        <w:rPr>
          <w:rFonts w:hint="eastAsia"/>
          <w:color w:val="B43890"/>
          <w:lang w:val="en-US" w:eastAsia="zh-CN"/>
        </w:rPr>
        <w:t>"name=jim&amp;age=19&amp;gender=male"</w:t>
      </w:r>
      <w:r>
        <w:rPr>
          <w:rFonts w:hint="eastAsia"/>
          <w:lang w:val="en-US" w:eastAsia="zh-CN"/>
        </w:rPr>
        <w:t xml:space="preserve">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传统请求模型与ajax请求模型的异同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传统的网站开发模型：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特点就是所有的数据都在后台执行加载与渲染(集中式渲染)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由于集中式渲染, 一个动态的网站页面会混合 html 代码, css 代码, js 代码以及 后台的脚本代码( php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移动设备 井喷的时代, 一种屏幕尺寸都需要进行适配, 混合代码结构使得开发维护的工作量过大, 效率低.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有一个页面( 纯 html 的页面, 不包含任何后台代码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可以发送 ajax 请求到服务器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服务器可以在你传入的参数中进行验证, 处理, 获取数据. 最后将需要的数据响应给浏览器( 分离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浏览器在拿到数据以后, 可以利用 dom 的方式来将数据渲染到页面中( 分布式渲染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json-&gt;对象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eval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将字符串作为代码来执行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ES5+引入了严格模式，eval不允许被使用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原始方法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objStr = '{ name: "jim" }';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obj = eval( "(" + objStr + ")"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var obj = ({ name: "jim" });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2245" cy="182245"/>
            <wp:effectExtent l="0" t="0" r="825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JSON对象 (推荐使用)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提供两个方法：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sz w:val="28"/>
          <w:szCs w:val="28"/>
          <w:lang w:val="en-US" w:eastAsia="zh-CN"/>
        </w:rPr>
        <w:t>Parse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将json形式的字符串 转换成对象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5FA326" w:themeColor="accent1" w:themeShade="BF"/>
          <w:sz w:val="28"/>
          <w:szCs w:val="28"/>
          <w:lang w:val="en-US" w:eastAsia="zh-CN"/>
        </w:rPr>
        <w:t>Stringify</w:t>
      </w: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将一个对象转换成json格式的字符串 与php的json_encode功能一样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这个方法只能处理严格的json格式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</w:t>
      </w:r>
    </w:p>
    <w:p>
      <w:p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(兼容早期和最新的浏览器)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objStr = '{ name: "jim" }';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fn = new Function( "return " + objStr ); // 一个参数 objStr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生成一个 无参数 的函数,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function xxxx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{ name: "jim"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obj = fn();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 要生成一个函数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function fn ( num1, num2 )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num1 + num2;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逻辑上等价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fn = new Function ( 'num1', 'num2', 'return num1 + num2'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得到 json 格式字符串对应的 对象</w:t>
      </w:r>
    </w:p>
    <w:p>
      <w:p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var obj = (new Function( "return " + objStr ))();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使用art-template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type="text/html</w:t>
      </w:r>
      <w:bookmarkStart w:id="1" w:name="_GoBack"/>
      <w:bookmarkEnd w:id="1"/>
      <w:r>
        <w:rPr>
          <w:rFonts w:hint="eastAsia"/>
          <w:lang w:val="en-US" w:eastAsia="zh-CN"/>
        </w:rPr>
        <w:t>" id="imageTemplate"&gt;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在页面中引入一个 script 标签, 设置其属性 type="text/template".</w:t>
      </w:r>
      <w:r>
        <w:rPr>
          <w:rFonts w:hint="default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2) 在 script 标签中 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添加 id 属性,</w:t>
      </w:r>
      <w:r>
        <w:rPr>
          <w:rFonts w:hint="eastAsia"/>
          <w:lang w:val="en-US" w:eastAsia="zh-CN"/>
        </w:rPr>
        <w:t xml:space="preserve"> 用于后面引用.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在 script 标签中写模板即可. 模板就是 html 标签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原生语法: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&lt;%= 名字 %&gt; 逻辑上等价于 php 中的 &lt;?php echo 名字 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简化语法: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{{ 名字 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art-template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引入 template-web.js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调用函数 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template( '模板的id', { 填坑用的对象 } ) 返回 html 格式的字符串(填好坑的字符串)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[重要]: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在模板引擎中采用了分离的思想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我们将模板与背后的这个对象, 在逻辑上视为一个整体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模板上面的每一个名字, 就是背后对象的一个属性.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art-template( 原生的语法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 插值语法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&lt;%= 表达式 %&gt;   它与 php 的结构是一一对应的.</w:t>
      </w:r>
    </w:p>
    <w:p>
      <w:pPr>
        <w:rPr>
          <w:rFonts w:hint="eastAsia"/>
          <w:color w:val="138677" w:themeColor="accent6" w:themeShade="BF"/>
          <w:lang w:val="en-US" w:eastAsia="zh-CN"/>
        </w:rPr>
      </w:pPr>
      <w:r>
        <w:rPr>
          <w:rFonts w:hint="eastAsia"/>
          <w:color w:val="138677" w:themeColor="accent6" w:themeShade="BF"/>
          <w:lang w:val="en-US" w:eastAsia="zh-CN"/>
        </w:rPr>
        <w:t xml:space="preserve"> &lt;%  %&gt; 等价于 &lt;?php  ?&gt;</w:t>
      </w:r>
      <w:r>
        <w:rPr>
          <w:rFonts w:hint="default"/>
          <w:color w:val="138677" w:themeColor="accent6" w:themeShade="BF"/>
          <w:lang w:val="en-US" w:eastAsia="zh-CN"/>
        </w:rPr>
        <w:t xml:space="preserve">   </w:t>
      </w:r>
      <w:r>
        <w:rPr>
          <w:rFonts w:hint="eastAsia"/>
          <w:color w:val="138677" w:themeColor="accent6" w:themeShade="BF"/>
          <w:lang w:val="en-US" w:eastAsia="zh-CN"/>
        </w:rPr>
        <w:t>其中 = 等价于 echo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&gt; 原始输出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如果需要将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html 的标签</w:t>
      </w:r>
      <w:r>
        <w:rPr>
          <w:rFonts w:hint="eastAsia"/>
          <w:lang w:val="en-US" w:eastAsia="zh-CN"/>
        </w:rPr>
        <w:t>数据以 html 的形式显示在页面中, 模板可以使用</w:t>
      </w:r>
    </w:p>
    <w:p>
      <w:p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&lt;%- 表达式 %&gt;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art-template( 简化语法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 插值语法</w:t>
      </w:r>
    </w:p>
    <w:p>
      <w:p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 xml:space="preserve">        {{ 表达式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 原始输出使用</w:t>
      </w:r>
    </w:p>
    <w:p>
      <w:p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 xml:space="preserve">        {{@ 表达式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3&gt; 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{{ if 表达式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{{ else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{{ /if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有时也会使用三目运算符来表示分支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{{ list[ i ].stu_gender == 'f' ? '女' : '男'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4&gt; 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默认语法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{{ each 数组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循环体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默认：  使用 $index 来表示索引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使用 $value 来表示索引对应的项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{{ /each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自定义语法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{{ each 数组 as 项 索引 }}  as 可以省略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{{ /each }}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jQuery中的ajax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$.get(url,参数,callback);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$.post(url,参数,callback);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回调函数想要拿到数据必须使用参数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$.get( "./02-index.php", "k=v&amp;kk=vv&amp;kkk=vvv", function ( data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console.log( data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data为拿到的数据  数组 [] 或 对象 {}  （数组还是对象根据[] {} 区分）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url: '地址',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type: 'get|post',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data: '数据',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dataType: 'json|xml|html|josnp|text|script',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success: function ( responseData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了解 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error: function ( responseData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start: function ( responseData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stop: function ( responseData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complete: function ( responseData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$.ajax({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rPr>
          <w:rFonts w:hint="eastAsia"/>
          <w:color w:val="435EAA" w:themeColor="accent5" w:themeShade="BF"/>
          <w:sz w:val="28"/>
          <w:szCs w:val="28"/>
          <w:lang w:val="en-US" w:eastAsia="zh-CN"/>
        </w:rPr>
        <w:t xml:space="preserve">'url' </w:t>
      </w:r>
      <w:r>
        <w:rPr>
          <w:rFonts w:hint="eastAsia"/>
          <w:sz w:val="28"/>
          <w:szCs w:val="28"/>
          <w:lang w:val="en-US" w:eastAsia="zh-CN"/>
        </w:rPr>
        <w:t xml:space="preserve">: 'adduser_deal.php',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</w:t>
      </w:r>
      <w:r>
        <w:rPr>
          <w:rFonts w:hint="eastAsia"/>
          <w:color w:val="435EAA" w:themeColor="accent5" w:themeShade="BF"/>
          <w:sz w:val="28"/>
          <w:szCs w:val="28"/>
          <w:lang w:val="en-US" w:eastAsia="zh-CN"/>
        </w:rPr>
        <w:t xml:space="preserve"> 'type'</w:t>
      </w:r>
      <w:r>
        <w:rPr>
          <w:rFonts w:hint="eastAsia"/>
          <w:sz w:val="28"/>
          <w:szCs w:val="28"/>
          <w:lang w:val="en-US" w:eastAsia="zh-CN"/>
        </w:rPr>
        <w:t xml:space="preserve">: 'post',  </w:t>
      </w:r>
      <w:r>
        <w:rPr>
          <w:rFonts w:hint="eastAsia"/>
          <w:sz w:val="24"/>
          <w:szCs w:val="24"/>
          <w:lang w:val="en-US" w:eastAsia="zh-CN"/>
        </w:rPr>
        <w:t xml:space="preserve">传送方式  </w:t>
      </w:r>
      <w:r>
        <w:rPr>
          <w:rFonts w:hint="eastAsia"/>
          <w:color w:val="F273AF" w:themeColor="accent2" w:themeTint="99"/>
          <w:sz w:val="24"/>
          <w:szCs w:val="24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使用FormData时，必须使用post方式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rPr>
          <w:rFonts w:hint="eastAsia"/>
          <w:color w:val="435EAA" w:themeColor="accent5" w:themeShade="BF"/>
          <w:sz w:val="28"/>
          <w:szCs w:val="28"/>
          <w:lang w:val="en-US" w:eastAsia="zh-CN"/>
        </w:rPr>
        <w:t>'data'</w:t>
      </w:r>
      <w:r>
        <w:rPr>
          <w:rFonts w:hint="eastAsia"/>
          <w:sz w:val="28"/>
          <w:szCs w:val="28"/>
          <w:lang w:val="en-US" w:eastAsia="zh-CN"/>
        </w:rPr>
        <w:t xml:space="preserve">: fd,     </w:t>
      </w:r>
      <w:r>
        <w:rPr>
          <w:rFonts w:hint="eastAsia"/>
          <w:sz w:val="24"/>
          <w:szCs w:val="24"/>
          <w:lang w:val="en-US" w:eastAsia="zh-CN"/>
        </w:rPr>
        <w:t>要传送的数据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rPr>
          <w:rFonts w:hint="eastAsia"/>
          <w:color w:val="435EAA" w:themeColor="accent5" w:themeShade="BF"/>
          <w:sz w:val="28"/>
          <w:szCs w:val="28"/>
          <w:lang w:val="en-US" w:eastAsia="zh-CN"/>
        </w:rPr>
        <w:t>'dataType'</w:t>
      </w:r>
      <w:r>
        <w:rPr>
          <w:rFonts w:hint="eastAsia"/>
          <w:sz w:val="28"/>
          <w:szCs w:val="28"/>
          <w:lang w:val="en-US" w:eastAsia="zh-CN"/>
        </w:rPr>
        <w:t xml:space="preserve">: 'text',   </w:t>
      </w:r>
      <w:r>
        <w:rPr>
          <w:rFonts w:hint="eastAsia"/>
          <w:sz w:val="24"/>
          <w:szCs w:val="24"/>
          <w:lang w:val="en-US" w:eastAsia="zh-CN"/>
        </w:rPr>
        <w:t>返回数据的类型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 xml:space="preserve"> //如果使用</w:t>
      </w:r>
      <w:r>
        <w:rPr>
          <w:rFonts w:hint="eastAsia"/>
          <w:color w:val="F273AF" w:themeColor="accent2" w:themeTint="99"/>
          <w:sz w:val="24"/>
          <w:szCs w:val="24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FormData</w:t>
      </w:r>
      <w:r>
        <w:rPr>
          <w:rFonts w:hint="eastAsia"/>
          <w:sz w:val="24"/>
          <w:szCs w:val="24"/>
          <w:lang w:val="en-US" w:eastAsia="zh-CN"/>
        </w:rPr>
        <w:t>对象，额外增加下面两个配置项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rPr>
          <w:rFonts w:hint="eastAsia"/>
          <w:color w:val="138677" w:themeColor="accent6" w:themeShade="BF"/>
          <w:sz w:val="28"/>
          <w:szCs w:val="28"/>
          <w:lang w:val="en-US" w:eastAsia="zh-CN"/>
        </w:rPr>
        <w:t>'contentType'</w:t>
      </w:r>
      <w:r>
        <w:rPr>
          <w:rFonts w:hint="eastAsia"/>
          <w:sz w:val="28"/>
          <w:szCs w:val="28"/>
          <w:lang w:val="en-US" w:eastAsia="zh-CN"/>
        </w:rPr>
        <w:t>: false,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</w:t>
      </w:r>
      <w:r>
        <w:rPr>
          <w:rFonts w:hint="eastAsia"/>
          <w:color w:val="138677" w:themeColor="accent6" w:themeShade="BF"/>
          <w:sz w:val="28"/>
          <w:szCs w:val="28"/>
          <w:lang w:val="en-US" w:eastAsia="zh-CN"/>
        </w:rPr>
        <w:t xml:space="preserve"> 'processData'</w:t>
      </w:r>
      <w:r>
        <w:rPr>
          <w:rFonts w:hint="eastAsia"/>
          <w:sz w:val="28"/>
          <w:szCs w:val="28"/>
          <w:lang w:val="en-US" w:eastAsia="zh-CN"/>
        </w:rPr>
        <w:t>: false,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rPr>
          <w:rFonts w:hint="eastAsia"/>
          <w:color w:val="138677" w:themeColor="accent6" w:themeShade="BF"/>
          <w:sz w:val="28"/>
          <w:szCs w:val="28"/>
          <w:lang w:val="en-US" w:eastAsia="zh-CN"/>
        </w:rPr>
        <w:t>'success'</w:t>
      </w:r>
      <w:r>
        <w:rPr>
          <w:rFonts w:hint="eastAsia"/>
          <w:sz w:val="28"/>
          <w:szCs w:val="28"/>
          <w:lang w:val="en-US" w:eastAsia="zh-CN"/>
        </w:rPr>
        <w:t xml:space="preserve">: function(msg){      </w:t>
      </w:r>
      <w:r>
        <w:rPr>
          <w:rFonts w:hint="eastAsia"/>
          <w:sz w:val="24"/>
          <w:szCs w:val="24"/>
          <w:lang w:val="en-US" w:eastAsia="zh-CN"/>
        </w:rPr>
        <w:t>得到的返回数据做什么操作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//判断msg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if(msg == 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alert('添加新用户成功');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alert('添加新用户失败');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});</w:t>
      </w:r>
    </w:p>
    <w:p>
      <w:pPr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锐字工房云字库细圆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ckw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立群几何极简体">
    <w:panose1 w:val="02000000000000000000"/>
    <w:charset w:val="80"/>
    <w:family w:val="auto"/>
    <w:pitch w:val="default"/>
    <w:sig w:usb0="00000283" w:usb1="080F1C10" w:usb2="00000016" w:usb3="00000000" w:csb0="40020001" w:csb1="C0D6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w Cen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udy Old Sty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Aharoni">
    <w:panose1 w:val="02010803020104030203"/>
    <w:charset w:val="00"/>
    <w:family w:val="auto"/>
    <w:pitch w:val="default"/>
    <w:sig w:usb0="00000803" w:usb1="00000000" w:usb2="00000000" w:usb3="00000000" w:csb0="00000021" w:csb1="002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Urdu Typesetting">
    <w:panose1 w:val="03020402040406030203"/>
    <w:charset w:val="00"/>
    <w:family w:val="auto"/>
    <w:pitch w:val="default"/>
    <w:sig w:usb0="00002003" w:usb1="80000000" w:usb2="00000008" w:usb3="00000000" w:csb0="2000004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 HERMAN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JULIA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3" w:usb1="00000000" w:usb2="00000000" w:usb3="00000000" w:csb0="00000021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FrankRuehl">
    <w:panose1 w:val="020E0503060101010101"/>
    <w:charset w:val="00"/>
    <w:family w:val="auto"/>
    <w:pitch w:val="default"/>
    <w:sig w:usb0="00000803" w:usb1="00000000" w:usb2="00000000" w:usb3="00000000" w:csb0="00000021" w:csb1="002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3" w:usb1="00000000" w:usb2="00000000" w:usb3="00000000" w:csb0="00000021" w:csb1="002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yanmar Text">
    <w:panose1 w:val="020B0502040204020203"/>
    <w:charset w:val="00"/>
    <w:family w:val="auto"/>
    <w:pitch w:val="default"/>
    <w:sig w:usb0="00000003" w:usb1="00000000" w:usb2="00000400" w:usb3="00000000" w:csb0="00000001" w:csb1="00000000"/>
  </w:font>
  <w:font w:name="Narkisim">
    <w:panose1 w:val="020E0502050101010101"/>
    <w:charset w:val="00"/>
    <w:family w:val="auto"/>
    <w:pitch w:val="default"/>
    <w:sig w:usb0="00000803" w:usb1="00000000" w:usb2="00000000" w:usb3="00000000" w:csb0="00000021" w:csb1="002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riam Fixed">
    <w:panose1 w:val="020B0509050101010101"/>
    <w:charset w:val="00"/>
    <w:family w:val="auto"/>
    <w:pitch w:val="default"/>
    <w:sig w:usb0="00000803" w:usb1="00000000" w:usb2="00000000" w:usb3="00000000" w:csb0="00000021" w:csb1="002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dhabi">
    <w:panose1 w:val="01000000000000000000"/>
    <w:charset w:val="00"/>
    <w:family w:val="auto"/>
    <w:pitch w:val="default"/>
    <w:sig w:usb0="A000206F" w:usb1="9000804B" w:usb2="00000000" w:usb3="00000000" w:csb0="0000004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66E2"/>
    <w:multiLevelType w:val="singleLevel"/>
    <w:tmpl w:val="5A3C66E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21CA"/>
    <w:rsid w:val="01566F2C"/>
    <w:rsid w:val="0189603D"/>
    <w:rsid w:val="023C63C3"/>
    <w:rsid w:val="02A0692B"/>
    <w:rsid w:val="02D23896"/>
    <w:rsid w:val="02D834E9"/>
    <w:rsid w:val="02F2597A"/>
    <w:rsid w:val="040A6C68"/>
    <w:rsid w:val="04485CBF"/>
    <w:rsid w:val="04FB36AB"/>
    <w:rsid w:val="0655695B"/>
    <w:rsid w:val="06566AC9"/>
    <w:rsid w:val="06EC3FAF"/>
    <w:rsid w:val="076B05BB"/>
    <w:rsid w:val="086E3959"/>
    <w:rsid w:val="08E46DCF"/>
    <w:rsid w:val="092764D9"/>
    <w:rsid w:val="0A256BC7"/>
    <w:rsid w:val="0B1055B3"/>
    <w:rsid w:val="0B295567"/>
    <w:rsid w:val="0B781748"/>
    <w:rsid w:val="0C1B4312"/>
    <w:rsid w:val="0CD7393E"/>
    <w:rsid w:val="0D7719C1"/>
    <w:rsid w:val="0DBE1866"/>
    <w:rsid w:val="0E4A6C89"/>
    <w:rsid w:val="0FEF57D1"/>
    <w:rsid w:val="10554284"/>
    <w:rsid w:val="10E82166"/>
    <w:rsid w:val="10F1375D"/>
    <w:rsid w:val="11486002"/>
    <w:rsid w:val="11B04C1C"/>
    <w:rsid w:val="123E2D69"/>
    <w:rsid w:val="13E04AF0"/>
    <w:rsid w:val="153B41AC"/>
    <w:rsid w:val="161B67FD"/>
    <w:rsid w:val="167D3CE1"/>
    <w:rsid w:val="16A35AA6"/>
    <w:rsid w:val="16C87DA3"/>
    <w:rsid w:val="173D74AD"/>
    <w:rsid w:val="1855740F"/>
    <w:rsid w:val="19FC6A44"/>
    <w:rsid w:val="1A222890"/>
    <w:rsid w:val="1B060C80"/>
    <w:rsid w:val="1B144F76"/>
    <w:rsid w:val="1D177E3F"/>
    <w:rsid w:val="1DE6351B"/>
    <w:rsid w:val="1E5A3AA4"/>
    <w:rsid w:val="1E776222"/>
    <w:rsid w:val="1EAD3F1C"/>
    <w:rsid w:val="1F3D6A87"/>
    <w:rsid w:val="20057495"/>
    <w:rsid w:val="20664B50"/>
    <w:rsid w:val="208774F3"/>
    <w:rsid w:val="20E553FC"/>
    <w:rsid w:val="20EB02F6"/>
    <w:rsid w:val="215669F8"/>
    <w:rsid w:val="21904669"/>
    <w:rsid w:val="223200C4"/>
    <w:rsid w:val="224E36BE"/>
    <w:rsid w:val="24201FFC"/>
    <w:rsid w:val="29130B4F"/>
    <w:rsid w:val="29F97686"/>
    <w:rsid w:val="2A1D3C91"/>
    <w:rsid w:val="2B1B42DE"/>
    <w:rsid w:val="2B215A5D"/>
    <w:rsid w:val="2C074F2B"/>
    <w:rsid w:val="2CD43A17"/>
    <w:rsid w:val="2D5D669A"/>
    <w:rsid w:val="2D8067E0"/>
    <w:rsid w:val="2E366E81"/>
    <w:rsid w:val="2EE30BD2"/>
    <w:rsid w:val="2F371B2C"/>
    <w:rsid w:val="2F3E72CE"/>
    <w:rsid w:val="2F9B1F9E"/>
    <w:rsid w:val="32F47CC1"/>
    <w:rsid w:val="334C3D3D"/>
    <w:rsid w:val="337D0E1B"/>
    <w:rsid w:val="33AD1754"/>
    <w:rsid w:val="36340DFD"/>
    <w:rsid w:val="36FE6654"/>
    <w:rsid w:val="377648A3"/>
    <w:rsid w:val="37EC7730"/>
    <w:rsid w:val="3896664C"/>
    <w:rsid w:val="39547CF3"/>
    <w:rsid w:val="39905B8C"/>
    <w:rsid w:val="39FE0444"/>
    <w:rsid w:val="3CAB59F0"/>
    <w:rsid w:val="3CC16D17"/>
    <w:rsid w:val="3CF33D69"/>
    <w:rsid w:val="3D3B133B"/>
    <w:rsid w:val="3DEC5DF0"/>
    <w:rsid w:val="3E3F5714"/>
    <w:rsid w:val="3ED74264"/>
    <w:rsid w:val="3F42224B"/>
    <w:rsid w:val="3FC036A0"/>
    <w:rsid w:val="408300AD"/>
    <w:rsid w:val="40CE2BC2"/>
    <w:rsid w:val="40D47453"/>
    <w:rsid w:val="42083E77"/>
    <w:rsid w:val="42CE087D"/>
    <w:rsid w:val="43356D2E"/>
    <w:rsid w:val="43723E75"/>
    <w:rsid w:val="45320D3A"/>
    <w:rsid w:val="45516C5E"/>
    <w:rsid w:val="45575F3B"/>
    <w:rsid w:val="45B70D5D"/>
    <w:rsid w:val="46E30EEA"/>
    <w:rsid w:val="47CC501D"/>
    <w:rsid w:val="493060FA"/>
    <w:rsid w:val="49700548"/>
    <w:rsid w:val="4A387E10"/>
    <w:rsid w:val="4B081AB9"/>
    <w:rsid w:val="4B1C7CAA"/>
    <w:rsid w:val="4B3A6950"/>
    <w:rsid w:val="4B905EAA"/>
    <w:rsid w:val="4D9D75E0"/>
    <w:rsid w:val="4EC87FF9"/>
    <w:rsid w:val="4FFA0858"/>
    <w:rsid w:val="509D7B7A"/>
    <w:rsid w:val="51967E14"/>
    <w:rsid w:val="52C6174D"/>
    <w:rsid w:val="534A0BF3"/>
    <w:rsid w:val="53621738"/>
    <w:rsid w:val="54930721"/>
    <w:rsid w:val="550D7154"/>
    <w:rsid w:val="55646BEC"/>
    <w:rsid w:val="55F029EC"/>
    <w:rsid w:val="564F0C95"/>
    <w:rsid w:val="56D65458"/>
    <w:rsid w:val="57250652"/>
    <w:rsid w:val="583504D8"/>
    <w:rsid w:val="58C62FDC"/>
    <w:rsid w:val="58E5258B"/>
    <w:rsid w:val="5A1B7555"/>
    <w:rsid w:val="5A8D4FF6"/>
    <w:rsid w:val="5ABC607F"/>
    <w:rsid w:val="5B3664CC"/>
    <w:rsid w:val="5B620CFC"/>
    <w:rsid w:val="5BFB074B"/>
    <w:rsid w:val="5C30390D"/>
    <w:rsid w:val="5CB4011A"/>
    <w:rsid w:val="5D5D6E19"/>
    <w:rsid w:val="5DFE2F3C"/>
    <w:rsid w:val="5EA10799"/>
    <w:rsid w:val="5F063B0A"/>
    <w:rsid w:val="5F2B4E6D"/>
    <w:rsid w:val="61C2697C"/>
    <w:rsid w:val="627F68C7"/>
    <w:rsid w:val="62E95947"/>
    <w:rsid w:val="6431171E"/>
    <w:rsid w:val="64445AE5"/>
    <w:rsid w:val="64CB7844"/>
    <w:rsid w:val="650B5B6D"/>
    <w:rsid w:val="651964A7"/>
    <w:rsid w:val="67257211"/>
    <w:rsid w:val="676370CA"/>
    <w:rsid w:val="68A84E21"/>
    <w:rsid w:val="6AB0731D"/>
    <w:rsid w:val="6B66100A"/>
    <w:rsid w:val="6FEF3517"/>
    <w:rsid w:val="723F1428"/>
    <w:rsid w:val="731D0993"/>
    <w:rsid w:val="73987050"/>
    <w:rsid w:val="7421674C"/>
    <w:rsid w:val="7475188F"/>
    <w:rsid w:val="74FA2244"/>
    <w:rsid w:val="753C35B6"/>
    <w:rsid w:val="755F52D5"/>
    <w:rsid w:val="760D5626"/>
    <w:rsid w:val="761B2D5A"/>
    <w:rsid w:val="7660450C"/>
    <w:rsid w:val="76B0150B"/>
    <w:rsid w:val="76F141DA"/>
    <w:rsid w:val="77651F9E"/>
    <w:rsid w:val="77F651AE"/>
    <w:rsid w:val="784257B2"/>
    <w:rsid w:val="7A9E4C22"/>
    <w:rsid w:val="7AD711D9"/>
    <w:rsid w:val="7B310B10"/>
    <w:rsid w:val="7BAD42C4"/>
    <w:rsid w:val="7BB40986"/>
    <w:rsid w:val="7C407D92"/>
    <w:rsid w:val="7E6A505A"/>
    <w:rsid w:val="7F1C12C1"/>
    <w:rsid w:val="7F8C48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eastAsia="微软雅黑" w:asciiTheme="minorAscii" w:hAnsiTheme="minorAscii" w:cstheme="minorBidi"/>
      <w:color w:val="404040" w:themeColor="text1" w:themeTint="BF"/>
      <w:kern w:val="2"/>
      <w:sz w:val="24"/>
      <w:szCs w:val="24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/>
      <w:color w:val="435EAA" w:themeColor="accent5" w:themeShade="BF"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380" w:lineRule="exact"/>
      <w:outlineLvl w:val="2"/>
    </w:pPr>
    <w:rPr>
      <w:rFonts w:asciiTheme="minorAscii" w:hAnsiTheme="minorAscii"/>
      <w:color w:val="684E9E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样式1"/>
    <w:basedOn w:val="1"/>
    <w:qFormat/>
    <w:uiPriority w:val="0"/>
    <w:rPr>
      <w:rFonts w:asciiTheme="minorAscii" w:hAnsiTheme="minorAscii"/>
      <w:b/>
      <w:color w:val="435EAA" w:themeColor="accent5" w:themeShade="BF"/>
      <w:sz w:val="30"/>
    </w:rPr>
  </w:style>
  <w:style w:type="paragraph" w:customStyle="1" w:styleId="9">
    <w:name w:val="样式2"/>
    <w:basedOn w:val="1"/>
    <w:qFormat/>
    <w:uiPriority w:val="0"/>
  </w:style>
  <w:style w:type="paragraph" w:customStyle="1" w:styleId="10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Times New Roman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Ian</dc:creator>
  <cp:lastModifiedBy>因为蜗牛不会流眼泪</cp:lastModifiedBy>
  <dcterms:modified xsi:type="dcterms:W3CDTF">2018-01-21T04:50:16Z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