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21C5" w14:textId="06A66B15" w:rsidR="00A10870" w:rsidRDefault="00F25891" w:rsidP="00A10870">
      <w:pPr>
        <w:pStyle w:val="Heading1"/>
        <w:spacing w:before="0" w:after="240"/>
        <w:rPr>
          <w:rFonts w:eastAsia="Times New Roman"/>
        </w:rPr>
      </w:pPr>
      <w:r>
        <w:rPr>
          <w:rFonts w:eastAsia="Times New Roman"/>
        </w:rPr>
        <w:t>Workout – 20</w:t>
      </w:r>
      <w:r w:rsidR="002F17E0">
        <w:rPr>
          <w:rFonts w:eastAsia="Times New Roman"/>
        </w:rPr>
        <w:t>20</w:t>
      </w:r>
      <w:r>
        <w:rPr>
          <w:rFonts w:eastAsia="Times New Roman"/>
        </w:rPr>
        <w:t>-</w:t>
      </w:r>
      <w:r w:rsidR="009D29CA">
        <w:rPr>
          <w:rFonts w:eastAsia="Times New Roman"/>
        </w:rPr>
        <w:t>0</w:t>
      </w:r>
      <w:r w:rsidR="00643706">
        <w:rPr>
          <w:rFonts w:eastAsia="Times New Roman"/>
        </w:rPr>
        <w:t>9</w:t>
      </w:r>
      <w:r>
        <w:rPr>
          <w:rFonts w:eastAsia="Times New Roman"/>
        </w:rPr>
        <w:t>-</w:t>
      </w:r>
      <w:r w:rsidR="00397AE6">
        <w:rPr>
          <w:rFonts w:eastAsia="Times New Roman"/>
        </w:rPr>
        <w:t>2</w:t>
      </w:r>
      <w:r w:rsidR="002F17E0">
        <w:rPr>
          <w:rFonts w:eastAsia="Times New Roman"/>
        </w:rPr>
        <w:t>1</w:t>
      </w:r>
      <w:r>
        <w:rPr>
          <w:rFonts w:eastAsia="Times New Roman"/>
        </w:rPr>
        <w:t xml:space="preserve"> – Command Pattern</w:t>
      </w:r>
    </w:p>
    <w:p w14:paraId="55ADEB31" w14:textId="77777777" w:rsidR="00A10870" w:rsidRPr="00A10870" w:rsidRDefault="00F25891" w:rsidP="00A10870">
      <w:pPr>
        <w:spacing w:after="150" w:line="300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Create a </w:t>
      </w:r>
      <w:r w:rsidR="00643706">
        <w:rPr>
          <w:rFonts w:eastAsia="Times New Roman" w:cs="Helvetica"/>
          <w:color w:val="333333"/>
        </w:rPr>
        <w:t>workout directory</w:t>
      </w:r>
      <w:r>
        <w:rPr>
          <w:rFonts w:eastAsia="Times New Roman" w:cs="Helvetica"/>
          <w:color w:val="333333"/>
        </w:rPr>
        <w:t>. Edit this document with answers to questions 1-</w:t>
      </w:r>
      <w:r w:rsidR="00ED19A2">
        <w:rPr>
          <w:rFonts w:eastAsia="Times New Roman" w:cs="Helvetica"/>
          <w:color w:val="333333"/>
        </w:rPr>
        <w:t>10</w:t>
      </w:r>
      <w:r>
        <w:rPr>
          <w:rFonts w:eastAsia="Times New Roman" w:cs="Helvetica"/>
          <w:color w:val="333333"/>
        </w:rPr>
        <w:t xml:space="preserve"> and place it in the workout direc</w:t>
      </w:r>
      <w:r w:rsidR="003840EB">
        <w:rPr>
          <w:rFonts w:eastAsia="Times New Roman" w:cs="Helvetica"/>
          <w:color w:val="333333"/>
        </w:rPr>
        <w:t xml:space="preserve">tory. </w:t>
      </w:r>
      <w:r w:rsidR="00397AE6">
        <w:rPr>
          <w:rFonts w:eastAsia="Times New Roman" w:cs="Helvetica"/>
          <w:color w:val="333333"/>
        </w:rPr>
        <w:t>Then place</w:t>
      </w:r>
      <w:r w:rsidR="003840EB">
        <w:rPr>
          <w:rFonts w:eastAsia="Times New Roman" w:cs="Helvetica"/>
          <w:color w:val="333333"/>
        </w:rPr>
        <w:t xml:space="preserve"> all your code in that directory. When you are finished with the workout</w:t>
      </w:r>
      <w:r w:rsidR="00ED19A2">
        <w:rPr>
          <w:rFonts w:eastAsia="Times New Roman" w:cs="Helvetica"/>
          <w:color w:val="333333"/>
        </w:rPr>
        <w:t>, z</w:t>
      </w:r>
      <w:r w:rsidR="003840EB">
        <w:rPr>
          <w:rFonts w:eastAsia="Times New Roman" w:cs="Helvetica"/>
          <w:color w:val="333333"/>
        </w:rPr>
        <w:t xml:space="preserve">ip up </w:t>
      </w:r>
      <w:r w:rsidR="00ED19A2">
        <w:rPr>
          <w:rFonts w:eastAsia="Times New Roman" w:cs="Helvetica"/>
          <w:color w:val="333333"/>
        </w:rPr>
        <w:t>the workout directory</w:t>
      </w:r>
      <w:r w:rsidR="003840EB">
        <w:rPr>
          <w:rFonts w:eastAsia="Times New Roman" w:cs="Helvetica"/>
          <w:color w:val="333333"/>
        </w:rPr>
        <w:t xml:space="preserve"> and submit the zip file for this assignment.</w:t>
      </w:r>
      <w:r w:rsidR="00397AE6">
        <w:rPr>
          <w:rFonts w:eastAsia="Times New Roman" w:cs="Helvetica"/>
          <w:color w:val="333333"/>
        </w:rPr>
        <w:t xml:space="preserve"> </w:t>
      </w:r>
    </w:p>
    <w:p w14:paraId="0C249BA8" w14:textId="77777777" w:rsidR="00A10870" w:rsidRPr="00A10870" w:rsidRDefault="00A10870" w:rsidP="00A1087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Match each Diner Example component to the appropriate Command Pattern concept (Command, execute(), Client, Invoker, Receiver, setCommand()):</w:t>
      </w:r>
    </w:p>
    <w:p w14:paraId="7374423C" w14:textId="53B5BFA0" w:rsidR="00A10870" w:rsidRPr="00A10870" w:rsidRDefault="00A10870" w:rsidP="00A10870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Waitress</w:t>
      </w:r>
      <w:r w:rsidR="002D2EB8">
        <w:rPr>
          <w:rFonts w:eastAsia="Times New Roman" w:cs="Helvetica"/>
          <w:color w:val="333333"/>
        </w:rPr>
        <w:t xml:space="preserve"> </w:t>
      </w:r>
      <w:r w:rsidR="00F704C9">
        <w:rPr>
          <w:rFonts w:eastAsia="Times New Roman" w:cs="Helvetica"/>
          <w:color w:val="333333"/>
        </w:rPr>
        <w:t>Invoker</w:t>
      </w:r>
    </w:p>
    <w:p w14:paraId="4E1DFF91" w14:textId="5F54785C" w:rsidR="00A10870" w:rsidRPr="00A10870" w:rsidRDefault="00A10870" w:rsidP="00A10870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Short Order Cook</w:t>
      </w:r>
      <w:r w:rsidR="002D2EB8" w:rsidRPr="002D2EB8">
        <w:rPr>
          <w:rFonts w:eastAsia="Times New Roman" w:cs="Helvetica"/>
          <w:color w:val="FF0000"/>
        </w:rPr>
        <w:t xml:space="preserve"> </w:t>
      </w:r>
      <w:r w:rsidR="00F704C9">
        <w:rPr>
          <w:rFonts w:eastAsia="Times New Roman" w:cs="Helvetica"/>
          <w:color w:val="FF0000"/>
        </w:rPr>
        <w:t>Reciver</w:t>
      </w:r>
    </w:p>
    <w:p w14:paraId="6FE23C9B" w14:textId="63815211" w:rsidR="00A10870" w:rsidRPr="00A10870" w:rsidRDefault="00A10870" w:rsidP="00A10870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orderUp()</w:t>
      </w:r>
      <w:r w:rsidR="002D2EB8">
        <w:rPr>
          <w:rFonts w:eastAsia="Times New Roman" w:cs="Helvetica"/>
          <w:color w:val="333333"/>
        </w:rPr>
        <w:t xml:space="preserve"> </w:t>
      </w:r>
      <w:r w:rsidR="00F704C9">
        <w:rPr>
          <w:rFonts w:eastAsia="Times New Roman" w:cs="Helvetica"/>
          <w:color w:val="333333"/>
        </w:rPr>
        <w:t>execute()</w:t>
      </w:r>
    </w:p>
    <w:p w14:paraId="553C0BD4" w14:textId="3D31142F" w:rsidR="00A10870" w:rsidRPr="00A10870" w:rsidRDefault="00A10870" w:rsidP="00A10870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Order</w:t>
      </w:r>
      <w:r w:rsidR="002D2EB8">
        <w:rPr>
          <w:rFonts w:eastAsia="Times New Roman" w:cs="Helvetica"/>
          <w:color w:val="333333"/>
        </w:rPr>
        <w:t xml:space="preserve"> </w:t>
      </w:r>
      <w:r w:rsidR="002D2EB8" w:rsidRPr="002D2EB8">
        <w:rPr>
          <w:rFonts w:eastAsia="Times New Roman" w:cs="Helvetica"/>
          <w:color w:val="FF0000"/>
        </w:rPr>
        <w:t>Command</w:t>
      </w:r>
    </w:p>
    <w:p w14:paraId="7B9EB83A" w14:textId="1C6CA583" w:rsidR="00A10870" w:rsidRPr="00A10870" w:rsidRDefault="00A10870" w:rsidP="00A10870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Customer</w:t>
      </w:r>
      <w:r w:rsidR="002D2EB8">
        <w:rPr>
          <w:rFonts w:eastAsia="Times New Roman" w:cs="Helvetica"/>
          <w:color w:val="333333"/>
        </w:rPr>
        <w:t xml:space="preserve"> </w:t>
      </w:r>
      <w:r w:rsidR="002D2EB8">
        <w:rPr>
          <w:rFonts w:eastAsia="Times New Roman" w:cs="Helvetica"/>
          <w:color w:val="FF0000"/>
        </w:rPr>
        <w:t>Client</w:t>
      </w:r>
    </w:p>
    <w:p w14:paraId="130E7EB6" w14:textId="7122086A" w:rsidR="00A10870" w:rsidRPr="00A10870" w:rsidRDefault="00A10870" w:rsidP="00A10870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takeOrder()</w:t>
      </w:r>
      <w:r w:rsidR="002D2EB8">
        <w:rPr>
          <w:rFonts w:eastAsia="Times New Roman" w:cs="Helvetica"/>
          <w:color w:val="333333"/>
        </w:rPr>
        <w:t xml:space="preserve"> </w:t>
      </w:r>
      <w:r w:rsidR="00F704C9">
        <w:rPr>
          <w:rFonts w:eastAsia="Times New Roman" w:cs="Helvetica"/>
          <w:color w:val="333333"/>
        </w:rPr>
        <w:t>setCommand()</w:t>
      </w:r>
    </w:p>
    <w:p w14:paraId="2E1FC67D" w14:textId="733653FA" w:rsidR="00A10870" w:rsidRDefault="00A10870" w:rsidP="00A1087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Draw the UML for the generic Command Pattern.</w:t>
      </w:r>
      <w:r w:rsidR="00F42310">
        <w:rPr>
          <w:rFonts w:eastAsia="Times New Roman" w:cs="Helvetica"/>
          <w:color w:val="333333"/>
        </w:rPr>
        <w:t xml:space="preserve"> E</w:t>
      </w:r>
      <w:r w:rsidRPr="00A10870">
        <w:rPr>
          <w:rFonts w:eastAsia="Times New Roman" w:cs="Helvetica"/>
          <w:color w:val="333333"/>
        </w:rPr>
        <w:t>xport the result as a graphic and paste it into your document.</w:t>
      </w:r>
    </w:p>
    <w:p w14:paraId="06409D0D" w14:textId="25A58F04" w:rsidR="00F704C9" w:rsidRPr="00A10870" w:rsidRDefault="00F704C9" w:rsidP="00F704C9">
      <w:p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>
        <w:rPr>
          <w:rFonts w:eastAsia="Times New Roman" w:cs="Helvetica"/>
          <w:noProof/>
          <w:color w:val="333333"/>
        </w:rPr>
        <w:drawing>
          <wp:inline distT="0" distB="0" distL="0" distR="0" wp14:anchorId="6587385C" wp14:editId="68371ECD">
            <wp:extent cx="549592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6FFF" w14:textId="77D5BFAE" w:rsidR="00A10870" w:rsidRDefault="009D29CA" w:rsidP="00A1087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What does the client need to know about specific command objects?</w:t>
      </w:r>
    </w:p>
    <w:p w14:paraId="2983C304" w14:textId="6D4908F8" w:rsidR="00F704C9" w:rsidRDefault="00F704C9" w:rsidP="00F704C9">
      <w:pPr>
        <w:pStyle w:val="ListParagraph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lastRenderedPageBreak/>
        <w:t>Everything about what it is not much about how its made</w:t>
      </w:r>
    </w:p>
    <w:p w14:paraId="5E276CBF" w14:textId="77777777" w:rsidR="00F704C9" w:rsidRDefault="00F704C9" w:rsidP="00F704C9">
      <w:p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</w:p>
    <w:p w14:paraId="08EB412A" w14:textId="57B67D70" w:rsidR="009D29CA" w:rsidRDefault="009D29CA" w:rsidP="00A1087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What does the Invoker need to know about command objects?</w:t>
      </w:r>
    </w:p>
    <w:p w14:paraId="0EF7236F" w14:textId="2352D8E8" w:rsidR="00F704C9" w:rsidRPr="002238FA" w:rsidRDefault="00F704C9" w:rsidP="00F704C9">
      <w:pPr>
        <w:spacing w:before="100" w:beforeAutospacing="1" w:after="100" w:afterAutospacing="1" w:line="300" w:lineRule="atLeast"/>
        <w:ind w:left="375"/>
        <w:rPr>
          <w:rFonts w:eastAsia="Times New Roman" w:cs="Helvetica"/>
          <w:color w:val="FF0000"/>
        </w:rPr>
      </w:pPr>
      <w:r w:rsidRPr="002238FA">
        <w:rPr>
          <w:rFonts w:eastAsia="Times New Roman" w:cs="Helvetica"/>
          <w:color w:val="FF0000"/>
        </w:rPr>
        <w:t>Only its type its just stores it until its needed</w:t>
      </w:r>
    </w:p>
    <w:p w14:paraId="442F8C39" w14:textId="12130E62" w:rsidR="009D29CA" w:rsidRDefault="00C20921" w:rsidP="00A1087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Does the answer to the last two questions exemplify</w:t>
      </w:r>
      <w:r w:rsidR="009D29CA">
        <w:rPr>
          <w:rFonts w:eastAsia="Times New Roman" w:cs="Helvetica"/>
          <w:color w:val="333333"/>
        </w:rPr>
        <w:t xml:space="preserve"> “loose” coupling? Explain.</w:t>
      </w:r>
    </w:p>
    <w:p w14:paraId="001B927B" w14:textId="27149E6D" w:rsidR="002238FA" w:rsidRPr="002238FA" w:rsidRDefault="002238FA" w:rsidP="002238FA">
      <w:pPr>
        <w:spacing w:before="100" w:beforeAutospacing="1" w:after="100" w:afterAutospacing="1" w:line="300" w:lineRule="atLeast"/>
        <w:ind w:left="375"/>
        <w:rPr>
          <w:rFonts w:eastAsia="Times New Roman" w:cs="Helvetica"/>
          <w:color w:val="FF0000"/>
        </w:rPr>
      </w:pPr>
      <w:r w:rsidRPr="002238FA">
        <w:rPr>
          <w:rFonts w:eastAsia="Times New Roman" w:cs="Helvetica"/>
          <w:color w:val="FF0000"/>
        </w:rPr>
        <w:t>Yes, they need to know the bare minimum to handle it and nothing more</w:t>
      </w:r>
    </w:p>
    <w:p w14:paraId="6F2347BD" w14:textId="7BC21EA6" w:rsidR="00A10870" w:rsidRDefault="00A10870" w:rsidP="00A1087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What is the NoCommand object? Why is it often useful?</w:t>
      </w:r>
    </w:p>
    <w:p w14:paraId="611EB26D" w14:textId="38CD3F98" w:rsidR="00F11DA5" w:rsidRPr="00A10870" w:rsidRDefault="00F11DA5" w:rsidP="00F11DA5">
      <w:p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It is a void command its useful as a default command so you only see the slots that have been given commands</w:t>
      </w:r>
    </w:p>
    <w:p w14:paraId="3784001E" w14:textId="77777777" w:rsidR="00A8075F" w:rsidRDefault="00A8075F" w:rsidP="00A8075F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In the context of the Command Pattern, define the following terms:</w:t>
      </w:r>
    </w:p>
    <w:p w14:paraId="5E054C73" w14:textId="4D951CC6" w:rsidR="00A8075F" w:rsidRDefault="00A8075F" w:rsidP="00A8075F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300" w:lineRule="atLeast"/>
        <w:ind w:left="72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Invoker</w:t>
      </w:r>
      <w:r w:rsidR="00F11DA5">
        <w:rPr>
          <w:rFonts w:eastAsia="Times New Roman" w:cs="Helvetica"/>
          <w:color w:val="333333"/>
        </w:rPr>
        <w:t xml:space="preserve"> – where commands are stored until needed</w:t>
      </w:r>
    </w:p>
    <w:p w14:paraId="0C52B18B" w14:textId="2F296D8E" w:rsidR="00A8075F" w:rsidRDefault="00A8075F" w:rsidP="00A8075F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300" w:lineRule="atLeast"/>
        <w:ind w:left="72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Receiver</w:t>
      </w:r>
      <w:r w:rsidR="00F11DA5">
        <w:rPr>
          <w:rFonts w:eastAsia="Times New Roman" w:cs="Helvetica"/>
          <w:color w:val="333333"/>
        </w:rPr>
        <w:t xml:space="preserve"> – where actions are invoked </w:t>
      </w:r>
    </w:p>
    <w:p w14:paraId="5B71EC33" w14:textId="37568593" w:rsidR="00A8075F" w:rsidRDefault="00A8075F" w:rsidP="00A8075F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300" w:lineRule="atLeast"/>
        <w:ind w:left="72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Command</w:t>
      </w:r>
      <w:r w:rsidR="00F11DA5">
        <w:rPr>
          <w:rFonts w:eastAsia="Times New Roman" w:cs="Helvetica"/>
          <w:color w:val="333333"/>
        </w:rPr>
        <w:t xml:space="preserve"> – the object being passed has an execute function to be called later</w:t>
      </w:r>
    </w:p>
    <w:p w14:paraId="3C7F3E0A" w14:textId="641B5E40" w:rsidR="00A8075F" w:rsidRDefault="00F11DA5" w:rsidP="00A8075F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300" w:lineRule="atLeast"/>
        <w:ind w:left="72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E</w:t>
      </w:r>
      <w:r w:rsidR="00A8075F">
        <w:rPr>
          <w:rFonts w:eastAsia="Times New Roman" w:cs="Helvetica"/>
          <w:color w:val="333333"/>
        </w:rPr>
        <w:t>xecute</w:t>
      </w:r>
      <w:r>
        <w:rPr>
          <w:rFonts w:eastAsia="Times New Roman" w:cs="Helvetica"/>
          <w:color w:val="333333"/>
        </w:rPr>
        <w:t xml:space="preserve"> – invokes the action handled by reciver</w:t>
      </w:r>
    </w:p>
    <w:p w14:paraId="787BD37B" w14:textId="5822A1D1" w:rsidR="00A8075F" w:rsidRDefault="00A8075F" w:rsidP="00A8075F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300" w:lineRule="atLeast"/>
        <w:ind w:left="72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Client</w:t>
      </w:r>
      <w:r w:rsidR="00F11DA5">
        <w:rPr>
          <w:rFonts w:eastAsia="Times New Roman" w:cs="Helvetica"/>
          <w:color w:val="333333"/>
        </w:rPr>
        <w:t xml:space="preserve"> – creates the command object</w:t>
      </w:r>
    </w:p>
    <w:p w14:paraId="416D0B52" w14:textId="77777777" w:rsidR="00A10870" w:rsidRPr="00A10870" w:rsidRDefault="00A10870" w:rsidP="00A1087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Match each Home Automation Example component to the appropriate Command Pattern concept (Command, execute(), Client, Invoker, Receiver, setCommand()):</w:t>
      </w:r>
    </w:p>
    <w:p w14:paraId="0F582986" w14:textId="68EFF581" w:rsidR="00A10870" w:rsidRPr="00A10870" w:rsidRDefault="00A10870" w:rsidP="00A10870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Remote Control</w:t>
      </w:r>
      <w:r w:rsidR="0087002C">
        <w:rPr>
          <w:rFonts w:eastAsia="Times New Roman" w:cs="Helvetica"/>
          <w:color w:val="333333"/>
        </w:rPr>
        <w:t xml:space="preserve"> - invoker </w:t>
      </w:r>
    </w:p>
    <w:p w14:paraId="443DC043" w14:textId="01645AE9" w:rsidR="00A10870" w:rsidRPr="00A10870" w:rsidRDefault="00A10870" w:rsidP="00A10870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Light</w:t>
      </w:r>
      <w:r w:rsidR="0087002C">
        <w:rPr>
          <w:rFonts w:eastAsia="Times New Roman" w:cs="Helvetica"/>
          <w:color w:val="333333"/>
        </w:rPr>
        <w:t>- reciver</w:t>
      </w:r>
    </w:p>
    <w:p w14:paraId="1005A83A" w14:textId="4AEC28C4" w:rsidR="00A10870" w:rsidRDefault="00A10870" w:rsidP="00A10870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LightOnCommand</w:t>
      </w:r>
      <w:r w:rsidR="0087002C">
        <w:rPr>
          <w:rFonts w:eastAsia="Times New Roman" w:cs="Helvetica"/>
          <w:color w:val="333333"/>
        </w:rPr>
        <w:t xml:space="preserve"> - command</w:t>
      </w:r>
    </w:p>
    <w:p w14:paraId="44138366" w14:textId="320532F6" w:rsidR="00EA54BC" w:rsidRPr="00A10870" w:rsidRDefault="00EA54BC" w:rsidP="00A10870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RemoteLoader</w:t>
      </w:r>
      <w:r w:rsidR="0087002C">
        <w:rPr>
          <w:rFonts w:eastAsia="Times New Roman" w:cs="Helvetica"/>
          <w:color w:val="333333"/>
        </w:rPr>
        <w:t>- client</w:t>
      </w:r>
    </w:p>
    <w:p w14:paraId="3BA4C116" w14:textId="0C80C988" w:rsidR="00A10870" w:rsidRDefault="00A10870" w:rsidP="00A1087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In relation to the Design Principle, "Encapsulate what varies.", what is being encapsulated in the Command Pattern?</w:t>
      </w:r>
    </w:p>
    <w:p w14:paraId="43C028CB" w14:textId="6D7A5D53" w:rsidR="0087002C" w:rsidRPr="00A10870" w:rsidRDefault="0087002C" w:rsidP="0087002C">
      <w:p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commands</w:t>
      </w:r>
    </w:p>
    <w:p w14:paraId="3A904B73" w14:textId="0A5B1AA3" w:rsidR="000E57DB" w:rsidRDefault="00A10870" w:rsidP="00E81779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 w:rsidRPr="00A10870">
        <w:rPr>
          <w:rFonts w:eastAsia="Times New Roman" w:cs="Helvetica"/>
          <w:color w:val="333333"/>
        </w:rPr>
        <w:t>How does the Design Principle, "Program to interfaces, not implementations.</w:t>
      </w:r>
      <w:r w:rsidR="00E81779">
        <w:rPr>
          <w:rFonts w:eastAsia="Times New Roman" w:cs="Helvetica"/>
          <w:color w:val="333333"/>
        </w:rPr>
        <w:t>", apply in the Command Pattern</w:t>
      </w:r>
      <w:r w:rsidR="00FF30A2">
        <w:rPr>
          <w:rFonts w:eastAsia="Times New Roman" w:cs="Helvetica"/>
          <w:color w:val="333333"/>
        </w:rPr>
        <w:t>?</w:t>
      </w:r>
    </w:p>
    <w:p w14:paraId="64199ED4" w14:textId="57376BC8" w:rsidR="0087002C" w:rsidRDefault="0087002C" w:rsidP="0087002C">
      <w:pPr>
        <w:spacing w:before="100" w:beforeAutospacing="1" w:after="100" w:afterAutospacing="1" w:line="300" w:lineRule="atLeast"/>
        <w:ind w:left="375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Execute() comes from the command interface and extends to all commands</w:t>
      </w:r>
    </w:p>
    <w:p w14:paraId="4CAB482E" w14:textId="77777777" w:rsidR="00E81779" w:rsidRDefault="00E81779" w:rsidP="00EF3CD3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0" w:line="300" w:lineRule="atLeast"/>
        <w:ind w:left="36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The source code for the Remote Contro</w:t>
      </w:r>
      <w:r w:rsidR="00333371">
        <w:rPr>
          <w:rFonts w:eastAsia="Times New Roman" w:cs="Helvetica"/>
          <w:color w:val="333333"/>
        </w:rPr>
        <w:t>l project in the textbook is available in a zip file in this section of our ASULearn course.</w:t>
      </w:r>
      <w:r w:rsidR="00EA54BC">
        <w:rPr>
          <w:rFonts w:eastAsia="Times New Roman" w:cs="Helvetica"/>
          <w:color w:val="333333"/>
        </w:rPr>
        <w:t xml:space="preserve"> </w:t>
      </w:r>
      <w:r w:rsidR="00ED19A2">
        <w:rPr>
          <w:rFonts w:eastAsia="Times New Roman" w:cs="Helvetica"/>
          <w:color w:val="333333"/>
        </w:rPr>
        <w:t xml:space="preserve">If any file you need for the exercises </w:t>
      </w:r>
      <w:r w:rsidR="00643706">
        <w:rPr>
          <w:rFonts w:eastAsia="Times New Roman" w:cs="Helvetica"/>
          <w:color w:val="333333"/>
        </w:rPr>
        <w:t>below has</w:t>
      </w:r>
      <w:r w:rsidR="00ED19A2">
        <w:rPr>
          <w:rFonts w:eastAsia="Times New Roman" w:cs="Helvetica"/>
          <w:color w:val="333333"/>
        </w:rPr>
        <w:t xml:space="preserve"> a package statement, remove it</w:t>
      </w:r>
      <w:r w:rsidR="00F25891">
        <w:rPr>
          <w:rFonts w:eastAsia="Times New Roman" w:cs="Helvetica"/>
          <w:color w:val="333333"/>
        </w:rPr>
        <w:t xml:space="preserve">. </w:t>
      </w:r>
      <w:r w:rsidR="00EA54BC">
        <w:rPr>
          <w:rFonts w:eastAsia="Times New Roman" w:cs="Helvetica"/>
          <w:color w:val="333333"/>
        </w:rPr>
        <w:t>Make the following changes to the code.</w:t>
      </w:r>
    </w:p>
    <w:p w14:paraId="61FCD889" w14:textId="77777777" w:rsidR="00EA54BC" w:rsidRDefault="00E050E1" w:rsidP="00EF3CD3">
      <w:pPr>
        <w:numPr>
          <w:ilvl w:val="0"/>
          <w:numId w:val="3"/>
        </w:numPr>
        <w:spacing w:after="100" w:afterAutospacing="1" w:line="300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Change the </w:t>
      </w:r>
      <w:r w:rsidR="00D06F0A">
        <w:rPr>
          <w:rFonts w:eastAsia="Times New Roman" w:cs="Helvetica"/>
          <w:color w:val="333333"/>
        </w:rPr>
        <w:t>Hottub</w:t>
      </w:r>
      <w:r>
        <w:rPr>
          <w:rFonts w:eastAsia="Times New Roman" w:cs="Helvetica"/>
          <w:color w:val="333333"/>
        </w:rPr>
        <w:t xml:space="preserve"> </w:t>
      </w:r>
      <w:r w:rsidR="00D06F0A">
        <w:rPr>
          <w:rFonts w:eastAsia="Times New Roman" w:cs="Helvetica"/>
          <w:color w:val="333333"/>
        </w:rPr>
        <w:t>controls</w:t>
      </w:r>
      <w:r>
        <w:rPr>
          <w:rFonts w:eastAsia="Times New Roman" w:cs="Helvetica"/>
          <w:color w:val="333333"/>
        </w:rPr>
        <w:t xml:space="preserve"> so that </w:t>
      </w:r>
      <w:r w:rsidR="00D06F0A">
        <w:rPr>
          <w:rFonts w:eastAsia="Times New Roman" w:cs="Helvetica"/>
          <w:color w:val="333333"/>
        </w:rPr>
        <w:t>the user can increment and decrement the temperature</w:t>
      </w:r>
      <w:r>
        <w:rPr>
          <w:rFonts w:eastAsia="Times New Roman" w:cs="Helvetica"/>
          <w:color w:val="333333"/>
        </w:rPr>
        <w:t>.</w:t>
      </w:r>
    </w:p>
    <w:p w14:paraId="3C0BF914" w14:textId="77777777" w:rsidR="00E050E1" w:rsidRDefault="00D06F0A" w:rsidP="00EF3CD3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300" w:lineRule="atLeast"/>
        <w:ind w:left="108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lastRenderedPageBreak/>
        <w:t>Add a getter to Hottub for temperature.</w:t>
      </w:r>
      <w:r w:rsidR="00715545">
        <w:rPr>
          <w:rFonts w:eastAsia="Times New Roman" w:cs="Helvetica"/>
          <w:color w:val="333333"/>
        </w:rPr>
        <w:t xml:space="preserve"> Add code to the Hottub so that</w:t>
      </w:r>
      <w:r w:rsidR="00715545" w:rsidRPr="00715545">
        <w:rPr>
          <w:rFonts w:eastAsia="Times New Roman" w:cs="Helvetica"/>
          <w:color w:val="333333"/>
        </w:rPr>
        <w:t xml:space="preserve"> </w:t>
      </w:r>
      <w:r w:rsidR="00715545">
        <w:rPr>
          <w:rFonts w:eastAsia="Times New Roman" w:cs="Helvetica"/>
          <w:color w:val="333333"/>
        </w:rPr>
        <w:t>the temperature can never go outside the range 80 to110 (make those values constants in HotTub and modify all methods that change the temperature to enforce this rule).</w:t>
      </w:r>
    </w:p>
    <w:p w14:paraId="325F5107" w14:textId="77777777" w:rsidR="00EF3CD3" w:rsidRDefault="00EF3CD3" w:rsidP="00EF3CD3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300" w:lineRule="atLeast"/>
        <w:ind w:left="108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When the Hottub is turned on, always make the initial temperature 105.</w:t>
      </w:r>
    </w:p>
    <w:p w14:paraId="0DB44E71" w14:textId="77777777" w:rsidR="00E050E1" w:rsidRDefault="00E050E1" w:rsidP="00EF3CD3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00" w:lineRule="atLeast"/>
        <w:ind w:left="108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Write </w:t>
      </w:r>
      <w:r w:rsidR="00ED19A2">
        <w:rPr>
          <w:rFonts w:eastAsia="Times New Roman" w:cs="Helvetica"/>
          <w:color w:val="333333"/>
        </w:rPr>
        <w:t>two command classes</w:t>
      </w:r>
      <w:r>
        <w:rPr>
          <w:rFonts w:eastAsia="Times New Roman" w:cs="Helvetica"/>
          <w:color w:val="333333"/>
        </w:rPr>
        <w:t xml:space="preserve">: </w:t>
      </w:r>
      <w:r w:rsidR="00715545">
        <w:rPr>
          <w:rFonts w:eastAsia="Times New Roman" w:cs="Helvetica"/>
          <w:color w:val="333333"/>
        </w:rPr>
        <w:t>IncrementHottubTemperature</w:t>
      </w:r>
      <w:r>
        <w:rPr>
          <w:rFonts w:eastAsia="Times New Roman" w:cs="Helvetica"/>
          <w:color w:val="333333"/>
        </w:rPr>
        <w:t xml:space="preserve"> and </w:t>
      </w:r>
      <w:r w:rsidR="00715545">
        <w:rPr>
          <w:rFonts w:eastAsia="Times New Roman" w:cs="Helvetica"/>
          <w:color w:val="333333"/>
        </w:rPr>
        <w:t>DecrementHottubTemperature</w:t>
      </w:r>
      <w:r>
        <w:rPr>
          <w:rFonts w:eastAsia="Times New Roman" w:cs="Helvetica"/>
          <w:color w:val="333333"/>
        </w:rPr>
        <w:t xml:space="preserve"> </w:t>
      </w:r>
      <w:r w:rsidR="00715545">
        <w:rPr>
          <w:rFonts w:eastAsia="Times New Roman" w:cs="Helvetica"/>
          <w:color w:val="333333"/>
        </w:rPr>
        <w:t>that correspondingly add 1 or subtract 1 to/from the temperature</w:t>
      </w:r>
      <w:r>
        <w:rPr>
          <w:rFonts w:eastAsia="Times New Roman" w:cs="Helvetica"/>
          <w:color w:val="333333"/>
        </w:rPr>
        <w:t xml:space="preserve">. </w:t>
      </w:r>
      <w:r w:rsidR="00715545">
        <w:rPr>
          <w:rFonts w:eastAsia="Times New Roman" w:cs="Helvetica"/>
          <w:color w:val="333333"/>
        </w:rPr>
        <w:t>In addition to changing the hottub, make each command display</w:t>
      </w:r>
      <w:r w:rsidR="00EF3CD3">
        <w:rPr>
          <w:rFonts w:eastAsia="Times New Roman" w:cs="Helvetica"/>
          <w:color w:val="333333"/>
        </w:rPr>
        <w:t>s</w:t>
      </w:r>
      <w:r w:rsidR="00715545">
        <w:rPr>
          <w:rFonts w:eastAsia="Times New Roman" w:cs="Helvetica"/>
          <w:color w:val="333333"/>
        </w:rPr>
        <w:t xml:space="preserve"> a message stating what the command did along with the </w:t>
      </w:r>
      <w:r w:rsidR="00EF3CD3">
        <w:rPr>
          <w:rFonts w:eastAsia="Times New Roman" w:cs="Helvetica"/>
          <w:color w:val="333333"/>
        </w:rPr>
        <w:t>resulting</w:t>
      </w:r>
      <w:r w:rsidR="00715545">
        <w:rPr>
          <w:rFonts w:eastAsia="Times New Roman" w:cs="Helvetica"/>
          <w:color w:val="333333"/>
        </w:rPr>
        <w:t xml:space="preserve"> hottub temperature.</w:t>
      </w:r>
      <w:r w:rsidR="00EF3CD3">
        <w:rPr>
          <w:rFonts w:eastAsia="Times New Roman" w:cs="Helvetica"/>
          <w:color w:val="333333"/>
        </w:rPr>
        <w:t xml:space="preserve"> These commands should do nothing if the hottub is off.</w:t>
      </w:r>
    </w:p>
    <w:p w14:paraId="5931F0CF" w14:textId="77777777" w:rsidR="00EA54BC" w:rsidRDefault="00EA54BC" w:rsidP="00EF3CD3">
      <w:pPr>
        <w:numPr>
          <w:ilvl w:val="0"/>
          <w:numId w:val="3"/>
        </w:numPr>
        <w:spacing w:after="100" w:afterAutospacing="1" w:line="300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Modify the RemoteLoader class </w:t>
      </w:r>
      <w:r w:rsidR="00E050E1">
        <w:rPr>
          <w:rFonts w:eastAsia="Times New Roman" w:cs="Helvetica"/>
          <w:color w:val="333333"/>
        </w:rPr>
        <w:t>adding a 5</w:t>
      </w:r>
      <w:r w:rsidR="00E050E1" w:rsidRPr="00EF3CD3">
        <w:rPr>
          <w:rFonts w:eastAsia="Times New Roman" w:cs="Helvetica"/>
          <w:color w:val="333333"/>
        </w:rPr>
        <w:t>th</w:t>
      </w:r>
      <w:r w:rsidR="00C21460">
        <w:rPr>
          <w:rFonts w:eastAsia="Times New Roman" w:cs="Helvetica"/>
          <w:color w:val="333333"/>
        </w:rPr>
        <w:t>with a</w:t>
      </w:r>
      <w:r w:rsidR="00ED19A2">
        <w:rPr>
          <w:rFonts w:eastAsia="Times New Roman" w:cs="Helvetica"/>
          <w:color w:val="333333"/>
        </w:rPr>
        <w:t xml:space="preserve"> </w:t>
      </w:r>
      <w:r w:rsidR="00E050E1">
        <w:rPr>
          <w:rFonts w:eastAsia="Times New Roman" w:cs="Helvetica"/>
          <w:color w:val="333333"/>
        </w:rPr>
        <w:t>pair of</w:t>
      </w:r>
      <w:bookmarkStart w:id="0" w:name="_GoBack"/>
      <w:bookmarkEnd w:id="0"/>
      <w:r w:rsidR="00E050E1">
        <w:rPr>
          <w:rFonts w:eastAsia="Times New Roman" w:cs="Helvetica"/>
          <w:color w:val="333333"/>
        </w:rPr>
        <w:t xml:space="preserve"> commands </w:t>
      </w:r>
      <w:r w:rsidR="00EF3CD3">
        <w:rPr>
          <w:rFonts w:eastAsia="Times New Roman" w:cs="Helvetica"/>
          <w:color w:val="333333"/>
        </w:rPr>
        <w:t>on/off for the Hottub. Make the 6</w:t>
      </w:r>
      <w:r w:rsidR="00EF3CD3" w:rsidRPr="00EF3CD3">
        <w:rPr>
          <w:rFonts w:eastAsia="Times New Roman" w:cs="Helvetica"/>
          <w:color w:val="333333"/>
        </w:rPr>
        <w:t>th</w:t>
      </w:r>
      <w:r w:rsidR="00EF3CD3">
        <w:rPr>
          <w:rFonts w:eastAsia="Times New Roman" w:cs="Helvetica"/>
          <w:color w:val="333333"/>
        </w:rPr>
        <w:t xml:space="preserve"> pair of commands incrementing and decrementing the Hottub temperature.</w:t>
      </w:r>
    </w:p>
    <w:p w14:paraId="6BF01208" w14:textId="77777777" w:rsidR="00EF3CD3" w:rsidRDefault="00EF3CD3" w:rsidP="00397AE6">
      <w:pPr>
        <w:numPr>
          <w:ilvl w:val="0"/>
          <w:numId w:val="3"/>
        </w:numPr>
        <w:spacing w:after="0" w:line="300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Add the following remoteControl commands to the end of </w:t>
      </w:r>
      <w:r w:rsidR="00397AE6">
        <w:rPr>
          <w:rFonts w:eastAsia="Times New Roman" w:cs="Helvetica"/>
          <w:color w:val="333333"/>
        </w:rPr>
        <w:t>main</w:t>
      </w:r>
      <w:r>
        <w:rPr>
          <w:rFonts w:eastAsia="Times New Roman" w:cs="Helvetica"/>
          <w:color w:val="333333"/>
        </w:rPr>
        <w:t>:</w:t>
      </w:r>
    </w:p>
    <w:p w14:paraId="73F0BF21" w14:textId="77777777" w:rsidR="00EF3CD3" w:rsidRDefault="00EF3CD3" w:rsidP="00397AE6">
      <w:pPr>
        <w:numPr>
          <w:ilvl w:val="1"/>
          <w:numId w:val="4"/>
        </w:numPr>
        <w:tabs>
          <w:tab w:val="clear" w:pos="1440"/>
          <w:tab w:val="num" w:pos="1080"/>
        </w:tabs>
        <w:spacing w:after="100" w:afterAutospacing="1" w:line="300" w:lineRule="atLeast"/>
        <w:ind w:left="108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Turn on the hottub</w:t>
      </w:r>
    </w:p>
    <w:p w14:paraId="75E14980" w14:textId="77777777" w:rsidR="00EF3CD3" w:rsidRDefault="00EF3CD3" w:rsidP="00EF3CD3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300" w:lineRule="atLeast"/>
        <w:ind w:left="108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Increment the hottub temperature 6 times</w:t>
      </w:r>
    </w:p>
    <w:p w14:paraId="5ECD9EB9" w14:textId="77777777" w:rsidR="00EF3CD3" w:rsidRDefault="00EF3CD3" w:rsidP="00EF3CD3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300" w:lineRule="atLeast"/>
        <w:ind w:left="108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Decrement the hottub temperature</w:t>
      </w:r>
    </w:p>
    <w:p w14:paraId="114EF65A" w14:textId="77777777" w:rsidR="00EF3CD3" w:rsidRPr="00F25891" w:rsidRDefault="00EF3CD3" w:rsidP="00EF3CD3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300" w:lineRule="atLeast"/>
        <w:ind w:left="108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Turn off the hottub</w:t>
      </w:r>
    </w:p>
    <w:sectPr w:rsidR="00EF3CD3" w:rsidRPr="00F25891" w:rsidSect="00397AE6">
      <w:headerReference w:type="first" r:id="rId8"/>
      <w:pgSz w:w="12240" w:h="15840"/>
      <w:pgMar w:top="135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856C3" w14:textId="77777777" w:rsidR="008573FC" w:rsidRDefault="008573FC" w:rsidP="00397AE6">
      <w:pPr>
        <w:spacing w:after="0" w:line="240" w:lineRule="auto"/>
      </w:pPr>
      <w:r>
        <w:separator/>
      </w:r>
    </w:p>
  </w:endnote>
  <w:endnote w:type="continuationSeparator" w:id="0">
    <w:p w14:paraId="7DA5A73F" w14:textId="77777777" w:rsidR="008573FC" w:rsidRDefault="008573FC" w:rsidP="0039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5FDB5" w14:textId="77777777" w:rsidR="008573FC" w:rsidRDefault="008573FC" w:rsidP="00397AE6">
      <w:pPr>
        <w:spacing w:after="0" w:line="240" w:lineRule="auto"/>
      </w:pPr>
      <w:r>
        <w:separator/>
      </w:r>
    </w:p>
  </w:footnote>
  <w:footnote w:type="continuationSeparator" w:id="0">
    <w:p w14:paraId="0F74E9D7" w14:textId="77777777" w:rsidR="008573FC" w:rsidRDefault="008573FC" w:rsidP="00397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84E6C" w14:textId="7D1D513B" w:rsidR="00397AE6" w:rsidRDefault="00397AE6" w:rsidP="00397AE6">
    <w:pPr>
      <w:pStyle w:val="Header"/>
      <w:jc w:val="right"/>
    </w:pPr>
    <w:r>
      <w:t>Names: ________</w:t>
    </w:r>
    <w:r w:rsidR="00D969FD">
      <w:t>Ian Apelgren</w:t>
    </w:r>
    <w:r>
      <w:t>__________</w:t>
    </w:r>
  </w:p>
  <w:p w14:paraId="5C555089" w14:textId="77777777" w:rsidR="00397AE6" w:rsidRDefault="00397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070A"/>
    <w:multiLevelType w:val="multilevel"/>
    <w:tmpl w:val="513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B6FF6"/>
    <w:multiLevelType w:val="multilevel"/>
    <w:tmpl w:val="FBDA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C28FA"/>
    <w:multiLevelType w:val="multilevel"/>
    <w:tmpl w:val="5F6A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750BD8"/>
    <w:multiLevelType w:val="multilevel"/>
    <w:tmpl w:val="2B6A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70"/>
    <w:rsid w:val="000E57DB"/>
    <w:rsid w:val="00215C4A"/>
    <w:rsid w:val="002238FA"/>
    <w:rsid w:val="00283D0A"/>
    <w:rsid w:val="002D2EB8"/>
    <w:rsid w:val="002F17E0"/>
    <w:rsid w:val="00333371"/>
    <w:rsid w:val="003840EB"/>
    <w:rsid w:val="00397AE6"/>
    <w:rsid w:val="003B3872"/>
    <w:rsid w:val="00496729"/>
    <w:rsid w:val="00643706"/>
    <w:rsid w:val="00715545"/>
    <w:rsid w:val="008573FC"/>
    <w:rsid w:val="0087002C"/>
    <w:rsid w:val="009D29CA"/>
    <w:rsid w:val="009F2CC9"/>
    <w:rsid w:val="00A10870"/>
    <w:rsid w:val="00A8075F"/>
    <w:rsid w:val="00C129B1"/>
    <w:rsid w:val="00C20921"/>
    <w:rsid w:val="00C21460"/>
    <w:rsid w:val="00CE44FB"/>
    <w:rsid w:val="00D06F0A"/>
    <w:rsid w:val="00D969FD"/>
    <w:rsid w:val="00DA3802"/>
    <w:rsid w:val="00E050E1"/>
    <w:rsid w:val="00E81779"/>
    <w:rsid w:val="00EA54BC"/>
    <w:rsid w:val="00ED19A2"/>
    <w:rsid w:val="00EF3CD3"/>
    <w:rsid w:val="00F11DA5"/>
    <w:rsid w:val="00F25891"/>
    <w:rsid w:val="00F36B31"/>
    <w:rsid w:val="00F42310"/>
    <w:rsid w:val="00F704C9"/>
    <w:rsid w:val="00F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5CA1"/>
  <w15:docId w15:val="{8C499328-992E-4790-937E-0867CC60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0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7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AE6"/>
  </w:style>
  <w:style w:type="paragraph" w:styleId="Footer">
    <w:name w:val="footer"/>
    <w:basedOn w:val="Normal"/>
    <w:link w:val="FooterChar"/>
    <w:uiPriority w:val="99"/>
    <w:unhideWhenUsed/>
    <w:rsid w:val="00397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AE6"/>
  </w:style>
  <w:style w:type="paragraph" w:styleId="ListParagraph">
    <w:name w:val="List Paragraph"/>
    <w:basedOn w:val="Normal"/>
    <w:uiPriority w:val="34"/>
    <w:qFormat/>
    <w:rsid w:val="00F7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Ray Russell</dc:creator>
  <cp:lastModifiedBy>Apelgren, Ian James</cp:lastModifiedBy>
  <cp:revision>3</cp:revision>
  <dcterms:created xsi:type="dcterms:W3CDTF">2020-09-21T09:33:00Z</dcterms:created>
  <dcterms:modified xsi:type="dcterms:W3CDTF">2020-09-23T03:47:00Z</dcterms:modified>
</cp:coreProperties>
</file>