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385CC5">
        <w:t>cluster:</w:t>
      </w:r>
      <w:r w:rsidR="00292F68">
        <w:br/>
      </w:r>
      <w:r w:rsidR="00081EB1">
        <w:t xml:space="preserve">        allow-unit-testing</w:t>
      </w:r>
      <w:r w:rsidR="00081EB1">
        <w:tab/>
      </w:r>
      <w:r w:rsidR="007218C3">
        <w:tab/>
      </w:r>
      <w:r w:rsidR="00081EB1">
        <w:t xml:space="preserve">- enables </w:t>
      </w:r>
      <w:proofErr w:type="spellStart"/>
      <w:r w:rsidR="00081EB1">
        <w:t>ClusterFixture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r>
      <w:r w:rsidR="007218C3">
        <w:tab/>
      </w:r>
      <w:r w:rsidR="00292F68">
        <w:t>- date/time the cluster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w:t>
      </w:r>
      <w:proofErr w:type="spellStart"/>
      <w:r w:rsidR="009A412C">
        <w:t>json</w:t>
      </w:r>
      <w:proofErr w:type="spellEnd"/>
      <w:r w:rsidR="009A412C">
        <w:t>/</w:t>
      </w:r>
      <w:r w:rsidR="008E4563">
        <w:t>compressed</w:t>
      </w:r>
      <w:r w:rsidR="009A412C">
        <w:t xml:space="preserve">) </w:t>
      </w:r>
      <w:r w:rsidR="00385CC5">
        <w:t>current cluster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bookmarkStart w:id="0" w:name="_GoBack"/>
      <w:bookmarkEnd w:id="0"/>
      <w:r w:rsidR="00DD20D6">
        <w:t>- number of days to retain logs</w:t>
      </w:r>
      <w:r w:rsidR="00C3780E">
        <w:br/>
      </w:r>
      <w:r w:rsidR="00C3780E">
        <w:lastRenderedPageBreak/>
        <w:t xml:space="preserve">        neon-cli</w:t>
      </w:r>
      <w:r w:rsidR="007218C3">
        <w:t>-version</w:t>
      </w:r>
      <w:r w:rsidR="00C3780E">
        <w:tab/>
      </w:r>
      <w:r w:rsidR="007218C3">
        <w:tab/>
      </w:r>
      <w:r w:rsidR="007218C3">
        <w:tab/>
      </w:r>
      <w:r w:rsidR="00C3780E">
        <w:t>- creating/managing client version</w:t>
      </w:r>
      <w:r w:rsidR="00E90DA8">
        <w:br/>
        <w:t xml:space="preserve">        neon-cli-</w:t>
      </w:r>
      <w:r w:rsidR="007218C3">
        <w:t>version-minimum</w:t>
      </w:r>
      <w:r w:rsidR="007218C3">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efinitions for the cluster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UUID for the cluster</w:t>
      </w:r>
      <w:r w:rsidR="0088652A">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15pt;height:444.75pt" o:ole="">
            <v:imagedata r:id="rId12" o:title=""/>
          </v:shape>
          <o:OLEObject Type="Embed" ProgID="Visio.Drawing.15" ShapeID="_x0000_i1025" DrawAspect="Content" ObjectID="_1589785535"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9785536"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9785537"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D54" w:rsidRDefault="000C2D54" w:rsidP="005A524E">
      <w:pPr>
        <w:spacing w:after="0" w:line="240" w:lineRule="auto"/>
      </w:pPr>
      <w:r>
        <w:separator/>
      </w:r>
    </w:p>
  </w:endnote>
  <w:endnote w:type="continuationSeparator" w:id="0">
    <w:p w:rsidR="000C2D54" w:rsidRDefault="000C2D54"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D54" w:rsidRDefault="000C2D54" w:rsidP="005A524E">
      <w:pPr>
        <w:spacing w:after="0" w:line="240" w:lineRule="auto"/>
      </w:pPr>
      <w:r>
        <w:separator/>
      </w:r>
    </w:p>
  </w:footnote>
  <w:footnote w:type="continuationSeparator" w:id="0">
    <w:p w:rsidR="000C2D54" w:rsidRDefault="000C2D54"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481"/>
    <w:rsid w:val="000A3810"/>
    <w:rsid w:val="000A7765"/>
    <w:rsid w:val="000B0039"/>
    <w:rsid w:val="000C2D54"/>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63985"/>
    <w:rsid w:val="00764988"/>
    <w:rsid w:val="0076603C"/>
    <w:rsid w:val="00766C79"/>
    <w:rsid w:val="00773AE2"/>
    <w:rsid w:val="00774E74"/>
    <w:rsid w:val="007759A4"/>
    <w:rsid w:val="00782C15"/>
    <w:rsid w:val="00787D3D"/>
    <w:rsid w:val="00791EE9"/>
    <w:rsid w:val="0079219F"/>
    <w:rsid w:val="00793BC1"/>
    <w:rsid w:val="007A537C"/>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E3F"/>
    <w:rsid w:val="00D4554F"/>
    <w:rsid w:val="00D53708"/>
    <w:rsid w:val="00D6472A"/>
    <w:rsid w:val="00D672F6"/>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1C54"/>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3E083-1A8C-4431-9529-2881EBDE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5366</TotalTime>
  <Pages>20</Pages>
  <Words>5602</Words>
  <Characters>31937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483</cp:revision>
  <dcterms:created xsi:type="dcterms:W3CDTF">2016-11-29T18:47:00Z</dcterms:created>
  <dcterms:modified xsi:type="dcterms:W3CDTF">2018-06-06T17:19:00Z</dcterms:modified>
</cp:coreProperties>
</file>