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proofErr w:type="spellStart"/>
      <w:r>
        <w:t>neonHIVE</w:t>
      </w:r>
      <w:proofErr w:type="spellEnd"/>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proofErr w:type="spellStart"/>
      <w:r>
        <w:t>neonHIVE</w:t>
      </w:r>
      <w:proofErr w:type="spellEnd"/>
      <w:r>
        <w:t xml:space="preser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proofErr w:type="spellStart"/>
      <w:r>
        <w:t>neonHIVE</w:t>
      </w:r>
      <w:proofErr w:type="spellEnd"/>
      <w:r w:rsidR="006D6EB3">
        <w:t xml:space="preserve"> provides </w:t>
      </w:r>
      <w:r w:rsidR="00A548F4">
        <w:t>four</w:t>
      </w:r>
      <w:r w:rsidR="006D6EB3">
        <w:t xml:space="preserve"> different Docker images for implementing HTTP and TCP reverse proxies</w:t>
      </w:r>
      <w:r w:rsidR="00A548F4">
        <w:t>.</w:t>
      </w:r>
    </w:p>
    <w:p w:rsidR="006D6EB3" w:rsidRDefault="00A11F7D"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A11F7D"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A11F7D"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A11F7D"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A11F7D"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 xml:space="preserve">implement </w:t>
      </w:r>
      <w:proofErr w:type="spellStart"/>
      <w:r w:rsidR="0065048B">
        <w:t>neonHIVE</w:t>
      </w:r>
      <w:proofErr w:type="spellEnd"/>
      <w:r w:rsidR="0065048B">
        <w:t xml:space="preserve"> service caching.</w:t>
      </w:r>
    </w:p>
    <w:p w:rsidR="00286B03" w:rsidRDefault="00286B03" w:rsidP="00286B03">
      <w:pPr>
        <w:pStyle w:val="Heading1"/>
      </w:pPr>
      <w:r>
        <w:t>Proxy Services</w:t>
      </w:r>
    </w:p>
    <w:p w:rsidR="006D6EB3" w:rsidRDefault="00B86A7C">
      <w:proofErr w:type="spellStart"/>
      <w:r>
        <w:t>neonHIVE</w:t>
      </w:r>
      <w:proofErr w:type="spellEnd"/>
      <w:r w:rsidR="00DE1296">
        <w:t xml:space="preserve"> currently deploys three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Default="00562CB0" w:rsidP="00A64B01">
      <w:pPr>
        <w:ind w:left="3240" w:hanging="2880"/>
      </w:pPr>
      <w:r>
        <w:rPr>
          <w:rStyle w:val="EmphasizeChar"/>
        </w:rPr>
        <w:lastRenderedPageBreak/>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deployed using the </w:t>
      </w:r>
      <w:r w:rsidRPr="009459A8">
        <w:rPr>
          <w:rStyle w:val="CodeChar"/>
        </w:rPr>
        <w:t>neoncluster/neon-proxy-cache</w:t>
      </w:r>
      <w:r>
        <w:t xml:space="preserve"> image.</w:t>
      </w:r>
    </w:p>
    <w:p w:rsidR="009459A8" w:rsidRPr="00562CB0" w:rsidRDefault="009459A8" w:rsidP="009459A8">
      <w:pPr>
        <w:ind w:left="3240" w:hanging="2880"/>
      </w:pPr>
      <w:r>
        <w:rPr>
          <w:rStyle w:val="EmphasizeChar"/>
        </w:rPr>
        <w:t>neon-proxy-private-cache</w:t>
      </w:r>
      <w:r>
        <w:rPr>
          <w:rStyle w:val="EmphasizeChar"/>
        </w:rPr>
        <w:tab/>
      </w:r>
      <w:r>
        <w:t xml:space="preserve">Implements HTTP caching for private services.  This is deployed using the </w:t>
      </w:r>
      <w:r w:rsidRPr="009459A8">
        <w:rPr>
          <w:rStyle w:val="CodeChar"/>
        </w:rPr>
        <w:t>neoncluster/neon-proxy-cache</w:t>
      </w:r>
      <w:r>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lastRenderedPageBreak/>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cache-conf: </w:t>
      </w:r>
      <w:proofErr w:type="spellStart"/>
      <w:r w:rsidR="00392DB7">
        <w:t>varnish.vcl</w:t>
      </w:r>
      <w:proofErr w:type="spellEnd"/>
      <w:r w:rsidR="00392DB7">
        <w:br/>
        <w:t xml:space="preserve">                cache-hash: &lt;MD5 hash of cach</w:t>
      </w:r>
      <w:r w:rsidR="00392DB7">
        <w:t>e</w:t>
      </w:r>
      <w:r w:rsidR="00392DB7">
        <w:t>-conf&gt;</w:t>
      </w:r>
      <w:r w:rsidR="00392DB7">
        <w:br/>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r>
      <w:r w:rsidR="006A0515">
        <w:t xml:space="preserve">                cache-conf: </w:t>
      </w:r>
      <w:proofErr w:type="spellStart"/>
      <w:r w:rsidR="006A0515">
        <w:t>varnish.vcl</w:t>
      </w:r>
      <w:proofErr w:type="spellEnd"/>
      <w:r w:rsidR="006A0515">
        <w:br/>
        <w:t xml:space="preserve">                cache-hash: &lt;MD5 hash of cach</w:t>
      </w:r>
      <w:r w:rsidR="00392DB7">
        <w:t>e</w:t>
      </w:r>
      <w:r w:rsidR="006A0515">
        <w:t>-conf&gt;</w:t>
      </w:r>
      <w:r w:rsidR="006A0515">
        <w:br/>
      </w:r>
      <w:r w:rsidR="00D82DF1">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r>
      <w:r w:rsidR="006A0515">
        <w:t xml:space="preserve">                cache-conf: </w:t>
      </w:r>
      <w:proofErr w:type="spellStart"/>
      <w:r w:rsidR="006A0515">
        <w:t>varnish.vcl</w:t>
      </w:r>
      <w:proofErr w:type="spellEnd"/>
      <w:r w:rsidR="006A0515">
        <w:br/>
        <w:t xml:space="preserve">                cache-hash: &lt;MD5 hash of cach</w:t>
      </w:r>
      <w:r w:rsidR="00392DB7">
        <w:t>e</w:t>
      </w:r>
      <w:r w:rsidR="006A0515">
        <w:t>-conf&gt;</w:t>
      </w:r>
      <w:r w:rsidR="006A0515">
        <w:br/>
      </w:r>
      <w:r w:rsidR="00B34EAB">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w:t>
      </w:r>
      <w:r w:rsidR="00D0247A">
        <w:t>public</w:t>
      </w:r>
      <w:r w:rsidR="00D0247A">
        <w:t>-bridge:</w:t>
      </w:r>
      <w:r w:rsidR="00D0247A">
        <w:br/>
        <w:t xml:space="preserve">                cache-conf: </w:t>
      </w:r>
      <w:proofErr w:type="spellStart"/>
      <w:r w:rsidR="00D0247A">
        <w:t>varnish.vcl</w:t>
      </w:r>
      <w:proofErr w:type="spellEnd"/>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t xml:space="preserve">            private-bridge:</w:t>
      </w:r>
      <w:r w:rsidR="00D0247A">
        <w:br/>
        <w:t xml:space="preserve">                cache-conf: </w:t>
      </w:r>
      <w:proofErr w:type="spellStart"/>
      <w:r w:rsidR="00D0247A">
        <w:t>varnish.vcl</w:t>
      </w:r>
      <w:proofErr w:type="spellEnd"/>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lastRenderedPageBreak/>
        <w:t>where</w:t>
      </w:r>
      <w:r w:rsidR="00AC24BC">
        <w:t>:</w:t>
      </w:r>
    </w:p>
    <w:p w:rsidR="00AC24BC" w:rsidRDefault="00DC68FF" w:rsidP="008C5705">
      <w:pPr>
        <w:ind w:left="2520" w:hanging="216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F82E34" w:rsidRDefault="00F82E34" w:rsidP="00F82E34">
      <w:pPr>
        <w:ind w:left="2520" w:hanging="2160"/>
        <w:rPr>
          <w:rStyle w:val="EmphasizeChar"/>
          <w:b w:val="0"/>
          <w:color w:val="auto"/>
        </w:rPr>
      </w:pPr>
      <w:r>
        <w:rPr>
          <w:rStyle w:val="EmphasizeChar"/>
        </w:rPr>
        <w:t>proxies/*/</w:t>
      </w:r>
      <w:r>
        <w:rPr>
          <w:rStyle w:val="EmphasizeChar"/>
        </w:rPr>
        <w:t>cache</w:t>
      </w:r>
      <w:r>
        <w:rPr>
          <w:rStyle w:val="EmphasizeChar"/>
        </w:rPr>
        <w:t>-conf</w:t>
      </w:r>
      <w:r>
        <w:rPr>
          <w:rStyle w:val="EmphasizeChar"/>
        </w:rPr>
        <w:tab/>
      </w:r>
      <w:r>
        <w:rPr>
          <w:rStyle w:val="EmphasizeChar"/>
          <w:b w:val="0"/>
          <w:color w:val="auto"/>
        </w:rPr>
        <w:t xml:space="preserve">Holds public or private proxy’s generated </w:t>
      </w:r>
      <w:r>
        <w:rPr>
          <w:rStyle w:val="EmphasizeChar"/>
          <w:b w:val="0"/>
          <w:color w:val="auto"/>
        </w:rPr>
        <w:t>Varnish Cache VCL configuration file as plain text</w:t>
      </w:r>
      <w:r>
        <w:rPr>
          <w:rStyle w:val="EmphasizeChar"/>
          <w:b w:val="0"/>
          <w:color w:val="auto"/>
        </w:rPr>
        <w:t>.</w:t>
      </w:r>
    </w:p>
    <w:p w:rsidR="00F82E34" w:rsidRDefault="00F82E34" w:rsidP="00F82E34">
      <w:pPr>
        <w:ind w:left="2520" w:hanging="2160"/>
        <w:rPr>
          <w:rStyle w:val="EmphasizeChar"/>
          <w:b w:val="0"/>
          <w:color w:val="auto"/>
        </w:rPr>
      </w:pPr>
      <w:r>
        <w:rPr>
          <w:rStyle w:val="EmphasizeChar"/>
        </w:rPr>
        <w:t>proxies/*/</w:t>
      </w:r>
      <w:r>
        <w:rPr>
          <w:rStyle w:val="EmphasizeChar"/>
        </w:rPr>
        <w:t>cache</w:t>
      </w:r>
      <w:r>
        <w:rPr>
          <w:rStyle w:val="EmphasizeChar"/>
        </w:rPr>
        <w:t>-hash</w:t>
      </w:r>
      <w:r>
        <w:rPr>
          <w:rStyle w:val="EmphasizeChar"/>
        </w:rPr>
        <w:tab/>
      </w:r>
      <w:r>
        <w:rPr>
          <w:rStyle w:val="EmphasizeChar"/>
          <w:b w:val="0"/>
          <w:color w:val="auto"/>
        </w:rPr>
        <w:t xml:space="preserve">The MD5 hash of the public or private proxy’s </w:t>
      </w:r>
      <w:r>
        <w:rPr>
          <w:rStyle w:val="EmphasizeChar"/>
        </w:rPr>
        <w:t>c</w:t>
      </w:r>
      <w:r>
        <w:rPr>
          <w:rStyle w:val="EmphasizeChar"/>
        </w:rPr>
        <w:t>ache-c</w:t>
      </w:r>
      <w:r>
        <w:rPr>
          <w:rStyle w:val="EmphasizeChar"/>
        </w:rPr>
        <w:t>onf</w:t>
      </w:r>
      <w:r>
        <w:rPr>
          <w:rStyle w:val="EmphasizeChar"/>
          <w:b w:val="0"/>
          <w:color w:val="auto"/>
        </w:rPr>
        <w:t xml:space="preserve">.  This is used by </w:t>
      </w:r>
      <w:r w:rsidRPr="000666A7">
        <w:rPr>
          <w:rStyle w:val="EmphasizeChar"/>
        </w:rPr>
        <w:t>neon-</w:t>
      </w:r>
      <w:r>
        <w:rPr>
          <w:rStyle w:val="EmphasizeChar"/>
        </w:rPr>
        <w:t>proxy-cache</w:t>
      </w:r>
      <w:r>
        <w:rPr>
          <w:rStyle w:val="EmphasizeChar"/>
          <w:b w:val="0"/>
          <w:color w:val="auto"/>
        </w:rPr>
        <w:t xml:space="preserve"> </w:t>
      </w:r>
      <w:r>
        <w:rPr>
          <w:rStyle w:val="EmphasizeChar"/>
          <w:b w:val="0"/>
          <w:color w:val="auto"/>
        </w:rPr>
        <w:t xml:space="preserve">service </w:t>
      </w:r>
      <w:r>
        <w:rPr>
          <w:rStyle w:val="EmphasizeChar"/>
          <w:b w:val="0"/>
          <w:color w:val="auto"/>
        </w:rPr>
        <w:t xml:space="preserve">instances to detect when the </w:t>
      </w:r>
      <w:r w:rsidR="005C5F78">
        <w:rPr>
          <w:rStyle w:val="EmphasizeChar"/>
          <w:b w:val="0"/>
          <w:color w:val="auto"/>
        </w:rPr>
        <w:t>caching</w:t>
      </w:r>
      <w:r>
        <w:rPr>
          <w:rStyle w:val="EmphasizeChar"/>
          <w:b w:val="0"/>
          <w:color w:val="auto"/>
        </w:rPr>
        <w:t xml:space="preserve"> configuration has changed.</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Holds public or private proxy’s generated HAProxy configuration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w:t>
      </w:r>
      <w:r>
        <w:rPr>
          <w:rStyle w:val="EmphasizeChar"/>
        </w:rPr>
        <w:t>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bookmarkStart w:id="0" w:name="_GoBack"/>
      <w:bookmarkEnd w:id="0"/>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 xml:space="preserve">data plus the hashes of any referenced </w:t>
      </w:r>
      <w:r w:rsidR="00714075">
        <w:lastRenderedPageBreak/>
        <w:t>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1B153C" w:rsidRDefault="001B153C" w:rsidP="004E4110">
      <w:pPr>
        <w:pStyle w:val="ListParagraph"/>
        <w:numPr>
          <w:ilvl w:val="1"/>
          <w:numId w:val="1"/>
        </w:numPr>
      </w:pPr>
      <w:r>
        <w:t>Proxy cache and API gateway settings will also be generated and MD5 hashes will be generated and updated in Consul.</w:t>
      </w:r>
    </w:p>
    <w:p w:rsidR="001B153C" w:rsidRDefault="00205AC3" w:rsidP="004E4110">
      <w:pPr>
        <w:pStyle w:val="ListParagraph"/>
        <w:numPr>
          <w:ilvl w:val="1"/>
          <w:numId w:val="1"/>
        </w:numPr>
      </w:pPr>
      <w:r>
        <w:t>Each</w:t>
      </w:r>
      <w:r w:rsidR="00714075">
        <w:t xml:space="preserve"> proxy container monitors its </w:t>
      </w:r>
      <w:r w:rsidR="005A1A78">
        <w:rPr>
          <w:rStyle w:val="EmphasizeChar"/>
        </w:rPr>
        <w:t>proxies/*/</w:t>
      </w:r>
      <w:r w:rsidR="00960D74">
        <w:rPr>
          <w:rStyle w:val="EmphasizeChar"/>
        </w:rPr>
        <w:t>proxy-</w:t>
      </w:r>
      <w:r w:rsidR="001B153C">
        <w:rPr>
          <w:rStyle w:val="EmphasizeChar"/>
        </w:rPr>
        <w:t>hash</w:t>
      </w:r>
      <w:r w:rsidR="005A1A78">
        <w:t xml:space="preserve"> </w:t>
      </w:r>
      <w:r w:rsidR="00714075">
        <w:t>key for changes and will dynamically update itself</w:t>
      </w:r>
      <w:r w:rsidR="009924A0">
        <w:t xml:space="preserve"> when the configuration changes</w:t>
      </w:r>
      <w:r w:rsidR="00714075">
        <w:t>.</w:t>
      </w:r>
    </w:p>
    <w:p w:rsidR="00714075" w:rsidRDefault="001B153C" w:rsidP="004E4110">
      <w:pPr>
        <w:pStyle w:val="ListParagraph"/>
        <w:numPr>
          <w:ilvl w:val="1"/>
          <w:numId w:val="1"/>
        </w:numPr>
      </w:pPr>
      <w:r>
        <w:t xml:space="preserve">Each proxy cache container monitors the appropriate </w:t>
      </w:r>
      <w:r w:rsidRPr="00271831">
        <w:rPr>
          <w:rStyle w:val="EmphasizeChar"/>
        </w:rPr>
        <w:t>/proxies/*/cache-hash</w:t>
      </w:r>
      <w:r>
        <w:t xml:space="preserve"> for changes and reloads the corresponding configuration.</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rsidRPr="00960D74">
        <w:rPr>
          <w:rStyle w:val="EmphasizeChar"/>
        </w:rPr>
        <w:t>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1B153C"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proofErr w:type="spellStart"/>
      <w:r w:rsidR="00B86A7C">
        <w:t>neonHIVE</w:t>
      </w:r>
      <w:proofErr w:type="spellEnd"/>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lastRenderedPageBreak/>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xml:space="preserve">, converting any HTTP/HTTPS proxies into </w:t>
      </w:r>
      <w:r>
        <w:lastRenderedPageBreak/>
        <w:t>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F7D" w:rsidRDefault="00A11F7D" w:rsidP="00EA74E0">
      <w:pPr>
        <w:spacing w:after="0" w:line="240" w:lineRule="auto"/>
      </w:pPr>
      <w:r>
        <w:separator/>
      </w:r>
    </w:p>
  </w:endnote>
  <w:endnote w:type="continuationSeparator" w:id="0">
    <w:p w:rsidR="00A11F7D" w:rsidRDefault="00A11F7D"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F7D" w:rsidRDefault="00A11F7D" w:rsidP="00EA74E0">
      <w:pPr>
        <w:spacing w:after="0" w:line="240" w:lineRule="auto"/>
      </w:pPr>
      <w:r>
        <w:separator/>
      </w:r>
    </w:p>
  </w:footnote>
  <w:footnote w:type="continuationSeparator" w:id="0">
    <w:p w:rsidR="00A11F7D" w:rsidRDefault="00A11F7D"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proofErr w:type="spellStart"/>
      <w:r w:rsidR="00B86A7C">
        <w:t>neonHIVE</w:t>
      </w:r>
      <w:proofErr w:type="spellEnd"/>
      <w:r>
        <w:t xml:space="preserve">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5446E"/>
    <w:rsid w:val="000666A7"/>
    <w:rsid w:val="0007238B"/>
    <w:rsid w:val="0007267D"/>
    <w:rsid w:val="00082234"/>
    <w:rsid w:val="00087832"/>
    <w:rsid w:val="000A03C1"/>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5AC3"/>
    <w:rsid w:val="00214BF3"/>
    <w:rsid w:val="002247D2"/>
    <w:rsid w:val="00231278"/>
    <w:rsid w:val="00234FBA"/>
    <w:rsid w:val="00242353"/>
    <w:rsid w:val="00271831"/>
    <w:rsid w:val="00286B03"/>
    <w:rsid w:val="002A0D0A"/>
    <w:rsid w:val="002A40C5"/>
    <w:rsid w:val="002A71EE"/>
    <w:rsid w:val="002B393A"/>
    <w:rsid w:val="002C44FB"/>
    <w:rsid w:val="002D532F"/>
    <w:rsid w:val="002F1903"/>
    <w:rsid w:val="00310E9C"/>
    <w:rsid w:val="003143D7"/>
    <w:rsid w:val="003561C4"/>
    <w:rsid w:val="00373A1A"/>
    <w:rsid w:val="00375D80"/>
    <w:rsid w:val="0038232A"/>
    <w:rsid w:val="00385FE8"/>
    <w:rsid w:val="00392DB7"/>
    <w:rsid w:val="003953DD"/>
    <w:rsid w:val="003A0C91"/>
    <w:rsid w:val="003A5DE6"/>
    <w:rsid w:val="003A650C"/>
    <w:rsid w:val="003B5FFF"/>
    <w:rsid w:val="003D2C71"/>
    <w:rsid w:val="003E11E8"/>
    <w:rsid w:val="004037B3"/>
    <w:rsid w:val="004050A4"/>
    <w:rsid w:val="00422974"/>
    <w:rsid w:val="004330AF"/>
    <w:rsid w:val="00457E43"/>
    <w:rsid w:val="00471D42"/>
    <w:rsid w:val="00474777"/>
    <w:rsid w:val="0047538D"/>
    <w:rsid w:val="00494999"/>
    <w:rsid w:val="004A5318"/>
    <w:rsid w:val="004B0605"/>
    <w:rsid w:val="004B53AC"/>
    <w:rsid w:val="004C6333"/>
    <w:rsid w:val="004D14DA"/>
    <w:rsid w:val="004D2916"/>
    <w:rsid w:val="004D2A87"/>
    <w:rsid w:val="004D2FC0"/>
    <w:rsid w:val="004E4110"/>
    <w:rsid w:val="004F5C2B"/>
    <w:rsid w:val="0050274B"/>
    <w:rsid w:val="0053131F"/>
    <w:rsid w:val="0053608D"/>
    <w:rsid w:val="00543794"/>
    <w:rsid w:val="00545017"/>
    <w:rsid w:val="00554750"/>
    <w:rsid w:val="00562CB0"/>
    <w:rsid w:val="00576F8B"/>
    <w:rsid w:val="005A1A78"/>
    <w:rsid w:val="005A782C"/>
    <w:rsid w:val="005B66CA"/>
    <w:rsid w:val="005C5F78"/>
    <w:rsid w:val="005D6AC6"/>
    <w:rsid w:val="005E3D24"/>
    <w:rsid w:val="00604AF1"/>
    <w:rsid w:val="00620893"/>
    <w:rsid w:val="0065048B"/>
    <w:rsid w:val="00665714"/>
    <w:rsid w:val="00670CCD"/>
    <w:rsid w:val="006823C9"/>
    <w:rsid w:val="00693F06"/>
    <w:rsid w:val="006A0515"/>
    <w:rsid w:val="006A50B6"/>
    <w:rsid w:val="006C4DCE"/>
    <w:rsid w:val="006C546A"/>
    <w:rsid w:val="006D0903"/>
    <w:rsid w:val="006D3931"/>
    <w:rsid w:val="006D6EB3"/>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817B0E"/>
    <w:rsid w:val="008623D4"/>
    <w:rsid w:val="0086255C"/>
    <w:rsid w:val="008810C4"/>
    <w:rsid w:val="00884B29"/>
    <w:rsid w:val="008C011F"/>
    <w:rsid w:val="008C44F2"/>
    <w:rsid w:val="008C5705"/>
    <w:rsid w:val="008E3EFF"/>
    <w:rsid w:val="008E7217"/>
    <w:rsid w:val="008F06E4"/>
    <w:rsid w:val="008F4411"/>
    <w:rsid w:val="0090083D"/>
    <w:rsid w:val="00912F94"/>
    <w:rsid w:val="00915B32"/>
    <w:rsid w:val="00916BC7"/>
    <w:rsid w:val="00925958"/>
    <w:rsid w:val="009274E1"/>
    <w:rsid w:val="009459A8"/>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A7D4B"/>
    <w:rsid w:val="00AC24BC"/>
    <w:rsid w:val="00AE2E4B"/>
    <w:rsid w:val="00B01EA3"/>
    <w:rsid w:val="00B1304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0247A"/>
    <w:rsid w:val="00D24D7D"/>
    <w:rsid w:val="00D76391"/>
    <w:rsid w:val="00D80B15"/>
    <w:rsid w:val="00D82DF1"/>
    <w:rsid w:val="00DA0F56"/>
    <w:rsid w:val="00DB7662"/>
    <w:rsid w:val="00DB7E92"/>
    <w:rsid w:val="00DC68FF"/>
    <w:rsid w:val="00DD72C3"/>
    <w:rsid w:val="00DE1296"/>
    <w:rsid w:val="00DE1A8B"/>
    <w:rsid w:val="00DE7D93"/>
    <w:rsid w:val="00DF2C5F"/>
    <w:rsid w:val="00DF5387"/>
    <w:rsid w:val="00E0433D"/>
    <w:rsid w:val="00E23627"/>
    <w:rsid w:val="00E23F74"/>
    <w:rsid w:val="00E4225A"/>
    <w:rsid w:val="00E42F92"/>
    <w:rsid w:val="00E459DA"/>
    <w:rsid w:val="00E57CE6"/>
    <w:rsid w:val="00E73FA4"/>
    <w:rsid w:val="00E9489B"/>
    <w:rsid w:val="00EA5FD3"/>
    <w:rsid w:val="00EA74E0"/>
    <w:rsid w:val="00ED671B"/>
    <w:rsid w:val="00F072C3"/>
    <w:rsid w:val="00F24691"/>
    <w:rsid w:val="00F2757D"/>
    <w:rsid w:val="00F27D64"/>
    <w:rsid w:val="00F551D3"/>
    <w:rsid w:val="00F57C41"/>
    <w:rsid w:val="00F60BCB"/>
    <w:rsid w:val="00F73173"/>
    <w:rsid w:val="00F73B25"/>
    <w:rsid w:val="00F82E34"/>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0B1"/>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1A7A-51AC-451B-9FA2-13FB3BAE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9</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206</cp:revision>
  <dcterms:created xsi:type="dcterms:W3CDTF">2016-11-30T17:06:00Z</dcterms:created>
  <dcterms:modified xsi:type="dcterms:W3CDTF">2018-07-01T17:34:00Z</dcterms:modified>
</cp:coreProperties>
</file>