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w:t>
      </w:r>
      <w:r w:rsidR="00D35B36">
        <w:t>HIVE</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w:t>
      </w:r>
      <w:r w:rsidR="006C0990">
        <w:t>hives</w:t>
      </w:r>
      <w:r>
        <w:t xml:space="preserve">, but we recommend that for larger and sensitive production </w:t>
      </w:r>
      <w:r w:rsidR="006C0990">
        <w:t>hive</w:t>
      </w:r>
      <w:r>
        <w:t xml:space="preserve">s that most workloads be constrained to deploy only to worker nodes.  This </w:t>
      </w:r>
      <w:r w:rsidR="00532438">
        <w:t xml:space="preserve">limits the potential for </w:t>
      </w:r>
      <w:r w:rsidR="006C0990">
        <w:t>hive</w:t>
      </w:r>
      <w:r w:rsidR="00532438">
        <w:t xml:space="preserve"> services to overload manager nodes and potential</w:t>
      </w:r>
      <w:r w:rsidR="009F47F7">
        <w:t xml:space="preserve">ly disrupt the entire </w:t>
      </w:r>
      <w:r w:rsidR="006C0990">
        <w:t>hive</w:t>
      </w:r>
      <w:r w:rsidR="009F47F7">
        <w:t>.</w:t>
      </w:r>
    </w:p>
    <w:p w:rsidR="00C42BD1" w:rsidRDefault="00183947" w:rsidP="00C42BD1">
      <w:pPr>
        <w:pStyle w:val="Heading1"/>
      </w:pPr>
      <w:r>
        <w:t xml:space="preserve">Networks, </w:t>
      </w:r>
      <w:r w:rsidR="00444063">
        <w:t>Load Balancers, and Rules</w:t>
      </w:r>
    </w:p>
    <w:p w:rsidR="00AB4A1A" w:rsidRDefault="00D35B36" w:rsidP="009F47F7">
      <w:r>
        <w:t>neonHIVE</w:t>
      </w:r>
      <w:r w:rsidR="00AB4A1A">
        <w:t xml:space="preserve"> hosts reserve ports </w:t>
      </w:r>
      <w:r w:rsidR="00AB4A1A" w:rsidRPr="00AB4A1A">
        <w:rPr>
          <w:rStyle w:val="EmphasizeChar"/>
        </w:rPr>
        <w:t>5000-5499</w:t>
      </w:r>
      <w:r w:rsidR="00AB4A1A">
        <w:t xml:space="preserve"> for internal </w:t>
      </w:r>
      <w:r w:rsidR="006C0990">
        <w:t>hive</w:t>
      </w:r>
      <w:r w:rsidR="00AB4A1A">
        <w:t xml:space="preserve"> purposes, including: for services like the </w:t>
      </w:r>
      <w:r w:rsidR="00AB4A1A" w:rsidRPr="00AB4A1A">
        <w:rPr>
          <w:rStyle w:val="EmphasizeChar"/>
        </w:rPr>
        <w:t>neon-registry-cache</w:t>
      </w:r>
      <w:r w:rsidR="00AB4A1A">
        <w:t xml:space="preserve">, the logging Elasticsearch </w:t>
      </w:r>
      <w:r w:rsidR="006C0990">
        <w:t>hive</w:t>
      </w:r>
      <w:r w:rsidR="00AB4A1A">
        <w:t xml:space="preserve">,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6C0990">
        <w:rPr>
          <w:rStyle w:val="CodeChar"/>
        </w:rPr>
        <w:t>HiveHost</w:t>
      </w:r>
      <w:r w:rsidR="00AB4A1A" w:rsidRPr="00AB4A1A">
        <w:rPr>
          <w:rStyle w:val="CodeChar"/>
        </w:rPr>
        <w:t>Ports</w:t>
      </w:r>
      <w:proofErr w:type="spellEnd"/>
      <w:r w:rsidR="00AB4A1A">
        <w:t xml:space="preserve"> class.</w:t>
      </w:r>
    </w:p>
    <w:p w:rsidR="009F47F7" w:rsidRDefault="00D35B36" w:rsidP="009F47F7">
      <w:proofErr w:type="spellStart"/>
      <w:r>
        <w:t>neonHIVE</w:t>
      </w:r>
      <w:r w:rsidR="009F47F7">
        <w:t>s</w:t>
      </w:r>
      <w:proofErr w:type="spellEnd"/>
      <w:r w:rsidR="009F47F7">
        <w:t xml:space="preserve">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proofErr w:type="spellStart"/>
        <w:r w:rsidR="006C0990">
          <w:rPr>
            <w:rStyle w:val="Hyperlink"/>
          </w:rPr>
          <w:t>nhive</w:t>
        </w:r>
        <w:proofErr w:type="spellEnd"/>
        <w:r w:rsidR="00C42BD1" w:rsidRPr="00C42BD1">
          <w:rPr>
            <w:rStyle w:val="Hyperlink"/>
          </w:rPr>
          <w:t>/neon-proxy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w:t>
      </w:r>
      <w:r w:rsidR="00444063">
        <w:t>load balancer</w:t>
      </w:r>
      <w:r>
        <w:t xml:space="preserve">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w:t>
      </w:r>
      <w:r w:rsidR="006C0990">
        <w:t>hive</w:t>
      </w:r>
      <w:r>
        <w:t xml:space="preserve">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w:t>
      </w:r>
      <w:r w:rsidR="00444063">
        <w:t>load balancers</w:t>
      </w:r>
      <w:r>
        <w:t xml:space="preserve">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444063" w:rsidP="009F47F7">
      <w:r>
        <w:t>Load balancers</w:t>
      </w:r>
      <w:r w:rsidR="00C42BD1">
        <w:t xml:space="preserve"> </w:t>
      </w:r>
      <w:r w:rsidR="00533BA8">
        <w:t xml:space="preserve">are configured using the </w:t>
      </w:r>
      <w:r w:rsidR="001D5595">
        <w:rPr>
          <w:rStyle w:val="EmphasizeChar"/>
        </w:rPr>
        <w:t>neon</w:t>
      </w:r>
      <w:r w:rsidR="00DC0C9A">
        <w:rPr>
          <w:rStyle w:val="EmphasizeChar"/>
        </w:rPr>
        <w:t>-cli</w:t>
      </w:r>
      <w:r w:rsidR="00533BA8">
        <w:t xml:space="preserve"> by managing </w:t>
      </w:r>
      <w:r>
        <w:t>rules</w:t>
      </w:r>
      <w:r w:rsidR="00533BA8">
        <w:t xml:space="preserve"> and TLS certificates via the </w:t>
      </w:r>
      <w:r>
        <w:rPr>
          <w:rStyle w:val="EmphasizeChar"/>
        </w:rPr>
        <w:t>load-balancer</w:t>
      </w:r>
      <w:r w:rsidR="00533BA8">
        <w:t xml:space="preserve"> and </w:t>
      </w:r>
      <w:r w:rsidR="00533BA8" w:rsidRPr="00533BA8">
        <w:rPr>
          <w:rStyle w:val="EmphasizeChar"/>
        </w:rPr>
        <w:t>cert</w:t>
      </w:r>
      <w:r w:rsidR="00533BA8">
        <w:t xml:space="preserve"> commands.  </w:t>
      </w:r>
      <w:r w:rsidR="00C42BD1">
        <w:t xml:space="preserve">The built-in </w:t>
      </w:r>
      <w:hyperlink r:id="rId10" w:history="1">
        <w:r w:rsidR="00C42BD1" w:rsidRPr="00C42BD1">
          <w:rPr>
            <w:rStyle w:val="Hyperlink"/>
          </w:rPr>
          <w:t>neon-proxy-manager</w:t>
        </w:r>
      </w:hyperlink>
      <w:r w:rsidR="00C42BD1">
        <w:t xml:space="preserve"> service </w:t>
      </w:r>
      <w:r w:rsidR="00533BA8">
        <w:t xml:space="preserve">watches for these changes and rebuilds the </w:t>
      </w:r>
      <w:r>
        <w:t>load balancer</w:t>
      </w:r>
      <w:r w:rsidR="00533BA8">
        <w:t xml:space="preserve"> configurations as required.</w:t>
      </w:r>
    </w:p>
    <w:p w:rsidR="00C42BD1" w:rsidRPr="009F47F7" w:rsidRDefault="00533BA8" w:rsidP="009F47F7">
      <w:r>
        <w:t xml:space="preserve">Note that network, proxy, and </w:t>
      </w:r>
      <w:r w:rsidR="00444063">
        <w:t>rule</w:t>
      </w:r>
      <w:r>
        <w:t xml:space="preserve"> names prefixed by </w:t>
      </w:r>
      <w:r w:rsidRPr="00533BA8">
        <w:rPr>
          <w:rStyle w:val="EmphasizeChar"/>
        </w:rPr>
        <w:t>neon-*</w:t>
      </w:r>
      <w:r>
        <w:t xml:space="preserve"> are reserved for </w:t>
      </w:r>
      <w:r w:rsidR="00D35B36">
        <w:t>neonHIVE</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w:t>
      </w:r>
      <w:r w:rsidR="006C0990">
        <w:t>hive</w:t>
      </w:r>
      <w:r w:rsidR="009B754D">
        <w:t xml:space="preserve"> services as they are deployed.</w:t>
      </w:r>
    </w:p>
    <w:p w:rsidR="00532438" w:rsidRDefault="00D15CB3" w:rsidP="00532438">
      <w:r>
        <w:t xml:space="preserve">Secret names prefixed by </w:t>
      </w:r>
      <w:r w:rsidRPr="00C10B5C">
        <w:rPr>
          <w:rStyle w:val="EmphasizeChar"/>
        </w:rPr>
        <w:t>neon-*</w:t>
      </w:r>
      <w:r>
        <w:t xml:space="preserve"> are reserved for </w:t>
      </w:r>
      <w:r w:rsidR="00D35B36">
        <w:t>neonHIVE</w:t>
      </w:r>
      <w:r>
        <w:t xml:space="preserve"> services.</w:t>
      </w:r>
      <w:r w:rsidR="009B754D">
        <w:t xml:space="preserve">  Here are the current </w:t>
      </w:r>
      <w:r w:rsidR="00D35B36">
        <w:t>neonHIVE</w:t>
      </w:r>
      <w:r w:rsidR="009B754D">
        <w:t xml:space="preserve"> secrets:</w:t>
      </w:r>
    </w:p>
    <w:p w:rsidR="00FD40FE" w:rsidRDefault="00FD40FE" w:rsidP="00E470EC">
      <w:pPr>
        <w:ind w:left="3600" w:hanging="3240"/>
        <w:rPr>
          <w:rStyle w:val="EmphasizeChar"/>
        </w:rPr>
      </w:pPr>
      <w:r>
        <w:rPr>
          <w:rStyle w:val="EmphasizeChar"/>
        </w:rPr>
        <w:lastRenderedPageBreak/>
        <w:t>neon-</w:t>
      </w:r>
      <w:proofErr w:type="spellStart"/>
      <w:r>
        <w:rPr>
          <w:rStyle w:val="EmphasizeChar"/>
        </w:rPr>
        <w:t>ceph</w:t>
      </w:r>
      <w:proofErr w:type="spellEnd"/>
      <w:r>
        <w:rPr>
          <w:rStyle w:val="EmphasizeChar"/>
        </w:rPr>
        <w:t>-dashboard-credentials</w:t>
      </w:r>
      <w:r>
        <w:rPr>
          <w:rStyle w:val="EmphasizeChar"/>
        </w:rPr>
        <w:tab/>
      </w:r>
      <w:proofErr w:type="spellStart"/>
      <w:r w:rsidRPr="00C01BA6">
        <w:t>Ceph</w:t>
      </w:r>
      <w:proofErr w:type="spellEnd"/>
      <w:r w:rsidRPr="00C01BA6">
        <w:t xml:space="preserve"> dashboard credentials.</w:t>
      </w:r>
    </w:p>
    <w:p w:rsidR="00E470EC" w:rsidRPr="009E5054" w:rsidRDefault="00E470EC" w:rsidP="00E470EC">
      <w:pPr>
        <w:ind w:left="3600" w:hanging="3240"/>
        <w:rPr>
          <w:rStyle w:val="EmphasizeChar"/>
          <w:b w:val="0"/>
          <w:color w:val="auto"/>
        </w:rPr>
      </w:pPr>
      <w:r>
        <w:rPr>
          <w:rStyle w:val="EmphasizeChar"/>
        </w:rPr>
        <w:t>neon-proxy-manager-</w:t>
      </w:r>
      <w:proofErr w:type="spellStart"/>
      <w:r>
        <w:rPr>
          <w:rStyle w:val="EmphasizeChar"/>
        </w:rPr>
        <w:t>vaultkeys</w:t>
      </w:r>
      <w:proofErr w:type="spellEnd"/>
      <w:r>
        <w:rPr>
          <w:rStyle w:val="EmphasizeChar"/>
        </w:rPr>
        <w:tab/>
      </w:r>
      <w:r w:rsidRPr="009F47F7">
        <w:t xml:space="preserve">Vault </w:t>
      </w:r>
      <w:r>
        <w:t>unseal keys used by the</w:t>
      </w:r>
      <w:r>
        <w:rPr>
          <w:rStyle w:val="EmphasizeChar"/>
          <w:b w:val="0"/>
        </w:rPr>
        <w:t xml:space="preserve"> </w:t>
      </w:r>
      <w:r w:rsidRPr="009E5054">
        <w:rPr>
          <w:rStyle w:val="EmphasizeChar"/>
        </w:rPr>
        <w:t>neon-proxy-manager</w:t>
      </w:r>
      <w:r>
        <w:rPr>
          <w:rStyle w:val="EmphasizeChar"/>
          <w:b w:val="0"/>
        </w:rPr>
        <w:t xml:space="preserve"> </w:t>
      </w:r>
      <w:r w:rsidRPr="009F47F7">
        <w:t>service</w:t>
      </w:r>
      <w:r>
        <w:t xml:space="preserve"> when </w:t>
      </w:r>
      <w:r w:rsidRPr="00D75455">
        <w:rPr>
          <w:rStyle w:val="EmphasizeChar"/>
        </w:rPr>
        <w:t>auto-unseal</w:t>
      </w:r>
      <w:r>
        <w:t xml:space="preserve"> is enabled</w:t>
      </w:r>
      <w:r w:rsidRPr="009F47F7">
        <w:t>.</w:t>
      </w:r>
    </w:p>
    <w:p w:rsidR="00E470EC" w:rsidRPr="009E5054" w:rsidRDefault="00E470EC" w:rsidP="00E470EC">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D75455" w:rsidRDefault="00824C06" w:rsidP="007A6E31">
      <w:pPr>
        <w:ind w:left="3600" w:hanging="3240"/>
      </w:pPr>
      <w:r>
        <w:rPr>
          <w:rStyle w:val="EmphasizeChar"/>
        </w:rPr>
        <w:t>n</w:t>
      </w:r>
      <w:r w:rsidR="00D75455">
        <w:rPr>
          <w:rStyle w:val="EmphasizeChar"/>
        </w:rPr>
        <w:t>eon-</w:t>
      </w:r>
      <w:proofErr w:type="spellStart"/>
      <w:r w:rsidR="00D75455">
        <w:rPr>
          <w:rStyle w:val="EmphasizeChar"/>
        </w:rPr>
        <w:t>ssh</w:t>
      </w:r>
      <w:proofErr w:type="spellEnd"/>
      <w:r w:rsidR="00D75455">
        <w:rPr>
          <w:rStyle w:val="EmphasizeChar"/>
        </w:rPr>
        <w:t>-credentials</w:t>
      </w:r>
      <w:r w:rsidR="00D75455">
        <w:rPr>
          <w:rStyle w:val="EmphasizeChar"/>
        </w:rPr>
        <w:tab/>
      </w:r>
      <w:r w:rsidR="00FD40FE">
        <w:t>C</w:t>
      </w:r>
      <w:r w:rsidR="00D75455">
        <w:t>ommon SSH credentials for all cluster nodes.  These are available for services that need to be able to connect to cluster nodes for various purposes.</w:t>
      </w:r>
    </w:p>
    <w:p w:rsidR="00FB1620" w:rsidRDefault="00FB1620" w:rsidP="00FB1620">
      <w:pPr>
        <w:pStyle w:val="Heading1"/>
      </w:pPr>
      <w:r>
        <w:t>Vault</w:t>
      </w:r>
    </w:p>
    <w:p w:rsidR="006423B9" w:rsidRDefault="00D35B36" w:rsidP="006423B9">
      <w:r>
        <w:t>neonHIVE</w:t>
      </w:r>
      <w:r w:rsidR="006D6FED">
        <w:t xml:space="preserve"> uses HashiCorp Vault for secret management.  This is deployed to the </w:t>
      </w:r>
      <w:r w:rsidR="006C0990">
        <w:t>hive</w:t>
      </w:r>
      <w:r w:rsidR="006D6FED">
        <w:t xml:space="preserve"> manager nodes and are configured for high-availability.  The Vault unseal keys and root token are persisted anywhere in the </w:t>
      </w:r>
      <w:r w:rsidR="006C0990">
        <w:t>hive</w:t>
      </w:r>
      <w:r w:rsidR="006D6FED">
        <w:t xml:space="preserve">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D35B36">
        <w:t>neonHIVE</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D35B36" w:rsidP="006D6FED">
      <w:pPr>
        <w:pStyle w:val="ListParagraph"/>
        <w:numPr>
          <w:ilvl w:val="0"/>
          <w:numId w:val="1"/>
        </w:numPr>
      </w:pPr>
      <w:r>
        <w:t>neonHIVE</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D35B36">
        <w:t>neonHIVE</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D35B36">
        <w:t>neonHIVE</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D35B36" w:rsidP="00F75D7B">
      <w:pPr>
        <w:pStyle w:val="Heading2"/>
      </w:pPr>
      <w:r>
        <w:t>neonHIVE</w:t>
      </w:r>
      <w:r w:rsidR="00F75D7B">
        <w:t xml:space="preserve"> Secrets Hierarchy</w:t>
      </w:r>
    </w:p>
    <w:p w:rsidR="00F75D7B" w:rsidRDefault="00D35B36" w:rsidP="00F75D7B">
      <w:r>
        <w:t>neonHIVE</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w:t>
      </w:r>
      <w:r w:rsidR="00DA5B94">
        <w:t>ing</w:t>
      </w:r>
      <w:r w:rsidR="00F75D7B">
        <w:t xml:space="preserve"> </w:t>
      </w:r>
      <w:r w:rsidR="00C54B58">
        <w:t>layout</w:t>
      </w:r>
      <w:r w:rsidR="00F75D7B">
        <w:t>.</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lastRenderedPageBreak/>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w:t>
      </w:r>
      <w:r w:rsidR="006C0990">
        <w:rPr>
          <w:rFonts w:ascii="Consolas" w:hAnsi="Consolas"/>
          <w:color w:val="538135" w:themeColor="accent6" w:themeShade="BF"/>
          <w:sz w:val="19"/>
          <w:szCs w:val="19"/>
        </w:rPr>
        <w:t>hive</w:t>
      </w:r>
      <w:r w:rsidR="00432BB3">
        <w:rPr>
          <w:rFonts w:ascii="Consolas" w:hAnsi="Consolas"/>
          <w:color w:val="538135" w:themeColor="accent6" w:themeShade="BF"/>
          <w:sz w:val="19"/>
          <w:szCs w:val="19"/>
        </w:rPr>
        <w:t xml:space="preserve"> hosting options</w:t>
      </w:r>
      <w:r w:rsidR="00C33B6A">
        <w:rPr>
          <w:rFonts w:ascii="Consolas" w:hAnsi="Consolas"/>
          <w:color w:val="538135" w:themeColor="accent6" w:themeShade="BF"/>
          <w:sz w:val="19"/>
          <w:szCs w:val="19"/>
        </w:rPr>
        <w:t>&gt;</w:t>
      </w:r>
      <w:r w:rsidR="005F5E91">
        <w:rPr>
          <w:rFonts w:ascii="Consolas" w:hAnsi="Consolas"/>
          <w:color w:val="538135" w:themeColor="accent6" w:themeShade="BF"/>
          <w:sz w:val="19"/>
          <w:szCs w:val="19"/>
        </w:rPr>
        <w:br/>
      </w:r>
      <w:r w:rsidR="005F5E91">
        <w:rPr>
          <w:rFonts w:ascii="Consolas" w:hAnsi="Consolas"/>
          <w:color w:val="538135" w:themeColor="accent6" w:themeShade="BF"/>
          <w:sz w:val="19"/>
          <w:szCs w:val="19"/>
        </w:rPr>
        <w:br/>
        <w:t xml:space="preserve">       registry</w:t>
      </w:r>
      <w:r w:rsidR="006A3ACD">
        <w:rPr>
          <w:rFonts w:ascii="Consolas" w:hAnsi="Consolas"/>
          <w:color w:val="538135" w:themeColor="accent6" w:themeShade="BF"/>
          <w:sz w:val="19"/>
          <w:szCs w:val="19"/>
        </w:rPr>
        <w:t>/credentials</w:t>
      </w:r>
      <w:r w:rsidR="005F5E91">
        <w:rPr>
          <w:rFonts w:ascii="Consolas" w:hAnsi="Consolas"/>
          <w:color w:val="538135" w:themeColor="accent6" w:themeShade="BF"/>
          <w:sz w:val="19"/>
          <w:szCs w:val="19"/>
        </w:rPr>
        <w:t>:</w:t>
      </w:r>
      <w:r w:rsidR="005F5E91">
        <w:rPr>
          <w:rFonts w:ascii="Consolas" w:hAnsi="Consolas"/>
          <w:color w:val="538135" w:themeColor="accent6" w:themeShade="BF"/>
          <w:sz w:val="19"/>
          <w:szCs w:val="19"/>
        </w:rPr>
        <w:br/>
        <w:t xml:space="preserve">           </w:t>
      </w:r>
      <w:r w:rsidR="00404DE1">
        <w:rPr>
          <w:rFonts w:ascii="Consolas" w:hAnsi="Consolas"/>
          <w:color w:val="538135" w:themeColor="accent6" w:themeShade="BF"/>
          <w:sz w:val="19"/>
          <w:szCs w:val="19"/>
        </w:rPr>
        <w:t>registry-1.docker.io</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7F1ABF">
        <w:rPr>
          <w:rFonts w:ascii="Consolas" w:hAnsi="Consolas"/>
          <w:color w:val="538135" w:themeColor="accent6" w:themeShade="BF"/>
          <w:sz w:val="19"/>
          <w:szCs w:val="19"/>
        </w:rPr>
        <w:t>password</w:t>
      </w:r>
      <w:r w:rsidR="00404DE1">
        <w:rPr>
          <w:rFonts w:ascii="Consolas" w:hAnsi="Consolas"/>
          <w:color w:val="538135" w:themeColor="accent6" w:themeShade="BF"/>
          <w:sz w:val="19"/>
          <w:szCs w:val="19"/>
        </w:rPr>
        <w:br/>
        <w:t xml:space="preserve">           registry.mycluster.com</w:t>
      </w:r>
      <w:r w:rsidR="007F1ABF">
        <w:rPr>
          <w:rFonts w:ascii="Consolas" w:hAnsi="Consolas"/>
          <w:color w:val="538135" w:themeColor="accent6" w:themeShade="BF"/>
          <w:sz w:val="19"/>
          <w:szCs w:val="19"/>
        </w:rPr>
        <w:t>: user</w:t>
      </w:r>
      <w:r w:rsidR="00AA3713">
        <w:rPr>
          <w:rFonts w:ascii="Consolas" w:hAnsi="Consolas"/>
          <w:color w:val="538135" w:themeColor="accent6" w:themeShade="BF"/>
          <w:sz w:val="19"/>
          <w:szCs w:val="19"/>
        </w:rPr>
        <w:t>name/</w:t>
      </w:r>
      <w:r w:rsidR="00404DE1">
        <w:rPr>
          <w:rFonts w:ascii="Consolas" w:hAnsi="Consolas"/>
          <w:color w:val="538135" w:themeColor="accent6" w:themeShade="BF"/>
          <w:sz w:val="19"/>
          <w:szCs w:val="19"/>
        </w:rPr>
        <w:t>password</w:t>
      </w:r>
      <w:r w:rsidR="00D35E3F">
        <w:rPr>
          <w:rFonts w:ascii="Consolas" w:hAnsi="Consolas"/>
          <w:color w:val="538135" w:themeColor="accent6" w:themeShade="BF"/>
          <w:sz w:val="19"/>
          <w:szCs w:val="19"/>
        </w:rPr>
        <w:br/>
        <w:t xml:space="preserve">                         ...</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AA1FDD" w:rsidRDefault="00AA1FDD" w:rsidP="00F75D7B">
      <w:r>
        <w:t xml:space="preserve">Docker Registry related credentials will be stored beneath </w:t>
      </w:r>
      <w:r w:rsidRPr="007F1ABF">
        <w:rPr>
          <w:rStyle w:val="CodeChar"/>
        </w:rPr>
        <w:t>neon-secret/registry</w:t>
      </w:r>
      <w:r w:rsidR="00BC5AC5">
        <w:rPr>
          <w:rStyle w:val="CodeChar"/>
        </w:rPr>
        <w:t>/credentials</w:t>
      </w:r>
      <w:r>
        <w:t xml:space="preserve">.  </w:t>
      </w:r>
      <w:r w:rsidR="007F1ABF">
        <w:t>This will be organized by target registry host name followed by the</w:t>
      </w:r>
      <w:r w:rsidR="00B66711">
        <w:t xml:space="preserve"> username and </w:t>
      </w:r>
      <w:r w:rsidR="007F1ABF">
        <w:t xml:space="preserve">password </w:t>
      </w:r>
      <w:r w:rsidR="00B66711">
        <w:t>used to log into each registry.</w:t>
      </w:r>
      <w:r w:rsidR="00D87273">
        <w:t xml:space="preserve">  Note that the credentials are persisted as UTF-8 and then encoded as base-64</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D35B36" w:rsidP="00FF6B8B">
      <w:pPr>
        <w:pStyle w:val="Heading2"/>
      </w:pPr>
      <w:r>
        <w:t>neonHIVE</w:t>
      </w:r>
      <w:r w:rsidR="00FF6B8B">
        <w:t xml:space="preserve"> Policies</w:t>
      </w:r>
    </w:p>
    <w:p w:rsidR="00707A5D" w:rsidRDefault="00D35B36" w:rsidP="00FF6B8B">
      <w:r>
        <w:t>neonHIVE</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w:t>
      </w:r>
      <w:r w:rsidR="006C0990">
        <w:t>hive</w:t>
      </w:r>
      <w:r w:rsidR="00FF6B8B">
        <w:t>:</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 xml:space="preserve">Can read/list </w:t>
      </w:r>
      <w:r w:rsidR="006C0990">
        <w:t>hive</w:t>
      </w:r>
      <w:r>
        <w:t xml:space="preserve">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 xml:space="preserve">Can read/write/list </w:t>
      </w:r>
      <w:r w:rsidR="006C0990">
        <w:t>hive</w:t>
      </w:r>
      <w:r>
        <w:t xml:space="preserve"> hosting information</w:t>
      </w:r>
      <w:r w:rsidR="00432BB3">
        <w:t>/credentials</w:t>
      </w:r>
      <w:r>
        <w:t>.</w:t>
      </w:r>
    </w:p>
    <w:p w:rsidR="0056174F" w:rsidRDefault="0056174F" w:rsidP="0056174F">
      <w:pPr>
        <w:ind w:left="2340" w:hanging="1980"/>
      </w:pPr>
      <w:r w:rsidRPr="00506224">
        <w:rPr>
          <w:b/>
          <w:color w:val="C45911" w:themeColor="accent2" w:themeShade="BF"/>
        </w:rPr>
        <w:lastRenderedPageBreak/>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D35B36" w:rsidP="00F75D7B">
      <w:pPr>
        <w:pStyle w:val="Heading2"/>
      </w:pPr>
      <w:r>
        <w:t>neonHIVE</w:t>
      </w:r>
      <w:r w:rsidR="00F75D7B">
        <w:t xml:space="preserve"> </w:t>
      </w:r>
      <w:proofErr w:type="spellStart"/>
      <w:r w:rsidR="00F75D7B">
        <w:t>AppRoles</w:t>
      </w:r>
      <w:proofErr w:type="spellEnd"/>
    </w:p>
    <w:p w:rsidR="00580D5B" w:rsidRDefault="00D35B36" w:rsidP="00C5161C">
      <w:r>
        <w:t>neonHIVE</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 xml:space="preserve">created when a </w:t>
      </w:r>
      <w:r w:rsidR="006C0990">
        <w:t>hive</w:t>
      </w:r>
      <w:r w:rsidR="00DD2D0E">
        <w:t xml:space="preserve">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 xml:space="preserve">policy to access the </w:t>
      </w:r>
      <w:r w:rsidR="006C0990">
        <w:t>hive</w:t>
      </w:r>
      <w:r>
        <w:t xml:space="preserve"> certificates.</w:t>
      </w:r>
    </w:p>
    <w:p w:rsidR="00FB1620" w:rsidRDefault="00FB1620" w:rsidP="00FB1620">
      <w:pPr>
        <w:pStyle w:val="Heading1"/>
      </w:pPr>
      <w:r>
        <w:t>Consul</w:t>
      </w:r>
    </w:p>
    <w:p w:rsidR="005A524E" w:rsidRDefault="00D35B36" w:rsidP="006423B9">
      <w:r>
        <w:t>neonHIVE</w:t>
      </w:r>
      <w:r w:rsidR="005A524E">
        <w:t xml:space="preserve"> uses HashiCorp Consul as its primary key/value store.  Consul servers are deployed to the </w:t>
      </w:r>
      <w:r w:rsidR="006C0990">
        <w:t>hive</w:t>
      </w:r>
      <w:r w:rsidR="005A524E">
        <w:t xml:space="preserve">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D35B36" w:rsidP="006423B9">
      <w:r>
        <w:t>neonHIVE</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006C0990">
        <w:rPr>
          <w:b/>
          <w:color w:val="C45911" w:themeColor="accent2" w:themeShade="BF"/>
        </w:rPr>
        <w:t>/</w:t>
      </w:r>
      <w:proofErr w:type="spellStart"/>
      <w:r w:rsidR="006C0990">
        <w:rPr>
          <w:b/>
          <w:color w:val="C45911" w:themeColor="accent2" w:themeShade="BF"/>
        </w:rPr>
        <w:t>etc</w:t>
      </w:r>
      <w:proofErr w:type="spellEnd"/>
      <w:r w:rsidR="006C0990">
        <w:rPr>
          <w:b/>
          <w:color w:val="C45911" w:themeColor="accent2" w:themeShade="BF"/>
        </w:rPr>
        <w:t>/neon</w:t>
      </w:r>
      <w:r w:rsidRPr="00DD5447">
        <w:rPr>
          <w:b/>
          <w:color w:val="C45911" w:themeColor="accent2" w:themeShade="BF"/>
        </w:rPr>
        <w:t>/env-host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D35B36" w:rsidP="00895BBB">
      <w:pPr>
        <w:pStyle w:val="Heading2"/>
      </w:pPr>
      <w:r>
        <w:t>neonHIVE</w:t>
      </w:r>
      <w:r w:rsidR="00895BBB">
        <w:t xml:space="preserve"> Consul Hierarchy</w:t>
      </w:r>
    </w:p>
    <w:p w:rsidR="0049001F" w:rsidRDefault="00D35B36" w:rsidP="00110F9C">
      <w:pPr>
        <w:keepNext/>
      </w:pPr>
      <w:r>
        <w:t>neonHIVE</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6A52FF">
        <w:t xml:space="preserve"> </w:t>
      </w:r>
      <w:r w:rsidR="006A52FF" w:rsidRPr="006A52FF">
        <w:t xml:space="preserve">and </w:t>
      </w:r>
      <w:r w:rsidR="006A52FF" w:rsidRPr="006A52FF">
        <w:rPr>
          <w:b/>
          <w:color w:val="C45911" w:themeColor="accent2" w:themeShade="BF"/>
        </w:rPr>
        <w:t>vault*</w:t>
      </w:r>
      <w:r w:rsidR="006A52FF">
        <w:rPr>
          <w:color w:val="C45911" w:themeColor="accent2" w:themeShade="BF"/>
        </w:rPr>
        <w:t xml:space="preserve"> </w:t>
      </w:r>
      <w:r w:rsidR="0049001F">
        <w:t>key p</w:t>
      </w:r>
      <w:r w:rsidR="00631DD6">
        <w:t>refix</w:t>
      </w:r>
      <w:r w:rsidR="00C240C5">
        <w:t>es</w:t>
      </w:r>
      <w:r w:rsidR="00631DD6">
        <w:t>.  Here’s structure beneath:</w:t>
      </w:r>
    </w:p>
    <w:p w:rsidR="00A802C2" w:rsidRDefault="006A52FF" w:rsidP="008C7F51">
      <w:pPr>
        <w:pStyle w:val="Code"/>
      </w:pPr>
      <w:r>
        <w:t>vault:</w:t>
      </w:r>
      <w:r>
        <w:tab/>
      </w:r>
      <w:r>
        <w:tab/>
      </w:r>
      <w:r>
        <w:tab/>
      </w:r>
      <w:r>
        <w:tab/>
        <w:t>-</w:t>
      </w:r>
      <w:r w:rsidR="007218C3">
        <w:tab/>
      </w:r>
      <w:r>
        <w:t xml:space="preserve"> HashiCorp Vault data</w:t>
      </w:r>
      <w:r>
        <w:br/>
      </w:r>
      <w:r>
        <w:br/>
      </w:r>
      <w:r w:rsidR="00D92070">
        <w:t>n</w:t>
      </w:r>
      <w:r w:rsidR="00A34E59">
        <w:t>eon:</w:t>
      </w:r>
      <w:r w:rsidR="00A34E59">
        <w:br/>
        <w:t xml:space="preserve">    </w:t>
      </w:r>
      <w:r w:rsidR="006C0990">
        <w:t>hive</w:t>
      </w:r>
      <w:r w:rsidR="00385CC5">
        <w:t>:</w:t>
      </w:r>
      <w:r w:rsidR="00292F68">
        <w:br/>
      </w:r>
      <w:r w:rsidR="00081EB1">
        <w:t xml:space="preserve">        allow-unit-testing</w:t>
      </w:r>
      <w:r w:rsidR="00081EB1">
        <w:tab/>
      </w:r>
      <w:r w:rsidR="007218C3">
        <w:tab/>
      </w:r>
      <w:r w:rsidR="00081EB1">
        <w:t xml:space="preserve">- enables </w:t>
      </w:r>
      <w:proofErr w:type="spellStart"/>
      <w:r w:rsidR="009F0740">
        <w:t>Hive</w:t>
      </w:r>
      <w:r w:rsidR="00081EB1">
        <w:t>Fixture</w:t>
      </w:r>
      <w:proofErr w:type="spellEnd"/>
      <w:r w:rsidR="00081EB1">
        <w:t xml:space="preserve"> unit testing (bool)</w:t>
      </w:r>
      <w:r w:rsidR="00081EB1">
        <w:br/>
      </w:r>
      <w:r w:rsidR="00292F68">
        <w:lastRenderedPageBreak/>
        <w:t xml:space="preserve">        create-date</w:t>
      </w:r>
      <w:r w:rsidR="005B2F06">
        <w:t>-</w:t>
      </w:r>
      <w:proofErr w:type="spellStart"/>
      <w:r w:rsidR="005B2F06">
        <w:t>utc</w:t>
      </w:r>
      <w:proofErr w:type="spellEnd"/>
      <w:r w:rsidR="00292F68">
        <w:tab/>
      </w:r>
      <w:r w:rsidR="00292F68">
        <w:tab/>
      </w:r>
      <w:r w:rsidR="007218C3">
        <w:tab/>
      </w:r>
      <w:r w:rsidR="00292F68">
        <w:t xml:space="preserve">- date/time the </w:t>
      </w:r>
      <w:r w:rsidR="006C0990">
        <w:t>hive</w:t>
      </w:r>
      <w:r w:rsidR="00292F68">
        <w:t xml:space="preserve"> was created (UTC)</w:t>
      </w:r>
      <w:r w:rsidR="00385CC5">
        <w:br/>
      </w:r>
      <w:r w:rsidR="0087352C">
        <w:t xml:space="preserve">    </w:t>
      </w:r>
      <w:r w:rsidR="00A34E59">
        <w:t xml:space="preserve">    </w:t>
      </w:r>
      <w:r w:rsidR="00385CC5">
        <w:t>definition</w:t>
      </w:r>
      <w:r w:rsidR="00AC780E">
        <w:t>-</w:t>
      </w:r>
      <w:r w:rsidR="00FC5355">
        <w:t>deflate</w:t>
      </w:r>
      <w:r w:rsidR="0029704B">
        <w:t>d</w:t>
      </w:r>
      <w:r w:rsidR="00FC5355">
        <w:t xml:space="preserve"> </w:t>
      </w:r>
      <w:r w:rsidR="00FC5355">
        <w:tab/>
      </w:r>
      <w:r w:rsidR="007218C3">
        <w:tab/>
      </w:r>
      <w:r w:rsidR="00385CC5">
        <w:t xml:space="preserve">– </w:t>
      </w:r>
      <w:r w:rsidR="009A412C">
        <w:t>(json/</w:t>
      </w:r>
      <w:r w:rsidR="008E4563">
        <w:t>compressed</w:t>
      </w:r>
      <w:r w:rsidR="009A412C">
        <w:t xml:space="preserve">) </w:t>
      </w:r>
      <w:r w:rsidR="00385CC5">
        <w:t xml:space="preserve">current </w:t>
      </w:r>
      <w:r w:rsidR="006C0990">
        <w:t>hive</w:t>
      </w:r>
      <w:r w:rsidR="00385CC5">
        <w:t xml:space="preserve"> definition</w:t>
      </w:r>
      <w:r w:rsidR="00CF3194">
        <w:br/>
        <w:t xml:space="preserve">        definition</w:t>
      </w:r>
      <w:r w:rsidR="00AC780E">
        <w:t>-</w:t>
      </w:r>
      <w:r w:rsidR="00CF3194">
        <w:t xml:space="preserve">hash   </w:t>
      </w:r>
      <w:r w:rsidR="00FC5355">
        <w:tab/>
      </w:r>
      <w:r w:rsidR="007218C3">
        <w:tab/>
      </w:r>
      <w:r w:rsidR="00CF3194">
        <w:t>- MD5 hash of the definition (base64)</w:t>
      </w:r>
      <w:r w:rsidR="008C7F51">
        <w:br/>
        <w:t xml:space="preserve">        disable-auto-unseal</w:t>
      </w:r>
      <w:r w:rsidR="008C7F51">
        <w:tab/>
      </w:r>
      <w:r w:rsidR="007218C3">
        <w:tab/>
      </w:r>
      <w:r w:rsidR="008C7F51">
        <w:t>- disabl</w:t>
      </w:r>
      <w:r w:rsidR="00F85C5E">
        <w:t>es</w:t>
      </w:r>
      <w:r w:rsidR="008C7F51">
        <w:t xml:space="preserve"> Vault auto unsealing (</w:t>
      </w:r>
      <w:r w:rsidR="00F85C5E">
        <w:t>bool</w:t>
      </w:r>
      <w:r w:rsidR="008C7F51">
        <w:t>)</w:t>
      </w:r>
      <w:r w:rsidR="00DD20D6">
        <w:br/>
        <w:t xml:space="preserve">        log-retention-days</w:t>
      </w:r>
      <w:r w:rsidR="00DD20D6">
        <w:tab/>
      </w:r>
      <w:r w:rsidR="007218C3">
        <w:tab/>
      </w:r>
      <w:r w:rsidR="00DD20D6">
        <w:t>- number of days to retain logs</w:t>
      </w:r>
      <w:r w:rsidR="00C3780E">
        <w:br/>
      </w:r>
      <w:r w:rsidR="00E90DA8">
        <w:t xml:space="preserve">        neon-cli</w:t>
      </w:r>
      <w:r w:rsidR="00747E03">
        <w:tab/>
      </w:r>
      <w:r w:rsidR="00747E03">
        <w:tab/>
      </w:r>
      <w:r w:rsidR="007218C3">
        <w:tab/>
      </w:r>
      <w:r w:rsidR="000A21E7">
        <w:tab/>
      </w:r>
      <w:r w:rsidR="00E90DA8">
        <w:t xml:space="preserve">- minimum </w:t>
      </w:r>
      <w:r w:rsidR="00163E82">
        <w:t xml:space="preserve">allowed </w:t>
      </w:r>
      <w:r w:rsidR="00E90DA8">
        <w:t>client version</w:t>
      </w:r>
      <w:r w:rsidR="00AC53DC">
        <w:br/>
        <w:t xml:space="preserve">        pets</w:t>
      </w:r>
      <w:r w:rsidR="00202661">
        <w:t>-definition</w:t>
      </w:r>
      <w:r w:rsidR="009B6114">
        <w:tab/>
      </w:r>
      <w:r w:rsidR="009B6114">
        <w:tab/>
      </w:r>
      <w:r w:rsidR="007218C3">
        <w:tab/>
      </w:r>
      <w:r w:rsidR="00AC53DC">
        <w:t xml:space="preserve">- </w:t>
      </w:r>
      <w:r w:rsidR="00C37572">
        <w:t>d</w:t>
      </w:r>
      <w:r w:rsidR="00AC53DC">
        <w:t xml:space="preserve">efinitions for the </w:t>
      </w:r>
      <w:r w:rsidR="006C0990">
        <w:t>hive</w:t>
      </w:r>
      <w:r w:rsidR="00AC53DC">
        <w:t xml:space="preserve"> pets</w:t>
      </w:r>
      <w:r w:rsidR="00114783">
        <w:br/>
      </w:r>
      <w:r w:rsidR="00292F68">
        <w:t xml:space="preserve">        </w:t>
      </w:r>
      <w:proofErr w:type="spellStart"/>
      <w:r w:rsidR="00C37572">
        <w:t>uuid</w:t>
      </w:r>
      <w:proofErr w:type="spellEnd"/>
      <w:r w:rsidR="009B6114">
        <w:tab/>
      </w:r>
      <w:r w:rsidR="009B6114">
        <w:tab/>
      </w:r>
      <w:r w:rsidR="009B6114">
        <w:tab/>
      </w:r>
      <w:r w:rsidR="007218C3">
        <w:tab/>
      </w:r>
      <w:r w:rsidR="009B6114">
        <w:t xml:space="preserve">- UUID for the </w:t>
      </w:r>
      <w:r w:rsidR="006C0990">
        <w:t>hive</w:t>
      </w:r>
      <w:r w:rsidR="0088652A">
        <w:br/>
      </w:r>
      <w:r w:rsidR="007A6190">
        <w:t xml:space="preserve">        version</w:t>
      </w:r>
      <w:r w:rsidR="007A6190">
        <w:tab/>
      </w:r>
      <w:r w:rsidR="007A6190">
        <w:tab/>
      </w:r>
      <w:r w:rsidR="007A6190">
        <w:tab/>
      </w:r>
      <w:r w:rsidR="007A6190">
        <w:tab/>
        <w:t xml:space="preserve">- </w:t>
      </w:r>
      <w:r w:rsidR="006C0990">
        <w:t>hive</w:t>
      </w:r>
      <w:r w:rsidR="007A6190">
        <w:t xml:space="preserve"> version (actually the version of </w:t>
      </w:r>
      <w:r w:rsidR="007A6190">
        <w:br/>
        <w:t xml:space="preserve">                                        neon-cli that created or last updated the</w:t>
      </w:r>
      <w:r w:rsidR="007A6190">
        <w:br/>
        <w:t xml:space="preserve">                                        </w:t>
      </w:r>
      <w:r w:rsidR="006C0990">
        <w:t>hive</w:t>
      </w:r>
      <w:r w:rsidR="007A6190">
        <w:br/>
      </w:r>
      <w:r w:rsidR="0088652A">
        <w:br/>
        <w:t xml:space="preserve">    </w:t>
      </w:r>
      <w:r w:rsidR="00DD5518">
        <w:t>service</w:t>
      </w:r>
      <w:r w:rsidR="00E273F0">
        <w:t>:</w:t>
      </w:r>
      <w:r w:rsidR="00003AF6">
        <w:br/>
      </w:r>
      <w:r w:rsidR="0087352C">
        <w:t xml:space="preserve">    </w:t>
      </w:r>
      <w:r w:rsidR="00A34E59">
        <w:t xml:space="preserve">    </w:t>
      </w:r>
      <w:r w:rsidR="0049001F">
        <w:t>neon-proxy-public</w:t>
      </w:r>
      <w:r w:rsidR="00B15495">
        <w:br/>
        <w:t xml:space="preserve">        </w:t>
      </w:r>
      <w:r w:rsidR="00A34E59">
        <w:t xml:space="preserve">    </w:t>
      </w:r>
      <w:r w:rsidR="00B15495">
        <w:t xml:space="preserve">  ...</w:t>
      </w:r>
      <w:r w:rsidR="005B4877">
        <w:br/>
      </w:r>
      <w:r w:rsidR="00A34E59">
        <w:t xml:space="preserve">    </w:t>
      </w:r>
      <w:r w:rsidR="0087352C">
        <w:t xml:space="preserve">    </w:t>
      </w:r>
      <w:r w:rsidR="0049001F">
        <w:t>neon-proxy-private</w:t>
      </w:r>
      <w:r w:rsidR="00B15495">
        <w:br/>
        <w:t xml:space="preserve">    </w:t>
      </w:r>
      <w:r w:rsidR="00A34E59">
        <w:t xml:space="preserve">    </w:t>
      </w:r>
      <w:r w:rsidR="00B15495">
        <w:t xml:space="preserve">      ...</w:t>
      </w:r>
      <w:r w:rsidR="00B15495">
        <w:br/>
      </w:r>
      <w:r w:rsidR="00A34E59">
        <w:t xml:space="preserve">    </w:t>
      </w:r>
      <w:r w:rsidR="00AD6A6A">
        <w:t xml:space="preserve">    </w:t>
      </w:r>
      <w:r w:rsidR="00A802C2">
        <w:t>neon-proxy-manager</w:t>
      </w:r>
      <w:r w:rsidR="005B4877">
        <w:br/>
        <w:t xml:space="preserve">    </w:t>
      </w:r>
      <w:r w:rsidR="00A34E59">
        <w:t xml:space="preserve">    </w:t>
      </w:r>
      <w:r w:rsidR="005B4877">
        <w:t xml:space="preserve">      ...</w:t>
      </w:r>
    </w:p>
    <w:p w:rsidR="0049001F" w:rsidRDefault="0049001F" w:rsidP="0049001F">
      <w:r>
        <w:t xml:space="preserve">Non-sensitive </w:t>
      </w:r>
      <w:r w:rsidR="006C0990">
        <w:t>hive</w:t>
      </w:r>
      <w:r w:rsidR="0087352C">
        <w:t xml:space="preserve"> </w:t>
      </w:r>
      <w:r>
        <w:t xml:space="preserve">information that needs to be shared across multiple services will be persisted in keys under </w:t>
      </w:r>
      <w:r w:rsidR="006C0990">
        <w:rPr>
          <w:b/>
          <w:color w:val="C45911" w:themeColor="accent2" w:themeShade="BF"/>
        </w:rPr>
        <w:t>hive</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D35B36">
      <w:r>
        <w:t>neonHIVE</w:t>
      </w:r>
      <w:r w:rsidR="00603AAF">
        <w:t xml:space="preserve"> relies on TD-Agent (from </w:t>
      </w:r>
      <w:hyperlink r:id="rId11" w:history="1">
        <w:proofErr w:type="spellStart"/>
        <w:r w:rsidR="00603AAF" w:rsidRPr="00386A0C">
          <w:rPr>
            <w:rStyle w:val="Hyperlink"/>
          </w:rPr>
          <w:t>Fluentd</w:t>
        </w:r>
        <w:proofErr w:type="spellEnd"/>
      </w:hyperlink>
      <w:r w:rsidR="00603AAF">
        <w:t>), Elasticsearch, and Kibana for its logging infrastructure.  We choose TD-Agent for log capture rather than Logstash because TD-A</w:t>
      </w:r>
      <w:r w:rsidR="004A4CCC">
        <w:t xml:space="preserve">gent was much </w:t>
      </w:r>
      <w:r w:rsidR="00BD4FB6">
        <w:t>lighter</w:t>
      </w:r>
      <w:r w:rsidR="004A4CCC">
        <w:t xml:space="preserve"> weight then </w:t>
      </w:r>
      <w:r w:rsidR="00603AAF">
        <w:t xml:space="preserve">Logstash </w:t>
      </w:r>
      <w:r w:rsidR="004A4CCC">
        <w:t>which required the Java runtime.</w:t>
      </w:r>
    </w:p>
    <w:p w:rsidR="004A4CCC" w:rsidRDefault="00D35B36">
      <w:r>
        <w:t>neonHIVE</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97405365"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 xml:space="preserve">every </w:t>
      </w:r>
      <w:r w:rsidR="006C0990">
        <w:t>hive</w:t>
      </w:r>
      <w:r w:rsidR="007F192D">
        <w:t xml:space="preserve">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w:t>
      </w:r>
      <w:r w:rsidR="006C0990">
        <w:t>hive</w:t>
      </w:r>
      <w:r w:rsidR="002948D3">
        <w:t xml:space="preserve">,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D35B36" w:rsidP="00B01962">
      <w:r>
        <w:t>neonHIVE</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proofErr w:type="spellStart"/>
        <w:r w:rsidR="006C0990">
          <w:rPr>
            <w:rStyle w:val="Hyperlink"/>
          </w:rPr>
          <w:t>nhive</w:t>
        </w:r>
        <w:proofErr w:type="spellEnd"/>
        <w:r w:rsidR="00386A0C" w:rsidRPr="00386A0C">
          <w:rPr>
            <w:rStyle w:val="Hyperlink"/>
          </w:rPr>
          <w:t>/</w:t>
        </w:r>
        <w:proofErr w:type="spellStart"/>
        <w:r w:rsidR="00386A0C" w:rsidRPr="00386A0C">
          <w:rPr>
            <w:rStyle w:val="Hyperlink"/>
          </w:rPr>
          <w:t>metricbeat</w:t>
        </w:r>
        <w:proofErr w:type="spellEnd"/>
      </w:hyperlink>
      <w:r w:rsidR="00386A0C">
        <w:t xml:space="preserve"> image as a container on all </w:t>
      </w:r>
      <w:r w:rsidR="006C0990">
        <w:t>hive</w:t>
      </w:r>
      <w:r w:rsidR="00386A0C">
        <w:t xml:space="preserve"> nodes.</w:t>
      </w:r>
    </w:p>
    <w:p w:rsidR="005A4D0B" w:rsidRDefault="00386A0C" w:rsidP="00386A0C">
      <w:pPr>
        <w:pStyle w:val="Heading2"/>
      </w:pPr>
      <w:r>
        <w:lastRenderedPageBreak/>
        <w:t xml:space="preserve">Log Record </w:t>
      </w:r>
      <w:r w:rsidR="009142C9">
        <w:t>Formats</w:t>
      </w:r>
    </w:p>
    <w:p w:rsidR="00386A0C" w:rsidRDefault="00D35B36" w:rsidP="00386A0C">
      <w:proofErr w:type="spellStart"/>
      <w:r>
        <w:t>neonHIVE</w:t>
      </w:r>
      <w:r w:rsidR="00386A0C">
        <w:t>s</w:t>
      </w:r>
      <w:proofErr w:type="spellEnd"/>
      <w:r w:rsidR="00386A0C">
        <w:t xml:space="preserve">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Logstash format.  </w:t>
      </w:r>
      <w:r w:rsidR="009142C9" w:rsidRPr="009142C9">
        <w:rPr>
          <w:rStyle w:val="EmphasizeChar"/>
        </w:rPr>
        <w:t>Proxy</w:t>
      </w:r>
      <w:r w:rsidR="009142C9">
        <w:t xml:space="preserve"> events are emitted by HAProxy to describe network traffic handled by the </w:t>
      </w:r>
      <w:r w:rsidR="006C0990">
        <w:t>hive</w:t>
      </w:r>
      <w:r w:rsidR="009142C9">
        <w:t xml:space="preserve">’s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D35B36">
        <w:t>neonHIVE</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 xml:space="preserve">Identifies the source </w:t>
      </w:r>
      <w:r w:rsidR="007837DB">
        <w:t>hive/cluster</w:t>
      </w:r>
      <w:r>
        <w:t xml:space="preserve">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r>
        <w:rPr>
          <w:rStyle w:val="EmphasizeChar"/>
        </w:rPr>
        <w:t>json</w:t>
      </w:r>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 xml:space="preserve">Docker host node name as specified in the </w:t>
      </w:r>
      <w:r w:rsidR="006C0990">
        <w:t>hive</w:t>
      </w:r>
      <w:r>
        <w:t xml:space="preserve">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r>
      <w:proofErr w:type="gramStart"/>
      <w:r w:rsidR="00350DB6">
        <w:t>Three character</w:t>
      </w:r>
      <w:proofErr w:type="gramEnd"/>
      <w:r w:rsidR="00350DB6">
        <w:t xml:space="preserve">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D35B36" w:rsidP="006724CB">
      <w:proofErr w:type="spellStart"/>
      <w:r>
        <w:t>neonHIVE</w:t>
      </w:r>
      <w:r w:rsidR="006724CB">
        <w:t>s</w:t>
      </w:r>
      <w:proofErr w:type="spellEnd"/>
      <w:r w:rsidR="006724CB">
        <w:t xml:space="preserve">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D35B36">
        <w:t>neonHIVE</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 xml:space="preserve">Identifies the source </w:t>
      </w:r>
      <w:r w:rsidR="006C0990">
        <w:t>hive</w:t>
      </w:r>
      <w:r w:rsidR="007837DB">
        <w:t>/cluster</w:t>
      </w:r>
      <w:r>
        <w:t xml:space="preserve">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 xml:space="preserve">Docker host node name as specified in the </w:t>
      </w:r>
      <w:r w:rsidR="006C0990">
        <w:t>hive</w:t>
      </w:r>
      <w:r>
        <w:t xml:space="preserve">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 xml:space="preserve">Docker host node’s IP address on the local </w:t>
      </w:r>
      <w:r w:rsidR="006C0990">
        <w:t>hive</w:t>
      </w:r>
      <w:r>
        <w:t xml:space="preserve">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D35B36">
        <w:t>neonHIVE</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D35B36">
        <w:t>neonHIVE</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D35B36">
        <w:t>neonHIVE</w:t>
      </w:r>
      <w:r>
        <w:t xml:space="preserve"> </w:t>
      </w:r>
      <w:r w:rsidR="000B0039">
        <w:t xml:space="preserve">handles this via globally unique activity IDs.  By default, the </w:t>
      </w:r>
      <w:r w:rsidR="00D35B36">
        <w:t>neonHIVE</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proofErr w:type="spellStart"/>
      <w:r w:rsidR="00D35B36">
        <w:t>neonHIVE</w:t>
      </w:r>
      <w:r>
        <w:t>s</w:t>
      </w:r>
      <w:proofErr w:type="spellEnd"/>
      <w:r>
        <w:t xml:space="preserve">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6C0990" w:rsidP="00FB0DF4">
      <w:pPr>
        <w:pStyle w:val="Heading1"/>
      </w:pPr>
      <w:r>
        <w:t>Hive</w:t>
      </w:r>
      <w:r w:rsidR="00FB0DF4">
        <w:t xml:space="preserve"> Networks</w:t>
      </w:r>
    </w:p>
    <w:p w:rsidR="00FB0DF4" w:rsidRDefault="00D35B36" w:rsidP="00872FB2">
      <w:r>
        <w:t>neonHIVE</w:t>
      </w:r>
      <w:r w:rsidR="00FB0DF4">
        <w:t xml:space="preserve"> assumes that the </w:t>
      </w:r>
      <w:r w:rsidR="006C0990">
        <w:t>hive</w:t>
      </w:r>
      <w:r w:rsidR="00FB0DF4">
        <w:t xml:space="preserve"> servers are deployed on a network behind a firewall and/or router.  The services will be assigned static IP addresses that cannot be changed after the </w:t>
      </w:r>
      <w:r w:rsidR="006C0990">
        <w:t>hive</w:t>
      </w:r>
      <w:r w:rsidR="00FB0DF4">
        <w:t xml:space="preserve"> is deployed.</w:t>
      </w:r>
    </w:p>
    <w:p w:rsidR="00FB0DF4" w:rsidRDefault="00FB0DF4" w:rsidP="00872FB2">
      <w:r>
        <w:t xml:space="preserve">The </w:t>
      </w:r>
      <w:r w:rsidRPr="00FB0DF4">
        <w:rPr>
          <w:rStyle w:val="EmphasizeChar"/>
        </w:rPr>
        <w:t>neon</w:t>
      </w:r>
      <w:r>
        <w:t xml:space="preserve"> tool configures and controls the servers by connecting directly to </w:t>
      </w:r>
      <w:r w:rsidR="006C0990">
        <w:t>hive</w:t>
      </w:r>
      <w:r>
        <w:t xml:space="preserve"> servers using SSH/SCP and issuing commands.  It also used HTTP/S to perform operations against various servers.  This implies that the tool must have access to the </w:t>
      </w:r>
      <w:r w:rsidR="006C0990">
        <w:t>hive</w:t>
      </w:r>
      <w:r>
        <w:t xml:space="preserve"> network.  This can be achieved by:</w:t>
      </w:r>
    </w:p>
    <w:p w:rsidR="00FB0DF4" w:rsidRDefault="00FB0DF4" w:rsidP="00FB0DF4">
      <w:pPr>
        <w:pStyle w:val="ListParagraph"/>
        <w:numPr>
          <w:ilvl w:val="0"/>
          <w:numId w:val="4"/>
        </w:numPr>
      </w:pPr>
      <w:r>
        <w:t xml:space="preserve">Running the tool from a workstation on the </w:t>
      </w:r>
      <w:r w:rsidR="006C0990">
        <w:t>hive</w:t>
      </w:r>
      <w:r>
        <w:t xml:space="preserve">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D35B36">
        <w:rPr>
          <w:rStyle w:val="EmphasizeChar"/>
        </w:rPr>
        <w:t>neonHIVE</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w:t>
      </w:r>
      <w:r w:rsidR="006C0990">
        <w:t>hive</w:t>
      </w:r>
      <w:r w:rsidR="00181944">
        <w:t>.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w:t>
      </w:r>
      <w:r w:rsidR="006C0990">
        <w:t>hive</w:t>
      </w:r>
      <w:r>
        <w:t xml:space="preserve"> </w:t>
      </w:r>
      <w:r w:rsidR="00C64340">
        <w:t>and the neon tool handles all of the provisioning!</w:t>
      </w:r>
    </w:p>
    <w:p w:rsidR="00C64340" w:rsidRDefault="00D35B36" w:rsidP="00C64340">
      <w:pPr>
        <w:pStyle w:val="Heading2"/>
      </w:pPr>
      <w:r>
        <w:t>neonHIVE</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w:t>
      </w:r>
      <w:r w:rsidR="006C0990">
        <w:t>hive</w:t>
      </w:r>
      <w:r w:rsidR="00C64340">
        <w:t xml:space="preserve">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w:t>
      </w:r>
      <w:r w:rsidR="006C0990">
        <w:t>hive</w:t>
      </w:r>
      <w:r w:rsidR="00C64340">
        <w:t xml:space="preserve"> operators to connect to the </w:t>
      </w:r>
      <w:r w:rsidR="006C0990">
        <w:t>hive</w:t>
      </w:r>
      <w:r w:rsidR="00C64340">
        <w:t xml:space="preserve">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w:t>
      </w:r>
      <w:r w:rsidR="006C0990">
        <w:t>hive</w:t>
      </w:r>
      <w:r>
        <w:t xml:space="preserve"> deployment time by setting the </w:t>
      </w:r>
      <w:r w:rsidR="006C0990">
        <w:t>hive</w:t>
      </w:r>
      <w:r>
        <w:t xml:space="preserve">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6C0990">
        <w:t>hive</w:t>
      </w:r>
      <w:r w:rsidR="00294AB7">
        <w:t xml:space="preserve">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6C0990" w:rsidP="003729E4">
      <w:pPr>
        <w:pStyle w:val="Heading1"/>
      </w:pPr>
      <w:r>
        <w:t>Hive</w:t>
      </w:r>
      <w:r w:rsidR="003729E4">
        <w:t xml:space="preserve"> DNS</w:t>
      </w:r>
    </w:p>
    <w:p w:rsidR="005B7982" w:rsidRDefault="00D35B36" w:rsidP="00C64340">
      <w:r>
        <w:t>neonHIVE</w:t>
      </w:r>
      <w:r w:rsidR="00675787">
        <w:t xml:space="preserve">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w:t>
      </w:r>
      <w:r w:rsidR="00D16007">
        <w:rPr>
          <w:rStyle w:val="EmphasizeChar"/>
        </w:rPr>
        <w:t>.hive</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w:t>
      </w:r>
      <w:r w:rsidR="00D16007">
        <w:rPr>
          <w:rStyle w:val="EmphasizeChar"/>
        </w:rPr>
        <w:t>.hive</w:t>
      </w:r>
      <w:proofErr w:type="spellEnd"/>
      <w:r w:rsidR="00974F0B">
        <w:t xml:space="preserve">, </w:t>
      </w:r>
      <w:r w:rsidR="00974F0B" w:rsidRPr="00E427A7">
        <w:rPr>
          <w:rStyle w:val="EmphasizeChar"/>
        </w:rPr>
        <w:t>neon-</w:t>
      </w:r>
      <w:proofErr w:type="spellStart"/>
      <w:r w:rsidR="00974F0B" w:rsidRPr="00E427A7">
        <w:rPr>
          <w:rStyle w:val="EmphasizeChar"/>
        </w:rPr>
        <w:t>vault</w:t>
      </w:r>
      <w:r w:rsidR="00D16007">
        <w:rPr>
          <w:rStyle w:val="EmphasizeChar"/>
        </w:rPr>
        <w:t>.hive</w:t>
      </w:r>
      <w:proofErr w:type="spellEnd"/>
      <w:r w:rsidR="00974F0B">
        <w:t xml:space="preserve">, </w:t>
      </w:r>
      <w:r w:rsidR="00974F0B" w:rsidRPr="00E427A7">
        <w:rPr>
          <w:rStyle w:val="EmphasizeChar"/>
        </w:rPr>
        <w:t>neon-log-</w:t>
      </w:r>
      <w:proofErr w:type="spellStart"/>
      <w:r w:rsidR="00974F0B" w:rsidRPr="00E427A7">
        <w:rPr>
          <w:rStyle w:val="EmphasizeChar"/>
        </w:rPr>
        <w:t>esdata</w:t>
      </w:r>
      <w:r w:rsidR="00D16007">
        <w:rPr>
          <w:rStyle w:val="EmphasizeChar"/>
        </w:rPr>
        <w:t>.hive</w:t>
      </w:r>
      <w:proofErr w:type="spellEnd"/>
      <w:r w:rsidR="00974F0B">
        <w:t>, etc.</w:t>
      </w:r>
    </w:p>
    <w:p w:rsidR="005B092F" w:rsidRDefault="005B092F" w:rsidP="00C64340">
      <w:r>
        <w:t xml:space="preserve">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w:t>
      </w:r>
      <w:r w:rsidR="006C0990">
        <w:t>hive</w:t>
      </w:r>
      <w:r>
        <w:t>.</w:t>
      </w:r>
    </w:p>
    <w:p w:rsidR="002E5274" w:rsidRDefault="00C0705F" w:rsidP="00C64340">
      <w:r>
        <w:t xml:space="preserve">Older versions of </w:t>
      </w:r>
      <w:r w:rsidR="00D35B36">
        <w:t>neonHIVE</w:t>
      </w:r>
      <w:r w:rsidR="004B1DD2">
        <w:t xml:space="preserve">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w:t>
      </w:r>
      <w:r w:rsidR="006C0990">
        <w:t>hive</w:t>
      </w:r>
      <w:r w:rsidR="00B74066">
        <w:t xml:space="preserve">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rsidR="006C0990">
        <w:t>hive</w:t>
      </w:r>
      <w:r>
        <w:t xml:space="preserve">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w:t>
      </w:r>
      <w:r w:rsidR="006C0990">
        <w:rPr>
          <w:rStyle w:val="CodeChar"/>
        </w:rPr>
        <w:t>neon</w:t>
      </w:r>
      <w:r w:rsidR="004B1DD2" w:rsidRPr="00CD34DF">
        <w:rPr>
          <w:rStyle w:val="CodeChar"/>
        </w:rPr>
        <w:t>/env-</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and </w:t>
      </w:r>
      <w:r>
        <w:t>also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 xml:space="preserve">Modern </w:t>
      </w:r>
      <w:r w:rsidR="00D35B36">
        <w:t>neonHIVE</w:t>
      </w:r>
      <w:r>
        <w:t xml:space="preserve">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97405366"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w:t>
      </w:r>
      <w:r w:rsidR="00D16007">
        <w:rPr>
          <w:rStyle w:val="EmphasizeChar"/>
        </w:rPr>
        <w:t>.hive</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w:t>
      </w:r>
      <w:r w:rsidR="006C0990">
        <w:t>hive</w:t>
      </w:r>
      <w:r w:rsidR="00AF7A0F">
        <w:t xml:space="preserve">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 xml:space="preserve">specified in the </w:t>
      </w:r>
      <w:r w:rsidR="006C0990">
        <w:t>hive</w:t>
      </w:r>
      <w:r w:rsidR="00E25791">
        <w:t xml:space="preserve">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 xml:space="preserve">The </w:t>
      </w:r>
      <w:r w:rsidR="006C0990">
        <w:t xml:space="preserve">PDNS </w:t>
      </w:r>
      <w:r>
        <w:t>R</w:t>
      </w:r>
      <w:r w:rsidR="00874A12">
        <w:t xml:space="preserve">ecursors running on </w:t>
      </w:r>
      <w:r w:rsidR="00021E8C">
        <w:t>each</w:t>
      </w:r>
      <w:r w:rsidR="00874A12">
        <w:t xml:space="preserve"> </w:t>
      </w:r>
      <w:r w:rsidR="006C0990">
        <w:t>hive</w:t>
      </w:r>
      <w:r w:rsidR="00874A12">
        <w:t xml:space="preserve">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w:t>
      </w:r>
      <w:r w:rsidR="00D16007">
        <w:rPr>
          <w:rStyle w:val="EmphasizeChar"/>
        </w:rPr>
        <w:t>.hive</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E17D92" w:rsidP="00FB75AB">
      <w:pPr>
        <w:pStyle w:val="Heading2"/>
      </w:pPr>
      <w:r>
        <w:t>Hive</w:t>
      </w:r>
      <w:r w:rsidR="00FB75AB">
        <w:t xml:space="preserve"> DNS</w:t>
      </w:r>
      <w:r>
        <w:t xml:space="preserve"> (local)</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215F6F">
        <w:rPr>
          <w:rStyle w:val="EmphasizeChar"/>
        </w:rPr>
        <w:t>mon</w:t>
      </w:r>
      <w:r>
        <w:tab/>
      </w:r>
      <w:r w:rsidR="000E74AE">
        <w:t>A single replica of this service is deployed</w:t>
      </w:r>
      <w:r w:rsidR="0094667D">
        <w:t xml:space="preserve">.  This must be deployed on a </w:t>
      </w:r>
      <w:r w:rsidR="006C0990">
        <w:t>hive</w:t>
      </w:r>
      <w:r w:rsidR="0094667D">
        <w:t xml:space="preserve">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6C0990">
        <w:t>hive</w:t>
      </w:r>
      <w:r w:rsidR="001B27BF">
        <w:t xml:space="preserve">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B50C5B" w:rsidP="005303F3">
      <w:pPr>
        <w:keepNext/>
        <w:ind w:left="720"/>
        <w:rPr>
          <w:rFonts w:ascii="Consolas" w:hAnsi="Consolas"/>
          <w:color w:val="538135" w:themeColor="accent6" w:themeShade="BF"/>
          <w:sz w:val="19"/>
          <w:szCs w:val="19"/>
        </w:rPr>
      </w:pPr>
      <w:r>
        <w:rPr>
          <w:rFonts w:ascii="Consolas" w:hAnsi="Consolas"/>
          <w:color w:val="538135" w:themeColor="accent6" w:themeShade="BF"/>
          <w:sz w:val="19"/>
          <w:szCs w:val="19"/>
        </w:rPr>
        <w:t>neon/</w:t>
      </w:r>
      <w:proofErr w:type="spellStart"/>
      <w:r w:rsidR="001E3D77">
        <w:rPr>
          <w:rFonts w:ascii="Consolas" w:hAnsi="Consolas"/>
          <w:color w:val="538135" w:themeColor="accent6" w:themeShade="BF"/>
          <w:sz w:val="19"/>
          <w:szCs w:val="19"/>
        </w:rPr>
        <w:t>dns</w:t>
      </w:r>
      <w:proofErr w:type="spellEnd"/>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t xml:space="preserve">    </w:t>
      </w:r>
      <w:r w:rsidR="005758B1">
        <w:rPr>
          <w:rFonts w:ascii="Consolas" w:hAnsi="Consolas"/>
          <w:color w:val="538135" w:themeColor="accent6" w:themeShade="BF"/>
          <w:sz w:val="19"/>
          <w:szCs w:val="19"/>
        </w:rPr>
        <w:t>entries</w:t>
      </w:r>
      <w:r w:rsidR="001E3D77">
        <w:rPr>
          <w:rFonts w:ascii="Consolas" w:hAnsi="Consolas"/>
          <w:color w:val="538135" w:themeColor="accent6" w:themeShade="BF"/>
          <w:sz w:val="19"/>
          <w:szCs w:val="19"/>
        </w:rPr>
        <w:t>:</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sidR="001E3D77">
        <w:rPr>
          <w:rFonts w:ascii="Consolas" w:hAnsi="Consolas"/>
          <w:color w:val="538135" w:themeColor="accent6" w:themeShade="BF"/>
          <w:sz w:val="19"/>
          <w:szCs w:val="19"/>
        </w:rPr>
        <w:br/>
        <w:t xml:space="preserve">    answers:</w:t>
      </w:r>
      <w:r w:rsidR="001E3D77">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r w:rsidR="00C24CB8">
        <w:rPr>
          <w:rFonts w:ascii="Consolas" w:hAnsi="Consolas"/>
          <w:color w:val="538135" w:themeColor="accent6" w:themeShade="BF"/>
          <w:sz w:val="19"/>
          <w:szCs w:val="19"/>
        </w:rPr>
        <w:t>hosts.txt</w:t>
      </w:r>
      <w:r w:rsidR="005303F3">
        <w:rPr>
          <w:rFonts w:ascii="Consolas" w:hAnsi="Consolas"/>
          <w:color w:val="538135" w:themeColor="accent6" w:themeShade="BF"/>
          <w:sz w:val="19"/>
          <w:szCs w:val="19"/>
        </w:rPr>
        <w:br/>
        <w:t xml:space="preserve">        </w:t>
      </w:r>
      <w:r w:rsidR="00C24CB8">
        <w:rPr>
          <w:rFonts w:ascii="Consolas" w:hAnsi="Consolas"/>
          <w:color w:val="538135" w:themeColor="accent6" w:themeShade="BF"/>
          <w:sz w:val="19"/>
          <w:szCs w:val="19"/>
        </w:rPr>
        <w:t>hosts</w:t>
      </w:r>
      <w:r w:rsidR="005303F3">
        <w:rPr>
          <w:rFonts w:ascii="Consolas" w:hAnsi="Consolas"/>
          <w:color w:val="538135" w:themeColor="accent6" w:themeShade="BF"/>
          <w:sz w:val="19"/>
          <w:szCs w:val="19"/>
        </w:rPr>
        <w:t>.md5</w:t>
      </w:r>
    </w:p>
    <w:p w:rsidR="001E3D77" w:rsidRDefault="00403D95" w:rsidP="00AB5D9E">
      <w:r>
        <w:t xml:space="preserve">The keys under </w:t>
      </w:r>
      <w:r w:rsidR="00D87115">
        <w:rPr>
          <w:rStyle w:val="CodeChar"/>
        </w:rPr>
        <w:t>entries</w:t>
      </w:r>
      <w:r>
        <w:t xml:space="preserve"> each specify a </w:t>
      </w:r>
      <w:proofErr w:type="spellStart"/>
      <w:r w:rsidRPr="00403D95">
        <w:rPr>
          <w:rStyle w:val="CodeChar"/>
        </w:rPr>
        <w:t>Dns</w:t>
      </w:r>
      <w:r w:rsidR="00D87115">
        <w:rPr>
          <w:rStyle w:val="CodeChar"/>
        </w:rPr>
        <w:t>Entry</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DNS hostname</w:t>
      </w:r>
      <w:r w:rsidR="00D87115">
        <w:t>, target endpoints and health checking options</w:t>
      </w:r>
      <w:r w:rsidR="006820AE">
        <w:t>.</w:t>
      </w:r>
      <w:r w:rsidR="003F165A">
        <w:t xml:space="preserve">  Each </w:t>
      </w:r>
      <w:r w:rsidR="00D87115">
        <w:t>entry is persisted to Consul using the</w:t>
      </w:r>
      <w:r w:rsidR="00165131">
        <w:t xml:space="preserve"> </w:t>
      </w:r>
      <w:r w:rsidR="00165131" w:rsidRPr="0079219F">
        <w:rPr>
          <w:i/>
          <w:color w:val="C45911" w:themeColor="accent2" w:themeShade="BF"/>
        </w:rPr>
        <w:t>hostname</w:t>
      </w:r>
      <w:r w:rsidR="00165131" w:rsidRPr="0079219F">
        <w:rPr>
          <w:color w:val="C45911" w:themeColor="accent2" w:themeShade="BF"/>
        </w:rPr>
        <w:t xml:space="preserve"> </w:t>
      </w:r>
      <w:r w:rsidR="00165131">
        <w:t>as the</w:t>
      </w:r>
      <w:r w:rsidR="0079219F">
        <w:t xml:space="preserve"> key (lowercase) for entries created by end users and </w:t>
      </w:r>
      <w:r w:rsidR="0079219F" w:rsidRPr="00933E8D">
        <w:rPr>
          <w:b/>
          <w:color w:val="C45911" w:themeColor="accent2" w:themeShade="BF"/>
        </w:rPr>
        <w:t>[neon]-</w:t>
      </w:r>
      <w:r w:rsidR="0079219F" w:rsidRPr="00933E8D">
        <w:rPr>
          <w:i/>
          <w:color w:val="C45911" w:themeColor="accent2" w:themeShade="BF"/>
        </w:rPr>
        <w:t>hostname</w:t>
      </w:r>
      <w:r w:rsidR="0079219F" w:rsidRPr="00933E8D">
        <w:rPr>
          <w:color w:val="C45911" w:themeColor="accent2" w:themeShade="BF"/>
        </w:rPr>
        <w:t xml:space="preserve"> </w:t>
      </w:r>
      <w:r w:rsidR="0079219F">
        <w:t>for system entries.</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w:t>
      </w:r>
      <w:r w:rsidR="00D87115">
        <w:t>entry</w:t>
      </w:r>
      <w:r>
        <w:t xml:space="preserve">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w:t>
      </w:r>
      <w:r w:rsidR="00215F6F">
        <w:rPr>
          <w:rStyle w:val="EmphasizeChar"/>
        </w:rPr>
        <w:t>mon</w:t>
      </w:r>
      <w:r w:rsidRPr="001B7435">
        <w:rPr>
          <w:rStyle w:val="EmphasizeChar"/>
        </w:rPr>
        <w:t xml:space="preserve"> service</w:t>
      </w:r>
      <w:r>
        <w:t xml:space="preserve"> reads the DNS </w:t>
      </w:r>
      <w:r w:rsidR="00D87115">
        <w:t>entries</w:t>
      </w:r>
      <w:r>
        <w:t xml:space="preserve"> from Consul, determines which of the target endpoints are healthy and then persists </w:t>
      </w:r>
      <w:r w:rsidR="00A73FA4">
        <w:t xml:space="preserve">the answers </w:t>
      </w:r>
      <w:r w:rsidR="00C24CB8">
        <w:t xml:space="preserve">as in </w:t>
      </w:r>
      <w:r w:rsidR="00C24CB8" w:rsidRPr="00C24CB8">
        <w:rPr>
          <w:rStyle w:val="CodeChar"/>
        </w:rPr>
        <w:t>/</w:t>
      </w:r>
      <w:proofErr w:type="spellStart"/>
      <w:r w:rsidR="00C24CB8" w:rsidRPr="00C24CB8">
        <w:rPr>
          <w:rStyle w:val="CodeChar"/>
        </w:rPr>
        <w:t>etc</w:t>
      </w:r>
      <w:proofErr w:type="spellEnd"/>
      <w:r w:rsidR="00C24CB8" w:rsidRPr="00C24CB8">
        <w:rPr>
          <w:rStyle w:val="CodeChar"/>
        </w:rPr>
        <w:t>/hosts</w:t>
      </w:r>
      <w:r w:rsidR="00C24CB8">
        <w:t xml:space="preserve"> format to</w:t>
      </w:r>
      <w:r w:rsidR="00A73FA4">
        <w:t xml:space="preserve"> </w:t>
      </w:r>
      <w:r w:rsidR="00BF3072">
        <w:rPr>
          <w:rStyle w:val="CodeChar"/>
        </w:rPr>
        <w:t>hosts</w:t>
      </w:r>
      <w:r w:rsidR="00A73FA4" w:rsidRPr="00A73FA4">
        <w:rPr>
          <w:rStyle w:val="CodeChar"/>
        </w:rPr>
        <w:t>.</w:t>
      </w:r>
      <w:r w:rsidR="00C24CB8">
        <w:rPr>
          <w:rStyle w:val="CodeChar"/>
        </w:rPr>
        <w:t>txt</w:t>
      </w:r>
      <w:r w:rsidR="00A73FA4">
        <w:t xml:space="preserve"> along with the MD5 hash of the </w:t>
      </w:r>
      <w:r w:rsidR="00A6274C">
        <w:t>hosts</w:t>
      </w:r>
      <w:r w:rsidR="00A71291">
        <w:t xml:space="preserve"> files</w:t>
      </w:r>
      <w:r w:rsidR="00A73FA4">
        <w:t xml:space="preserve"> as </w:t>
      </w:r>
      <w:r w:rsidR="00BF3072">
        <w:rPr>
          <w:rStyle w:val="CodeChar"/>
        </w:rPr>
        <w:t>host</w:t>
      </w:r>
      <w:r w:rsidR="00BF6D89">
        <w:rPr>
          <w:rStyle w:val="CodeChar"/>
        </w:rPr>
        <w:t>s</w:t>
      </w:r>
      <w:r w:rsidR="00A73FA4" w:rsidRPr="00A73FA4">
        <w:rPr>
          <w:rStyle w:val="CodeChar"/>
        </w:rPr>
        <w:t>.md5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w:t>
      </w:r>
      <w:r w:rsidR="00215F6F">
        <w:rPr>
          <w:rStyle w:val="EmphasizeChar"/>
        </w:rPr>
        <w:t>mon</w:t>
      </w:r>
      <w:r w:rsidR="00447950">
        <w:t xml:space="preserve"> and updates the local hosts file when there 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looks:</w:t>
      </w:r>
    </w:p>
    <w:bookmarkStart w:id="0" w:name="_GoBack"/>
    <w:p w:rsidR="005610BE" w:rsidRDefault="00E17D92" w:rsidP="005610BE">
      <w:pPr>
        <w:ind w:left="-810"/>
      </w:pPr>
      <w:r>
        <w:object w:dxaOrig="14761" w:dyaOrig="11205">
          <v:shape id="_x0000_i1029" type="#_x0000_t75" style="width:552pt;height:419.25pt" o:ole="">
            <v:imagedata r:id="rId25" o:title=""/>
          </v:shape>
          <o:OLEObject Type="Embed" ProgID="Visio.Drawing.15" ShapeID="_x0000_i1029" DrawAspect="Content" ObjectID="_1597405367" r:id="rId26"/>
        </w:object>
      </w:r>
      <w:bookmarkEnd w:id="0"/>
    </w:p>
    <w:p w:rsidR="00C9250D" w:rsidRDefault="00C9250D" w:rsidP="00C9250D">
      <w:r>
        <w:t xml:space="preserve">DNS host entries can be configured to reference specific endpoints by IP address, the </w:t>
      </w:r>
      <w:r w:rsidR="006C0990">
        <w:t>hive</w:t>
      </w:r>
      <w:r>
        <w:t xml:space="preserve"> nodes in a host group or a fully qualified domain name which acts kind of like a CNAME record in normal DNS zone file.</w:t>
      </w:r>
    </w:p>
    <w:p w:rsidR="00C9250D" w:rsidRDefault="00EE551F" w:rsidP="00EE551F">
      <w:pPr>
        <w:ind w:left="1170" w:hanging="1170"/>
      </w:pPr>
      <w:r w:rsidRPr="00EE551F">
        <w:rPr>
          <w:rStyle w:val="EmphasizeChar"/>
        </w:rPr>
        <w:t>Important:</w:t>
      </w:r>
      <w:r>
        <w:tab/>
      </w:r>
      <w:r w:rsidR="00900C2A">
        <w:t xml:space="preserve">This CNAME like feature should be limited to reference DNS names that you control and are relatively stable.  Referencing a host like </w:t>
      </w:r>
      <w:hyperlink r:id="rId27" w:history="1">
        <w:r w:rsidR="00900C2A" w:rsidRPr="00975E72">
          <w:rPr>
            <w:rStyle w:val="Hyperlink"/>
          </w:rPr>
          <w:t>www.google.com</w:t>
        </w:r>
      </w:hyperlink>
      <w:r w:rsidR="00900C2A">
        <w:t xml:space="preserve"> will cause the DNS to churn, because the Google DNS will likely return a single different</w:t>
      </w:r>
      <w:r w:rsidR="008102EF">
        <w:t xml:space="preserve"> IP address for every lookup and this change will cause a new hosts.txt to be uploaded the </w:t>
      </w:r>
      <w:r w:rsidR="006C0990">
        <w:t>hive</w:t>
      </w:r>
      <w:r w:rsidR="008102EF">
        <w:t xml:space="preserve"> Consul and loaded on each of the managers.</w:t>
      </w:r>
    </w:p>
    <w:p w:rsidR="00D6472A" w:rsidRDefault="006C0990" w:rsidP="00B03243">
      <w:pPr>
        <w:pStyle w:val="Heading1"/>
      </w:pPr>
      <w:r>
        <w:t>Hive</w:t>
      </w:r>
      <w:r w:rsidR="00D6472A">
        <w:t xml:space="preserve"> Dashboards</w:t>
      </w:r>
    </w:p>
    <w:p w:rsidR="00D6472A" w:rsidRDefault="00D35B36" w:rsidP="00D6472A">
      <w:r>
        <w:t>neonHIVE</w:t>
      </w:r>
      <w:r w:rsidR="00D6472A">
        <w:t xml:space="preserve"> provides commands to register dashboard URLs that can be launched using the neon-cli.  Eventually, these dashboards may also be included in a global </w:t>
      </w:r>
      <w:r>
        <w:t>neonHIVE</w:t>
      </w:r>
      <w:r w:rsidR="00D6472A">
        <w:t xml:space="preserve"> dashboard.</w:t>
      </w:r>
    </w:p>
    <w:p w:rsidR="00EC6A4F" w:rsidRDefault="00EC6A4F" w:rsidP="00342C36">
      <w:pPr>
        <w:keepLines/>
      </w:pPr>
      <w:r>
        <w:lastRenderedPageBreak/>
        <w:t xml:space="preserve">Dashboards are specified by the </w:t>
      </w:r>
      <w:proofErr w:type="spellStart"/>
      <w:r w:rsidR="006C0990">
        <w:rPr>
          <w:rStyle w:val="CodeChar"/>
        </w:rPr>
        <w:t>Hive</w:t>
      </w:r>
      <w:r w:rsidRPr="00EC6A4F">
        <w:rPr>
          <w:rStyle w:val="CodeChar"/>
        </w:rPr>
        <w:t>Dashboard</w:t>
      </w:r>
      <w:proofErr w:type="spellEnd"/>
      <w:r>
        <w:t xml:space="preserve"> class.  Currently, this class holds the dashboard UR</w:t>
      </w:r>
      <w:r w:rsidR="002E03C3">
        <w:t>L</w:t>
      </w:r>
      <w:r>
        <w:t>.  Dashboards are persisted to Consul by name and JSON specification like:</w:t>
      </w:r>
    </w:p>
    <w:p w:rsidR="00EC6A4F" w:rsidRPr="00F24D7F" w:rsidRDefault="00EC6A4F" w:rsidP="00342C36">
      <w:pPr>
        <w:keepLines/>
        <w:ind w:left="720"/>
        <w:rPr>
          <w:rFonts w:ascii="Consolas" w:hAnsi="Consolas"/>
          <w:color w:val="538135" w:themeColor="accent6" w:themeShade="BF"/>
          <w:sz w:val="19"/>
          <w:szCs w:val="19"/>
        </w:rPr>
      </w:pPr>
      <w:r>
        <w:rPr>
          <w:rFonts w:ascii="Consolas" w:hAnsi="Consolas"/>
          <w:color w:val="538135" w:themeColor="accent6" w:themeShade="BF"/>
          <w:sz w:val="19"/>
          <w:szCs w:val="19"/>
        </w:rPr>
        <w:t>neon/dashboard</w:t>
      </w:r>
      <w:r w:rsidR="00CB57FD">
        <w:rPr>
          <w:rFonts w:ascii="Consolas" w:hAnsi="Consolas"/>
          <w:color w:val="538135" w:themeColor="accent6" w:themeShade="BF"/>
          <w:sz w:val="19"/>
          <w:szCs w:val="19"/>
        </w:rPr>
        <w:t>s</w:t>
      </w:r>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kibana</w:t>
      </w:r>
      <w:proofErr w:type="spellEnd"/>
      <w:r>
        <w:rPr>
          <w:rFonts w:ascii="Consolas" w:hAnsi="Consolas"/>
          <w:color w:val="538135" w:themeColor="accent6" w:themeShade="BF"/>
          <w:sz w:val="19"/>
          <w:szCs w:val="19"/>
        </w:rPr>
        <w:t xml:space="preserve">: </w:t>
      </w:r>
      <w:proofErr w:type="gramStart"/>
      <w:r>
        <w:rPr>
          <w:rFonts w:ascii="Consolas" w:hAnsi="Consolas"/>
          <w:color w:val="538135" w:themeColor="accent6" w:themeShade="BF"/>
          <w:sz w:val="19"/>
          <w:szCs w:val="19"/>
        </w:rPr>
        <w:t>{ "</w:t>
      </w:r>
      <w:proofErr w:type="spellStart"/>
      <w:proofErr w:type="gramEnd"/>
      <w:r>
        <w:rPr>
          <w:rFonts w:ascii="Consolas" w:hAnsi="Consolas"/>
          <w:color w:val="538135" w:themeColor="accent6" w:themeShade="BF"/>
          <w:sz w:val="19"/>
          <w:szCs w:val="19"/>
        </w:rPr>
        <w:t>Ur</w:t>
      </w:r>
      <w:r w:rsidR="002E03C3">
        <w:rPr>
          <w:rFonts w:ascii="Consolas" w:hAnsi="Consolas"/>
          <w:color w:val="538135" w:themeColor="accent6" w:themeShade="BF"/>
          <w:sz w:val="19"/>
          <w:szCs w:val="19"/>
        </w:rPr>
        <w:t>l</w:t>
      </w:r>
      <w:proofErr w:type="spellEnd"/>
      <w:r>
        <w:rPr>
          <w:rFonts w:ascii="Consolas" w:hAnsi="Consolas"/>
          <w:color w:val="538135" w:themeColor="accent6" w:themeShade="BF"/>
          <w:sz w:val="19"/>
          <w:szCs w:val="19"/>
        </w:rPr>
        <w:t>": "http://</w:t>
      </w:r>
      <w:r w:rsidR="00B37F98">
        <w:rPr>
          <w:rFonts w:ascii="Consolas" w:hAnsi="Consolas"/>
          <w:color w:val="538135" w:themeColor="accent6" w:themeShade="BF"/>
          <w:sz w:val="19"/>
          <w:szCs w:val="19"/>
        </w:rPr>
        <w:t>healthy-manager</w:t>
      </w:r>
      <w:r w:rsidR="00D16007">
        <w:rPr>
          <w:rFonts w:ascii="Consolas" w:hAnsi="Consolas"/>
          <w:color w:val="538135" w:themeColor="accent6" w:themeShade="BF"/>
          <w:sz w:val="19"/>
          <w:szCs w:val="19"/>
        </w:rPr>
        <w:t>.hive</w:t>
      </w:r>
      <w:r w:rsidR="00DA3EC7">
        <w:rPr>
          <w:rFonts w:ascii="Consolas" w:hAnsi="Consolas"/>
          <w:color w:val="538135" w:themeColor="accent6" w:themeShade="BF"/>
          <w:sz w:val="19"/>
          <w:szCs w:val="19"/>
        </w:rPr>
        <w:t>:5</w:t>
      </w:r>
      <w:r w:rsidR="009551BC">
        <w:rPr>
          <w:rFonts w:ascii="Consolas" w:hAnsi="Consolas"/>
          <w:color w:val="538135" w:themeColor="accent6" w:themeShade="BF"/>
          <w:sz w:val="19"/>
          <w:szCs w:val="19"/>
        </w:rPr>
        <w:t>003</w:t>
      </w:r>
      <w:r>
        <w:rPr>
          <w:rFonts w:ascii="Consolas" w:hAnsi="Consolas"/>
          <w:color w:val="538135" w:themeColor="accent6" w:themeShade="BF"/>
          <w:sz w:val="19"/>
          <w:szCs w:val="19"/>
        </w:rPr>
        <w:t>" }</w:t>
      </w:r>
      <w:r>
        <w:rPr>
          <w:rFonts w:ascii="Consolas" w:hAnsi="Consolas"/>
          <w:color w:val="538135" w:themeColor="accent6" w:themeShade="BF"/>
          <w:sz w:val="19"/>
          <w:szCs w:val="19"/>
        </w:rPr>
        <w:br/>
        <w:t xml:space="preserve">    </w:t>
      </w:r>
      <w:proofErr w:type="spellStart"/>
      <w:r w:rsidR="00525FCF">
        <w:rPr>
          <w:rFonts w:ascii="Consolas" w:hAnsi="Consolas"/>
          <w:color w:val="538135" w:themeColor="accent6" w:themeShade="BF"/>
          <w:sz w:val="19"/>
          <w:szCs w:val="19"/>
        </w:rPr>
        <w:t>ceph</w:t>
      </w:r>
      <w:proofErr w:type="spellEnd"/>
      <w:r w:rsidR="00525FCF">
        <w:rPr>
          <w:rFonts w:ascii="Consolas" w:hAnsi="Consolas"/>
          <w:color w:val="538135" w:themeColor="accent6" w:themeShade="BF"/>
          <w:sz w:val="19"/>
          <w:szCs w:val="19"/>
        </w:rPr>
        <w:t xml:space="preserve">: </w:t>
      </w:r>
      <w:r w:rsidR="001E4AEF">
        <w:rPr>
          <w:rFonts w:ascii="Consolas" w:hAnsi="Consolas"/>
          <w:color w:val="538135" w:themeColor="accent6" w:themeShade="BF"/>
          <w:sz w:val="19"/>
          <w:szCs w:val="19"/>
        </w:rPr>
        <w:t xml:space="preserve">{ </w:t>
      </w:r>
      <w:r w:rsidR="00525FCF">
        <w:rPr>
          <w:rFonts w:ascii="Consolas" w:hAnsi="Consolas"/>
          <w:color w:val="538135" w:themeColor="accent6" w:themeShade="BF"/>
          <w:sz w:val="19"/>
          <w:szCs w:val="19"/>
        </w:rPr>
        <w:t>...</w:t>
      </w:r>
      <w:r w:rsidR="001E4AEF">
        <w:rPr>
          <w:rFonts w:ascii="Consolas" w:hAnsi="Consolas"/>
          <w:color w:val="538135" w:themeColor="accent6" w:themeShade="BF"/>
          <w:sz w:val="19"/>
          <w:szCs w:val="19"/>
        </w:rPr>
        <w:t xml:space="preserve"> }</w:t>
      </w:r>
      <w:r>
        <w:rPr>
          <w:rFonts w:ascii="Consolas" w:hAnsi="Consolas"/>
          <w:color w:val="538135" w:themeColor="accent6" w:themeShade="BF"/>
          <w:sz w:val="19"/>
          <w:szCs w:val="19"/>
        </w:rPr>
        <w:br/>
        <w:t xml:space="preserve">    </w:t>
      </w:r>
      <w:r w:rsidR="00521E8E">
        <w:rPr>
          <w:rFonts w:ascii="Consolas" w:hAnsi="Consolas"/>
          <w:color w:val="538135" w:themeColor="accent6" w:themeShade="BF"/>
          <w:sz w:val="19"/>
          <w:szCs w:val="19"/>
        </w:rPr>
        <w:t>consul: { ... }</w:t>
      </w:r>
    </w:p>
    <w:p w:rsidR="007837DB" w:rsidRDefault="00C6214B" w:rsidP="007837DB">
      <w:pPr>
        <w:pStyle w:val="Heading1"/>
      </w:pPr>
      <w:r>
        <w:t>neon-hive-manager</w:t>
      </w:r>
    </w:p>
    <w:p w:rsidR="007837DB" w:rsidRDefault="007837DB" w:rsidP="007837DB">
      <w:r>
        <w:t xml:space="preserve">The </w:t>
      </w:r>
      <w:r w:rsidR="00C6214B">
        <w:rPr>
          <w:rStyle w:val="EmphasizeChar"/>
        </w:rPr>
        <w:t>neon-hive-manager</w:t>
      </w:r>
      <w:r>
        <w:t xml:space="preserve"> container performs hive maintenance functions:</w:t>
      </w:r>
    </w:p>
    <w:p w:rsidR="007837DB" w:rsidRPr="003069BF" w:rsidRDefault="007837DB" w:rsidP="007837DB">
      <w:pPr>
        <w:pStyle w:val="ListParagraph"/>
        <w:keepNext/>
        <w:numPr>
          <w:ilvl w:val="0"/>
          <w:numId w:val="15"/>
        </w:numPr>
        <w:spacing w:line="256" w:lineRule="auto"/>
        <w:rPr>
          <w:rFonts w:ascii="Consolas" w:hAnsi="Consolas"/>
          <w:color w:val="538135" w:themeColor="accent6" w:themeShade="BF"/>
          <w:sz w:val="19"/>
          <w:szCs w:val="19"/>
        </w:rPr>
      </w:pPr>
      <w:r>
        <w:t>Periodically queries the Docker Swarm to obtain information on the available nodes as well as the node labels so that the hive definition saved to Consul is always close to being up to date.  The compressed hive definition and hash will be persisted to Consul at:</w:t>
      </w:r>
      <w:r>
        <w:br/>
      </w:r>
      <w:r>
        <w:br/>
      </w:r>
      <w:r w:rsidRPr="003069BF">
        <w:rPr>
          <w:rFonts w:ascii="Consolas" w:hAnsi="Consolas"/>
          <w:color w:val="538135" w:themeColor="accent6" w:themeShade="BF"/>
          <w:sz w:val="19"/>
          <w:szCs w:val="19"/>
        </w:rPr>
        <w:t>neon:</w:t>
      </w:r>
      <w:r w:rsidRPr="003069BF">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w:t>
      </w:r>
      <w:r w:rsidRPr="003069BF">
        <w:rPr>
          <w:rFonts w:ascii="Consolas" w:hAnsi="Consolas"/>
          <w:color w:val="538135" w:themeColor="accent6" w:themeShade="BF"/>
          <w:sz w:val="19"/>
          <w:szCs w:val="19"/>
        </w:rPr>
        <w:br/>
        <w:t xml:space="preserve">        </w:t>
      </w:r>
      <w:proofErr w:type="spellStart"/>
      <w:proofErr w:type="gramStart"/>
      <w:r w:rsidRPr="003069BF">
        <w:rPr>
          <w:rFonts w:ascii="Consolas" w:hAnsi="Consolas"/>
          <w:color w:val="538135" w:themeColor="accent6" w:themeShade="BF"/>
          <w:sz w:val="19"/>
          <w:szCs w:val="19"/>
        </w:rPr>
        <w:t>definition.deflate</w:t>
      </w:r>
      <w:proofErr w:type="spellEnd"/>
      <w:proofErr w:type="gram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xml:space="preserve">– (json/compressed) the current </w:t>
      </w:r>
      <w:r>
        <w:rPr>
          <w:rFonts w:ascii="Consolas" w:hAnsi="Consolas"/>
          <w:color w:val="538135" w:themeColor="accent6" w:themeShade="BF"/>
          <w:sz w:val="19"/>
          <w:szCs w:val="19"/>
        </w:rPr>
        <w:t>hive</w:t>
      </w:r>
      <w:r w:rsidRPr="003069BF">
        <w:rPr>
          <w:rFonts w:ascii="Consolas" w:hAnsi="Consolas"/>
          <w:color w:val="538135" w:themeColor="accent6" w:themeShade="BF"/>
          <w:sz w:val="19"/>
          <w:szCs w:val="19"/>
        </w:rPr>
        <w:t xml:space="preserve"> definition</w:t>
      </w:r>
      <w:r w:rsidRPr="003069BF">
        <w:rPr>
          <w:rFonts w:ascii="Consolas" w:hAnsi="Consolas"/>
          <w:color w:val="538135" w:themeColor="accent6" w:themeShade="BF"/>
          <w:sz w:val="19"/>
          <w:szCs w:val="19"/>
        </w:rPr>
        <w:br/>
        <w:t xml:space="preserve">        </w:t>
      </w:r>
      <w:proofErr w:type="spellStart"/>
      <w:r w:rsidRPr="003069BF">
        <w:rPr>
          <w:rFonts w:ascii="Consolas" w:hAnsi="Consolas"/>
          <w:color w:val="538135" w:themeColor="accent6" w:themeShade="BF"/>
          <w:sz w:val="19"/>
          <w:szCs w:val="19"/>
        </w:rPr>
        <w:t>definition.hash</w:t>
      </w:r>
      <w:proofErr w:type="spellEnd"/>
      <w:r w:rsidRPr="003069BF">
        <w:rPr>
          <w:rFonts w:ascii="Consolas" w:hAnsi="Consolas"/>
          <w:color w:val="538135" w:themeColor="accent6" w:themeShade="BF"/>
          <w:sz w:val="19"/>
          <w:szCs w:val="19"/>
        </w:rPr>
        <w:t xml:space="preserve">   </w:t>
      </w:r>
      <w:r w:rsidRPr="003069BF">
        <w:rPr>
          <w:rFonts w:ascii="Consolas" w:hAnsi="Consolas"/>
          <w:color w:val="538135" w:themeColor="accent6" w:themeShade="BF"/>
          <w:sz w:val="19"/>
          <w:szCs w:val="19"/>
        </w:rPr>
        <w:tab/>
        <w:t>- MD5 hash of the definition (base64)</w:t>
      </w:r>
      <w:r>
        <w:rPr>
          <w:rFonts w:ascii="Consolas" w:hAnsi="Consolas"/>
          <w:color w:val="538135" w:themeColor="accent6" w:themeShade="BF"/>
          <w:sz w:val="19"/>
          <w:szCs w:val="19"/>
        </w:rPr>
        <w:br/>
        <w:t xml:space="preserve">        </w:t>
      </w:r>
      <w:proofErr w:type="spellStart"/>
      <w:r>
        <w:rPr>
          <w:rFonts w:ascii="Consolas" w:hAnsi="Consolas"/>
          <w:color w:val="538135" w:themeColor="accent6" w:themeShade="BF"/>
          <w:sz w:val="19"/>
          <w:szCs w:val="19"/>
        </w:rPr>
        <w:t>pets.json</w:t>
      </w:r>
      <w:proofErr w:type="spellEnd"/>
      <w:r>
        <w:rPr>
          <w:rFonts w:ascii="Consolas" w:hAnsi="Consolas"/>
          <w:color w:val="538135" w:themeColor="accent6" w:themeShade="BF"/>
          <w:sz w:val="19"/>
          <w:szCs w:val="19"/>
        </w:rPr>
        <w:tab/>
      </w:r>
      <w:r>
        <w:rPr>
          <w:rFonts w:ascii="Consolas" w:hAnsi="Consolas"/>
          <w:color w:val="538135" w:themeColor="accent6" w:themeShade="BF"/>
          <w:sz w:val="19"/>
          <w:szCs w:val="19"/>
        </w:rPr>
        <w:tab/>
        <w:t>- Node definitions for any Pet nodes</w:t>
      </w:r>
      <w:r>
        <w:rPr>
          <w:rFonts w:ascii="Consolas" w:hAnsi="Consolas"/>
          <w:color w:val="538135" w:themeColor="accent6" w:themeShade="BF"/>
          <w:sz w:val="19"/>
          <w:szCs w:val="19"/>
        </w:rPr>
        <w:br/>
      </w:r>
      <w:r>
        <w:rPr>
          <w:rFonts w:ascii="Consolas" w:hAnsi="Consolas"/>
          <w:color w:val="538135" w:themeColor="accent6" w:themeShade="BF"/>
          <w:sz w:val="19"/>
          <w:szCs w:val="19"/>
        </w:rPr>
        <w:br/>
      </w:r>
      <w:r>
        <w:t xml:space="preserve">Note that the Docker Swarm will not report on hive pet nodes, because these are not part of the Swarm by definition.  The </w:t>
      </w:r>
      <w:r w:rsidRPr="00EF0610">
        <w:rPr>
          <w:b/>
          <w:color w:val="C45911" w:themeColor="accent2" w:themeShade="BF"/>
        </w:rPr>
        <w:t>neon/</w:t>
      </w:r>
      <w:r>
        <w:rPr>
          <w:b/>
          <w:color w:val="C45911" w:themeColor="accent2" w:themeShade="BF"/>
        </w:rPr>
        <w:t>hive</w:t>
      </w:r>
      <w:r w:rsidRPr="00EF0610">
        <w:rPr>
          <w:b/>
          <w:color w:val="C45911" w:themeColor="accent2" w:themeShade="BF"/>
        </w:rPr>
        <w:t>/</w:t>
      </w:r>
      <w:proofErr w:type="spellStart"/>
      <w:r w:rsidRPr="00EF0610">
        <w:rPr>
          <w:b/>
          <w:color w:val="C45911" w:themeColor="accent2" w:themeShade="BF"/>
        </w:rPr>
        <w:t>pets.json</w:t>
      </w:r>
      <w:proofErr w:type="spellEnd"/>
      <w:r w:rsidRPr="00EF0610">
        <w:rPr>
          <w:color w:val="C45911" w:themeColor="accent2" w:themeShade="BF"/>
        </w:rPr>
        <w:t xml:space="preserve"> </w:t>
      </w:r>
      <w:r>
        <w:t xml:space="preserve">file is initialized during hive setup and is used by </w:t>
      </w:r>
      <w:r w:rsidR="00C6214B">
        <w:rPr>
          <w:b/>
          <w:color w:val="C45911" w:themeColor="accent2" w:themeShade="BF"/>
        </w:rPr>
        <w:t>neon-hive-manager</w:t>
      </w:r>
      <w:r w:rsidRPr="00EF0610">
        <w:rPr>
          <w:color w:val="C45911" w:themeColor="accent2" w:themeShade="BF"/>
        </w:rPr>
        <w:t xml:space="preserve"> </w:t>
      </w:r>
      <w:r>
        <w:t>to ensure that these are included in the hive definition.</w:t>
      </w:r>
      <w:r>
        <w:br/>
      </w:r>
    </w:p>
    <w:p w:rsidR="007837DB" w:rsidRDefault="007837DB" w:rsidP="007837DB">
      <w:pPr>
        <w:pStyle w:val="ListParagraph"/>
        <w:numPr>
          <w:ilvl w:val="0"/>
          <w:numId w:val="15"/>
        </w:numPr>
        <w:spacing w:line="256" w:lineRule="auto"/>
      </w:pPr>
      <w:r>
        <w:t>Monitoring the Vault seal status and optionally unsealing Vault automatically.</w:t>
      </w:r>
    </w:p>
    <w:p w:rsidR="007837DB" w:rsidRDefault="007837DB" w:rsidP="007837DB">
      <w:pPr>
        <w:pStyle w:val="Heading2"/>
      </w:pPr>
      <w:r>
        <w:rPr>
          <w:rFonts w:eastAsiaTheme="minorHAnsi"/>
        </w:rPr>
        <w:t>Implementation Note</w:t>
      </w:r>
    </w:p>
    <w:p w:rsidR="007837DB" w:rsidRDefault="007837DB" w:rsidP="007837DB">
      <w:pPr>
        <w:pStyle w:val="Heading1"/>
        <w:rPr>
          <w:rFonts w:asciiTheme="minorHAnsi" w:eastAsiaTheme="minorHAnsi" w:hAnsiTheme="minorHAnsi" w:cstheme="minorBidi"/>
          <w:color w:val="auto"/>
          <w:sz w:val="22"/>
          <w:szCs w:val="22"/>
        </w:rPr>
      </w:pPr>
      <w:r w:rsidRPr="009A34D0">
        <w:rPr>
          <w:rFonts w:asciiTheme="minorHAnsi" w:eastAsiaTheme="minorHAnsi" w:hAnsiTheme="minorHAnsi" w:cstheme="minorBidi"/>
          <w:color w:val="auto"/>
          <w:sz w:val="22"/>
          <w:szCs w:val="22"/>
        </w:rPr>
        <w:t>Ideally, we'd also use a Consul lock to ensure that only one instance is active at any time but I'm going to defer until later</w:t>
      </w:r>
      <w:r>
        <w:rPr>
          <w:rFonts w:asciiTheme="minorHAnsi" w:eastAsiaTheme="minorHAnsi" w:hAnsiTheme="minorHAnsi" w:cstheme="minorBidi"/>
          <w:color w:val="auto"/>
          <w:sz w:val="22"/>
          <w:szCs w:val="22"/>
        </w:rPr>
        <w:t>.  D</w:t>
      </w:r>
      <w:r w:rsidRPr="009A34D0">
        <w:rPr>
          <w:rFonts w:asciiTheme="minorHAnsi" w:eastAsiaTheme="minorHAnsi" w:hAnsiTheme="minorHAnsi" w:cstheme="minorBidi"/>
          <w:color w:val="auto"/>
          <w:sz w:val="22"/>
          <w:szCs w:val="22"/>
        </w:rPr>
        <w:t>oing this for the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time being this means that each manager node will be polling for node</w:t>
      </w:r>
      <w:r>
        <w:rPr>
          <w:rFonts w:asciiTheme="minorHAnsi" w:eastAsiaTheme="minorHAnsi" w:hAnsiTheme="minorHAnsi" w:cstheme="minorBidi"/>
          <w:color w:val="auto"/>
          <w:sz w:val="22"/>
          <w:szCs w:val="22"/>
        </w:rPr>
        <w:t xml:space="preserve"> </w:t>
      </w:r>
      <w:r w:rsidRPr="009A34D0">
        <w:rPr>
          <w:rFonts w:asciiTheme="minorHAnsi" w:eastAsiaTheme="minorHAnsi" w:hAnsiTheme="minorHAnsi" w:cstheme="minorBidi"/>
          <w:color w:val="auto"/>
          <w:sz w:val="22"/>
          <w:szCs w:val="22"/>
        </w:rPr>
        <w:t xml:space="preserve">status every 30 seconds.  This </w:t>
      </w:r>
      <w:r>
        <w:rPr>
          <w:rFonts w:asciiTheme="minorHAnsi" w:eastAsiaTheme="minorHAnsi" w:hAnsiTheme="minorHAnsi" w:cstheme="minorBidi"/>
          <w:color w:val="auto"/>
          <w:sz w:val="22"/>
          <w:szCs w:val="22"/>
        </w:rPr>
        <w:t>works out to roughly</w:t>
      </w:r>
      <w:r w:rsidRPr="009A34D0">
        <w:rPr>
          <w:rFonts w:asciiTheme="minorHAnsi" w:eastAsiaTheme="minorHAnsi" w:hAnsiTheme="minorHAnsi" w:cstheme="minorBidi"/>
          <w:color w:val="auto"/>
          <w:sz w:val="22"/>
          <w:szCs w:val="22"/>
        </w:rPr>
        <w:t xml:space="preserve"> a </w:t>
      </w:r>
      <w:r>
        <w:rPr>
          <w:rFonts w:asciiTheme="minorHAnsi" w:eastAsiaTheme="minorHAnsi" w:hAnsiTheme="minorHAnsi" w:cstheme="minorBidi"/>
          <w:color w:val="auto"/>
          <w:sz w:val="22"/>
          <w:szCs w:val="22"/>
        </w:rPr>
        <w:t>1.5K</w:t>
      </w:r>
      <w:r w:rsidRPr="009A34D0">
        <w:rPr>
          <w:rFonts w:asciiTheme="minorHAnsi" w:eastAsiaTheme="minorHAnsi" w:hAnsiTheme="minorHAnsi" w:cstheme="minorBidi"/>
          <w:color w:val="auto"/>
          <w:sz w:val="22"/>
          <w:szCs w:val="22"/>
        </w:rPr>
        <w:t xml:space="preserve"> download </w:t>
      </w:r>
      <w:r>
        <w:rPr>
          <w:rFonts w:asciiTheme="minorHAnsi" w:eastAsiaTheme="minorHAnsi" w:hAnsiTheme="minorHAnsi" w:cstheme="minorBidi"/>
          <w:color w:val="auto"/>
          <w:sz w:val="22"/>
          <w:szCs w:val="22"/>
        </w:rPr>
        <w:t>per</w:t>
      </w:r>
      <w:r w:rsidRPr="009A34D0">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hive node during each poll; so maybe 150K total for a 100-node hive.</w:t>
      </w:r>
      <w:r w:rsidRPr="009A34D0">
        <w:rPr>
          <w:rFonts w:asciiTheme="minorHAnsi" w:eastAsiaTheme="minorHAnsi" w:hAnsiTheme="minorHAnsi" w:cstheme="minorBidi"/>
          <w:color w:val="auto"/>
          <w:sz w:val="22"/>
          <w:szCs w:val="22"/>
        </w:rPr>
        <w:t xml:space="preserve">  This should be manageable for most</w:t>
      </w:r>
      <w:r>
        <w:rPr>
          <w:rFonts w:asciiTheme="minorHAnsi" w:eastAsiaTheme="minorHAnsi" w:hAnsiTheme="minorHAnsi" w:cstheme="minorBidi"/>
          <w:color w:val="auto"/>
          <w:sz w:val="22"/>
          <w:szCs w:val="22"/>
        </w:rPr>
        <w:t xml:space="preserve"> hive</w:t>
      </w:r>
      <w:r w:rsidRPr="009A34D0">
        <w:rPr>
          <w:rFonts w:asciiTheme="minorHAnsi" w:eastAsiaTheme="minorHAnsi" w:hAnsiTheme="minorHAnsi" w:cstheme="minorBidi"/>
          <w:color w:val="auto"/>
          <w:sz w:val="22"/>
          <w:szCs w:val="22"/>
        </w:rPr>
        <w:t>s and this could be mitigated by increasing the polling interval.</w:t>
      </w:r>
    </w:p>
    <w:p w:rsidR="007837DB" w:rsidRDefault="007837DB" w:rsidP="007837DB">
      <w:pPr>
        <w:pStyle w:val="Heading2"/>
      </w:pPr>
      <w:r>
        <w:t>Docker Image</w:t>
      </w:r>
    </w:p>
    <w:p w:rsidR="007837DB" w:rsidRDefault="007837DB" w:rsidP="007837DB">
      <w:r>
        <w:t xml:space="preserve">The service is provisioned using the </w:t>
      </w:r>
      <w:hyperlink r:id="rId28" w:history="1">
        <w:proofErr w:type="spellStart"/>
        <w:r>
          <w:rPr>
            <w:rStyle w:val="Hyperlink"/>
          </w:rPr>
          <w:t>nhive</w:t>
        </w:r>
        <w:proofErr w:type="spellEnd"/>
        <w:r w:rsidRPr="00BB717B">
          <w:rPr>
            <w:rStyle w:val="Hyperlink"/>
          </w:rPr>
          <w:t>/</w:t>
        </w:r>
        <w:r w:rsidR="00C6214B">
          <w:rPr>
            <w:rStyle w:val="Hyperlink"/>
          </w:rPr>
          <w:t>neon-hive-manager</w:t>
        </w:r>
      </w:hyperlink>
      <w:r>
        <w:t xml:space="preserve"> image.</w:t>
      </w:r>
    </w:p>
    <w:p w:rsidR="007837DB" w:rsidRDefault="007837DB" w:rsidP="007837DB">
      <w:pPr>
        <w:pStyle w:val="Heading2"/>
      </w:pPr>
      <w:r>
        <w:t>Consul Configuration</w:t>
      </w:r>
    </w:p>
    <w:p w:rsidR="007837DB" w:rsidRPr="008F6829" w:rsidRDefault="007837DB" w:rsidP="007837DB">
      <w:r>
        <w:t>The container requires only a handful of settings from Consul to operate.  A default value will be used if a specific setting isn’t present in Consul.  You’ll need to force the service to update (restarting it) to pick up a settings change.</w:t>
      </w:r>
    </w:p>
    <w:p w:rsidR="007837DB" w:rsidRDefault="007837DB" w:rsidP="007837DB">
      <w:pPr>
        <w:pStyle w:val="Code"/>
      </w:pPr>
      <w:r>
        <w:t>neon/services</w:t>
      </w:r>
      <w:r>
        <w:br/>
        <w:t xml:space="preserve">    </w:t>
      </w:r>
      <w:r w:rsidR="00C6214B">
        <w:t>neon-hive-manager</w:t>
      </w:r>
      <w:r>
        <w:t>:</w:t>
      </w:r>
      <w:r>
        <w:br/>
        <w:t xml:space="preserve">        </w:t>
      </w:r>
      <w:proofErr w:type="spellStart"/>
      <w:r>
        <w:t>node_poll_seconds</w:t>
      </w:r>
      <w:proofErr w:type="spellEnd"/>
      <w:r>
        <w:t>: 30</w:t>
      </w:r>
      <w:r>
        <w:br/>
        <w:t xml:space="preserve">        </w:t>
      </w:r>
      <w:proofErr w:type="spellStart"/>
      <w:r>
        <w:t>vault_poll_seconds</w:t>
      </w:r>
      <w:proofErr w:type="spellEnd"/>
      <w:r>
        <w:t>: 30</w:t>
      </w:r>
    </w:p>
    <w:p w:rsidR="007837DB" w:rsidRDefault="007837DB" w:rsidP="007837DB">
      <w:r>
        <w:t>Here are the descriptions:</w:t>
      </w:r>
    </w:p>
    <w:p w:rsidR="007837DB" w:rsidRDefault="007837DB" w:rsidP="007837DB">
      <w:pPr>
        <w:ind w:left="2520" w:hanging="2160"/>
      </w:pPr>
      <w:proofErr w:type="spellStart"/>
      <w:r w:rsidRPr="004E34F3">
        <w:rPr>
          <w:b/>
          <w:color w:val="C45911" w:themeColor="accent2" w:themeShade="BF"/>
        </w:rPr>
        <w:lastRenderedPageBreak/>
        <w:t>node_</w:t>
      </w:r>
      <w:r>
        <w:rPr>
          <w:b/>
          <w:color w:val="C45911" w:themeColor="accent2" w:themeShade="BF"/>
        </w:rPr>
        <w:t>poll</w:t>
      </w:r>
      <w:r w:rsidRPr="004E34F3">
        <w:rPr>
          <w:b/>
          <w:color w:val="C45911" w:themeColor="accent2" w:themeShade="BF"/>
        </w:rPr>
        <w:t>_</w:t>
      </w:r>
      <w:r>
        <w:rPr>
          <w:b/>
          <w:color w:val="C45911" w:themeColor="accent2" w:themeShade="BF"/>
        </w:rPr>
        <w:t>seconds</w:t>
      </w:r>
      <w:proofErr w:type="spellEnd"/>
      <w:r>
        <w:tab/>
        <w:t>(</w:t>
      </w:r>
      <w:r>
        <w:rPr>
          <w:rStyle w:val="EmphasizeChar"/>
        </w:rPr>
        <w:t>double</w:t>
      </w:r>
      <w:r>
        <w:t>) The number of seconds the service will wait between retrieving the current hive node information from the manager hosting the service and then updating the definition in Consul if it has changed.  This defaults to 30 seconds.</w:t>
      </w:r>
    </w:p>
    <w:p w:rsidR="007837DB" w:rsidRDefault="007837DB" w:rsidP="007837DB">
      <w:pPr>
        <w:ind w:left="2520" w:hanging="2160"/>
      </w:pPr>
      <w:proofErr w:type="spellStart"/>
      <w:r w:rsidRPr="004E34F3">
        <w:rPr>
          <w:b/>
          <w:color w:val="C45911" w:themeColor="accent2" w:themeShade="BF"/>
        </w:rPr>
        <w:t>vault_</w:t>
      </w:r>
      <w:r>
        <w:rPr>
          <w:b/>
          <w:color w:val="C45911" w:themeColor="accent2" w:themeShade="BF"/>
        </w:rPr>
        <w:t>poll_seconds</w:t>
      </w:r>
      <w:proofErr w:type="spellEnd"/>
      <w:r>
        <w:tab/>
        <w:t>(</w:t>
      </w:r>
      <w:r>
        <w:rPr>
          <w:rStyle w:val="EmphasizeChar"/>
        </w:rPr>
        <w:t>double</w:t>
      </w:r>
      <w:r>
        <w:t>) The number of seconds the service will wait between Vault seal status checks.</w:t>
      </w:r>
    </w:p>
    <w:p w:rsidR="007837DB" w:rsidRDefault="007837DB" w:rsidP="007837DB">
      <w:pPr>
        <w:pStyle w:val="NoSpacing"/>
      </w:pPr>
      <w:r>
        <w:t xml:space="preserve">The service will attempt to unseal any sealed Vault instances if the </w:t>
      </w:r>
      <w:r w:rsidRPr="004E34F3">
        <w:rPr>
          <w:b/>
          <w:color w:val="C45911" w:themeColor="accent2" w:themeShade="BF"/>
        </w:rPr>
        <w:t>neon-vault-</w:t>
      </w:r>
      <w:r>
        <w:rPr>
          <w:b/>
          <w:color w:val="C45911" w:themeColor="accent2" w:themeShade="BF"/>
        </w:rPr>
        <w:t>unseal-</w:t>
      </w:r>
      <w:r w:rsidRPr="004E34F3">
        <w:rPr>
          <w:b/>
          <w:color w:val="C45911" w:themeColor="accent2" w:themeShade="BF"/>
        </w:rPr>
        <w:t>keys</w:t>
      </w:r>
      <w:r w:rsidRPr="004E34F3">
        <w:rPr>
          <w:color w:val="C45911" w:themeColor="accent2" w:themeShade="BF"/>
        </w:rPr>
        <w:t xml:space="preserve"> </w:t>
      </w:r>
      <w:r>
        <w:t>Docker secret has been set and has been made available to the service.  This secret must be formatted as:</w:t>
      </w:r>
    </w:p>
    <w:p w:rsidR="007837DB" w:rsidRDefault="007837DB" w:rsidP="007837DB">
      <w:pPr>
        <w:pStyle w:val="NoSpacing"/>
      </w:pPr>
    </w:p>
    <w:p w:rsidR="007837DB" w:rsidRDefault="007837DB" w:rsidP="007837DB">
      <w:pPr>
        <w:pStyle w:val="Code"/>
      </w:pPr>
      <w:r>
        <w:t>{</w:t>
      </w:r>
      <w:r>
        <w:br/>
        <w:t xml:space="preserve">    "</w:t>
      </w:r>
      <w:proofErr w:type="spellStart"/>
      <w:r>
        <w:t>UnsealKeys</w:t>
      </w:r>
      <w:proofErr w:type="spellEnd"/>
      <w:r>
        <w:t>": [</w:t>
      </w:r>
      <w:r>
        <w:br/>
        <w:t xml:space="preserve">      "nNobx5u5q3JeQM6d/kGkJflUwbg7QSQyEnMGf9wgzdE="</w:t>
      </w:r>
      <w:r>
        <w:br/>
        <w:t xml:space="preserve">    ],</w:t>
      </w:r>
      <w:r>
        <w:br/>
        <w:t xml:space="preserve">    "</w:t>
      </w:r>
      <w:proofErr w:type="spellStart"/>
      <w:r>
        <w:t>KeyThreshold</w:t>
      </w:r>
      <w:proofErr w:type="spellEnd"/>
      <w:r>
        <w:t>": 1</w:t>
      </w:r>
      <w:r>
        <w:br/>
        <w:t>}</w:t>
      </w:r>
    </w:p>
    <w:p w:rsidR="007837DB" w:rsidRDefault="007837DB" w:rsidP="007837DB"/>
    <w:p w:rsidR="007837DB" w:rsidRPr="00F52153" w:rsidRDefault="007837DB" w:rsidP="007837DB"/>
    <w:p w:rsidR="007837DB" w:rsidRDefault="007837DB" w:rsidP="007837DB"/>
    <w:p w:rsidR="007837DB" w:rsidRDefault="007837DB" w:rsidP="007837DB"/>
    <w:p w:rsidR="007837DB" w:rsidRDefault="007837DB" w:rsidP="007837DB">
      <w:pPr>
        <w:pStyle w:val="Heading1"/>
      </w:pPr>
      <w:r>
        <w:lastRenderedPageBreak/>
        <w:t>Proxy Manager</w:t>
      </w:r>
    </w:p>
    <w:p w:rsidR="007837DB" w:rsidRDefault="007837DB" w:rsidP="007837DB">
      <w:pPr>
        <w:keepNext/>
        <w:keepLines/>
      </w:pPr>
      <w:r>
        <w:t xml:space="preserve">The </w:t>
      </w:r>
      <w:r>
        <w:rPr>
          <w:rStyle w:val="EmphasizeChar"/>
        </w:rPr>
        <w:t>neon-proxy-manager</w:t>
      </w:r>
      <w:r>
        <w:t xml:space="preserve"> service is deployed to manage the </w:t>
      </w:r>
      <w:r>
        <w:rPr>
          <w:rStyle w:val="EmphasizeChar"/>
        </w:rPr>
        <w:t>neon-proxy-public</w:t>
      </w:r>
      <w:r>
        <w:t xml:space="preserve"> and </w:t>
      </w:r>
      <w:r>
        <w:rPr>
          <w:rStyle w:val="EmphasizeChar"/>
        </w:rPr>
        <w:t>neon-proxy-private</w:t>
      </w:r>
      <w:r>
        <w:t xml:space="preserve"> related load balancers.  The proxy manager is constrained to run on manager nodes and will be configured to run a single instance.  Proxy manager settings are persisted to </w:t>
      </w:r>
      <w:r>
        <w:rPr>
          <w:b/>
          <w:color w:val="C45911" w:themeColor="accent2" w:themeShade="BF"/>
        </w:rPr>
        <w:t>Consul</w:t>
      </w:r>
      <w:r>
        <w:rPr>
          <w:color w:val="C45911" w:themeColor="accent2" w:themeShade="BF"/>
        </w:rPr>
        <w:t xml:space="preserve"> </w:t>
      </w:r>
      <w:r>
        <w:t>as:</w:t>
      </w:r>
    </w:p>
    <w:p w:rsidR="007837DB" w:rsidRDefault="007837DB" w:rsidP="007837DB">
      <w:pPr>
        <w:pStyle w:val="Code"/>
        <w:keepNext/>
        <w:keepLines/>
      </w:pPr>
      <w:r>
        <w:t>neon/service:</w:t>
      </w:r>
      <w:r>
        <w:br/>
        <w:t xml:space="preserve">    neon-proxy-manager:</w:t>
      </w:r>
      <w:r>
        <w:br/>
        <w:t xml:space="preserve">        leader</w:t>
      </w:r>
      <w:r>
        <w:br/>
        <w:t xml:space="preserve">        </w:t>
      </w:r>
      <w:proofErr w:type="spellStart"/>
      <w:r>
        <w:t>leader_ttl_seconds</w:t>
      </w:r>
      <w:proofErr w:type="spellEnd"/>
      <w:r>
        <w:t>: 60</w:t>
      </w:r>
      <w:r>
        <w:br/>
        <w:t xml:space="preserve">        poll-seconds: 300</w:t>
      </w:r>
      <w:r>
        <w:br/>
        <w:t xml:space="preserve">        cert-warn-days: 30</w:t>
      </w:r>
      <w:r>
        <w:br/>
      </w:r>
      <w:r>
        <w:br/>
        <w:t xml:space="preserve">        status:</w:t>
      </w:r>
      <w:r>
        <w:br/>
        <w:t xml:space="preserve">            public: &lt;</w:t>
      </w:r>
      <w:proofErr w:type="spellStart"/>
      <w:r>
        <w:t>ProxyStatus</w:t>
      </w:r>
      <w:proofErr w:type="spellEnd"/>
      <w:r>
        <w:t xml:space="preserve"> json&gt;</w:t>
      </w:r>
      <w:r>
        <w:br/>
        <w:t xml:space="preserve">            private: &lt;</w:t>
      </w:r>
      <w:proofErr w:type="spellStart"/>
      <w:r>
        <w:t>ProxyStatus</w:t>
      </w:r>
      <w:proofErr w:type="spellEnd"/>
      <w:r>
        <w:t xml:space="preserve"> json&gt;</w:t>
      </w:r>
      <w:r>
        <w:br/>
        <w:t xml:space="preserve">        </w:t>
      </w:r>
      <w:r>
        <w:br/>
        <w:t xml:space="preserve">        proxies:</w:t>
      </w:r>
      <w:r>
        <w:br/>
        <w:t xml:space="preserve">            public:</w:t>
      </w:r>
      <w:r>
        <w:br/>
        <w:t xml:space="preserve">                conf: haproxy.zip</w:t>
      </w:r>
      <w:r>
        <w:br/>
        <w:t xml:space="preserve">                hash: &lt;MD5 hash of </w:t>
      </w:r>
      <w:proofErr w:type="spellStart"/>
      <w:r>
        <w:t>conf+certs</w:t>
      </w:r>
      <w:proofErr w:type="spellEnd"/>
      <w:r>
        <w:t>&gt;</w:t>
      </w:r>
      <w:r>
        <w:br/>
        <w:t xml:space="preserve">            private:</w:t>
      </w:r>
      <w:r>
        <w:br/>
        <w:t xml:space="preserve">                conf: haproxy.zip</w:t>
      </w:r>
      <w:r>
        <w:br/>
        <w:t xml:space="preserve">                hash: &lt;MD5 hash of </w:t>
      </w:r>
      <w:proofErr w:type="spellStart"/>
      <w:r>
        <w:t>conf+certs</w:t>
      </w:r>
      <w:proofErr w:type="spellEnd"/>
      <w:r>
        <w:t>&gt;</w:t>
      </w:r>
      <w:r>
        <w:br/>
      </w:r>
      <w:r>
        <w:br/>
        <w:t xml:space="preserve">        conf:</w:t>
      </w:r>
      <w:r>
        <w:br/>
        <w:t xml:space="preserve">            reload</w:t>
      </w:r>
      <w:r>
        <w:br/>
        <w:t xml:space="preserve">            cert-update</w:t>
      </w:r>
      <w:r>
        <w:br/>
      </w:r>
      <w:r>
        <w:br/>
        <w:t xml:space="preserve">            public:</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r>
        <w:br/>
        <w:t xml:space="preserve">            private:</w:t>
      </w:r>
      <w:r>
        <w:br/>
        <w:t xml:space="preserve">                settings: &lt;</w:t>
      </w:r>
      <w:proofErr w:type="spellStart"/>
      <w:r>
        <w:t>ProxySettings</w:t>
      </w:r>
      <w:proofErr w:type="spellEnd"/>
      <w:r>
        <w:t xml:space="preserve"> json&gt;</w:t>
      </w:r>
      <w:r>
        <w:br/>
        <w:t xml:space="preserve">                routes:</w:t>
      </w:r>
      <w:r>
        <w:br/>
        <w:t xml:space="preserve">                    name1: &lt;</w:t>
      </w:r>
      <w:proofErr w:type="spellStart"/>
      <w:r>
        <w:t>ProxyRoute</w:t>
      </w:r>
      <w:proofErr w:type="spellEnd"/>
      <w:r>
        <w:t xml:space="preserve"> json&gt;</w:t>
      </w:r>
      <w:r>
        <w:br/>
        <w:t xml:space="preserve">                    name2: &lt;</w:t>
      </w:r>
      <w:proofErr w:type="spellStart"/>
      <w:r>
        <w:t>ProxyRoute</w:t>
      </w:r>
      <w:proofErr w:type="spellEnd"/>
      <w:r>
        <w:t xml:space="preserve"> json&gt;</w:t>
      </w:r>
      <w:r>
        <w:br/>
        <w:t xml:space="preserve">                    ...</w:t>
      </w:r>
    </w:p>
    <w:p w:rsidR="007837DB" w:rsidRDefault="007837DB" w:rsidP="007837DB">
      <w:r>
        <w:t>where:</w:t>
      </w:r>
    </w:p>
    <w:p w:rsidR="007837DB" w:rsidRDefault="007837DB" w:rsidP="007837DB">
      <w:pPr>
        <w:ind w:left="2160" w:hanging="1800"/>
      </w:pPr>
      <w:r>
        <w:rPr>
          <w:rStyle w:val="EmphasizeChar"/>
        </w:rPr>
        <w:t>leader</w:t>
      </w:r>
      <w:r>
        <w:t xml:space="preserve"> </w:t>
      </w:r>
      <w:r>
        <w:tab/>
        <w:t xml:space="preserve">is used to ensure that only one instance of </w:t>
      </w:r>
      <w:r>
        <w:rPr>
          <w:rStyle w:val="EmphasizeChar"/>
        </w:rPr>
        <w:t>neon-proxy-manager</w:t>
      </w:r>
      <w:r>
        <w:t xml:space="preserve"> is actually active.</w:t>
      </w:r>
    </w:p>
    <w:p w:rsidR="007837DB" w:rsidRDefault="007837DB" w:rsidP="007837DB">
      <w:pPr>
        <w:ind w:left="2160" w:hanging="1800"/>
      </w:pPr>
      <w:proofErr w:type="spellStart"/>
      <w:r>
        <w:rPr>
          <w:rStyle w:val="EmphasizeChar"/>
        </w:rPr>
        <w:t>leader_ttl_seconds</w:t>
      </w:r>
      <w:proofErr w:type="spellEnd"/>
      <w:r>
        <w:rPr>
          <w:rStyle w:val="EmphasizeChar"/>
        </w:rPr>
        <w:tab/>
      </w:r>
      <w:r w:rsidRPr="00410779">
        <w:t>(</w:t>
      </w:r>
      <w:r w:rsidRPr="00410779">
        <w:rPr>
          <w:rStyle w:val="EmphasizeChar"/>
        </w:rPr>
        <w:t>double</w:t>
      </w:r>
      <w:r w:rsidRPr="00410779">
        <w:t xml:space="preserve">) specifies the number of seconds a leader will hold onto the leader lock without renewing the session.  This should be somewhat longer than the time it takes for the </w:t>
      </w:r>
      <w:r w:rsidRPr="00E60ADB">
        <w:rPr>
          <w:rStyle w:val="EmphasizeChar"/>
        </w:rPr>
        <w:t>neon-proxy-manager</w:t>
      </w:r>
      <w:r w:rsidRPr="00410779">
        <w:t xml:space="preserve"> to generate the proxy configurations.  You may wish to increase this time for </w:t>
      </w:r>
      <w:r>
        <w:t>hive</w:t>
      </w:r>
      <w:r w:rsidRPr="00410779">
        <w:t>s with very extensive proxy routing rules.</w:t>
      </w:r>
      <w:r>
        <w:rPr>
          <w:rStyle w:val="EmphasizeChar"/>
        </w:rPr>
        <w:br/>
      </w:r>
      <w:r>
        <w:rPr>
          <w:rStyle w:val="EmphasizeChar"/>
        </w:rPr>
        <w:br/>
      </w:r>
      <w:r w:rsidRPr="00410779">
        <w:t xml:space="preserve">Note that under certain circumstances, it may up to this much time for a new </w:t>
      </w:r>
      <w:r w:rsidRPr="00410779">
        <w:lastRenderedPageBreak/>
        <w:t>leader to take over when the previous leader was terminated so you don’t want to set this too high.</w:t>
      </w:r>
    </w:p>
    <w:p w:rsidR="007837DB" w:rsidRDefault="007837DB" w:rsidP="007837DB">
      <w:pPr>
        <w:ind w:left="2160" w:hanging="1800"/>
      </w:pPr>
      <w:r>
        <w:rPr>
          <w:rStyle w:val="EmphasizeChar"/>
        </w:rPr>
        <w:t>poll-seconds</w:t>
      </w:r>
      <w:r>
        <w:t xml:space="preserve"> </w:t>
      </w:r>
      <w:r>
        <w:tab/>
        <w:t>(</w:t>
      </w:r>
      <w:r>
        <w:rPr>
          <w:b/>
          <w:color w:val="C45911" w:themeColor="accent2" w:themeShade="BF"/>
        </w:rPr>
        <w:t>double</w:t>
      </w:r>
      <w:r>
        <w:t>) specifies how often the proxy manager should scan TLS certificates persisted in Vault for expiration checks and updates and also poll the individual load balancer definitions for changes.</w:t>
      </w:r>
    </w:p>
    <w:p w:rsidR="007837DB" w:rsidRDefault="007837DB" w:rsidP="007837DB">
      <w:pPr>
        <w:ind w:left="2160" w:hanging="1800"/>
        <w:rPr>
          <w:rStyle w:val="EmphasizeChar"/>
          <w:b w:val="0"/>
        </w:rPr>
      </w:pPr>
      <w:r>
        <w:rPr>
          <w:rStyle w:val="EmphasizeChar"/>
        </w:rPr>
        <w:t>cert-warn-days</w:t>
      </w:r>
      <w:r>
        <w:rPr>
          <w:rStyle w:val="EmphasizeChar"/>
        </w:rPr>
        <w:tab/>
      </w:r>
      <w:r w:rsidRPr="00410779">
        <w:t>(</w:t>
      </w:r>
      <w:r w:rsidRPr="00410779">
        <w:rPr>
          <w:rStyle w:val="EmphasizeChar"/>
        </w:rPr>
        <w:t>double</w:t>
      </w:r>
      <w:r w:rsidRPr="00410779">
        <w:t>) specifies the number of days in advance to begin warning of certificate expirations.</w:t>
      </w:r>
    </w:p>
    <w:p w:rsidR="007837DB" w:rsidRDefault="007837DB" w:rsidP="007837DB">
      <w:pPr>
        <w:ind w:left="2160" w:hanging="1800"/>
        <w:rPr>
          <w:rStyle w:val="EmphasizeChar"/>
          <w:b w:val="0"/>
        </w:rPr>
      </w:pPr>
      <w:r>
        <w:rPr>
          <w:rStyle w:val="EmphasizeChar"/>
        </w:rPr>
        <w:t>proxies/*/conf</w:t>
      </w:r>
      <w:r>
        <w:rPr>
          <w:rStyle w:val="EmphasizeChar"/>
        </w:rPr>
        <w:tab/>
      </w:r>
      <w:r w:rsidRPr="00410779">
        <w:t xml:space="preserve">holds public or private </w:t>
      </w:r>
      <w:r>
        <w:t>load balancer</w:t>
      </w:r>
      <w:r w:rsidRPr="00410779">
        <w:t xml:space="preserve"> generated HAProxy configuration as a ZIP archive.</w:t>
      </w:r>
    </w:p>
    <w:p w:rsidR="007837DB" w:rsidRDefault="007837DB" w:rsidP="007837DB">
      <w:pPr>
        <w:ind w:left="2160" w:hanging="1800"/>
        <w:rPr>
          <w:rStyle w:val="EmphasizeChar"/>
          <w:b w:val="0"/>
        </w:rPr>
      </w:pPr>
      <w:r>
        <w:rPr>
          <w:rStyle w:val="EmphasizeChar"/>
        </w:rPr>
        <w:t>proxies/*/hash</w:t>
      </w:r>
      <w:r>
        <w:rPr>
          <w:rStyle w:val="EmphasizeChar"/>
        </w:rPr>
        <w:tab/>
      </w:r>
      <w:r w:rsidRPr="00410779">
        <w:t>is the MD5 hash of the public or private proxy’s conf archive combined with the hash of all of the referenced certificates.  This is used to detect when the proxy configuration has changed.</w:t>
      </w:r>
    </w:p>
    <w:p w:rsidR="007837DB" w:rsidRDefault="007837DB" w:rsidP="007837DB">
      <w:pPr>
        <w:ind w:left="2160" w:hanging="1800"/>
        <w:rPr>
          <w:rStyle w:val="EmphasizeChar"/>
          <w:b w:val="0"/>
        </w:rPr>
      </w:pPr>
      <w:r>
        <w:rPr>
          <w:rStyle w:val="EmphasizeChar"/>
        </w:rPr>
        <w:t>status/*</w:t>
      </w:r>
      <w:r>
        <w:rPr>
          <w:rStyle w:val="EmphasizeChar"/>
        </w:rPr>
        <w:tab/>
      </w:r>
      <w:r w:rsidRPr="00410779">
        <w:t>(</w:t>
      </w:r>
      <w:r w:rsidRPr="00410779">
        <w:rPr>
          <w:rStyle w:val="EmphasizeChar"/>
        </w:rPr>
        <w:t>json</w:t>
      </w:r>
      <w:r w:rsidRPr="00410779">
        <w:t xml:space="preserve">) describes the proxy route status at the time the neon-proxy-manager last processed </w:t>
      </w:r>
      <w:r>
        <w:t>hive rules</w:t>
      </w:r>
      <w:r w:rsidRPr="00410779">
        <w:t xml:space="preserve"> for the named </w:t>
      </w:r>
      <w:r>
        <w:t>load balancer</w:t>
      </w:r>
      <w:r w:rsidRPr="00410779">
        <w:t>.</w:t>
      </w:r>
    </w:p>
    <w:p w:rsidR="007837DB" w:rsidRDefault="007837DB" w:rsidP="007837DB">
      <w:pPr>
        <w:ind w:left="2160" w:hanging="1800"/>
        <w:rPr>
          <w:rStyle w:val="EmphasizeChar"/>
          <w:b w:val="0"/>
        </w:rPr>
      </w:pPr>
      <w:r>
        <w:rPr>
          <w:rStyle w:val="EmphasizeChar"/>
        </w:rPr>
        <w:t>conf</w:t>
      </w:r>
      <w:r>
        <w:rPr>
          <w:rStyle w:val="EmphasizeChar"/>
        </w:rPr>
        <w:tab/>
      </w:r>
      <w:r w:rsidRPr="00410779">
        <w:t>root key for proxy settings that need to be monitored for changes.</w:t>
      </w:r>
    </w:p>
    <w:p w:rsidR="007837DB" w:rsidRDefault="007837DB" w:rsidP="007837DB">
      <w:pPr>
        <w:ind w:left="2160" w:hanging="1800"/>
        <w:rPr>
          <w:rStyle w:val="EmphasizeChar"/>
          <w:b w:val="0"/>
        </w:rPr>
      </w:pPr>
      <w:r>
        <w:rPr>
          <w:rStyle w:val="EmphasizeChar"/>
        </w:rPr>
        <w:t>reload</w:t>
      </w:r>
      <w:r>
        <w:rPr>
          <w:rStyle w:val="EmphasizeChar"/>
        </w:rPr>
        <w:tab/>
      </w:r>
      <w:r w:rsidRPr="00410779">
        <w:t xml:space="preserve">is touched when the </w:t>
      </w:r>
      <w:r w:rsidRPr="00410779">
        <w:rPr>
          <w:rStyle w:val="EmphasizeChar"/>
        </w:rPr>
        <w:t>neon proxy NAME reload</w:t>
      </w:r>
      <w:r w:rsidRPr="00410779">
        <w:t xml:space="preserve"> command is executed.</w:t>
      </w:r>
    </w:p>
    <w:p w:rsidR="007837DB" w:rsidRDefault="007837DB" w:rsidP="007837DB">
      <w:pPr>
        <w:ind w:left="2160" w:hanging="1800"/>
        <w:rPr>
          <w:rStyle w:val="EmphasizeChar"/>
          <w:b w:val="0"/>
        </w:rPr>
      </w:pPr>
      <w:r>
        <w:rPr>
          <w:rStyle w:val="EmphasizeChar"/>
        </w:rPr>
        <w:t>cert-update</w:t>
      </w:r>
      <w:r>
        <w:rPr>
          <w:rStyle w:val="EmphasizeChar"/>
        </w:rPr>
        <w:tab/>
      </w:r>
      <w:r w:rsidRPr="00410779">
        <w:t>is touched by the neon tool whenever certificates are modified.</w:t>
      </w:r>
    </w:p>
    <w:p w:rsidR="007837DB" w:rsidRDefault="007837DB" w:rsidP="007837DB">
      <w:pPr>
        <w:ind w:left="2160" w:hanging="1800"/>
        <w:rPr>
          <w:rStyle w:val="EmphasizeChar"/>
          <w:b w:val="0"/>
        </w:rPr>
      </w:pPr>
      <w:r>
        <w:rPr>
          <w:rStyle w:val="EmphasizeChar"/>
        </w:rPr>
        <w:t>settings</w:t>
      </w:r>
      <w:r>
        <w:rPr>
          <w:rStyle w:val="EmphasizeChar"/>
        </w:rPr>
        <w:tab/>
      </w:r>
      <w:r w:rsidRPr="00410779">
        <w:t xml:space="preserve">global per proxy settings for a proxy formatted as </w:t>
      </w:r>
      <w:r>
        <w:t>JSON</w:t>
      </w:r>
      <w:r w:rsidRPr="00410779">
        <w:t xml:space="preserve"> (see the </w:t>
      </w:r>
      <w:proofErr w:type="spellStart"/>
      <w:r w:rsidRPr="00410779">
        <w:t>ProxySettings</w:t>
      </w:r>
      <w:proofErr w:type="spellEnd"/>
      <w:r w:rsidRPr="00410779">
        <w:t xml:space="preserve"> type).</w:t>
      </w:r>
    </w:p>
    <w:p w:rsidR="007837DB" w:rsidRDefault="007837DB" w:rsidP="007837DB">
      <w:pPr>
        <w:ind w:left="2160" w:hanging="1800"/>
      </w:pPr>
      <w:r>
        <w:rPr>
          <w:rStyle w:val="EmphasizeChar"/>
        </w:rPr>
        <w:t>routes</w:t>
      </w:r>
      <w:r>
        <w:rPr>
          <w:rStyle w:val="EmphasizeChar"/>
        </w:rPr>
        <w:tab/>
      </w:r>
      <w:r w:rsidRPr="00410779">
        <w:t xml:space="preserve">named per proxy routes formatted as </w:t>
      </w:r>
      <w:r>
        <w:t>JSON</w:t>
      </w:r>
      <w:r w:rsidRPr="00410779">
        <w:t xml:space="preserve"> (see the </w:t>
      </w:r>
      <w:proofErr w:type="spellStart"/>
      <w:r w:rsidRPr="00410779">
        <w:rPr>
          <w:rStyle w:val="EmphasizeChar"/>
        </w:rPr>
        <w:t>ProxyRoute</w:t>
      </w:r>
      <w:proofErr w:type="spellEnd"/>
      <w:r w:rsidRPr="00410779">
        <w:t xml:space="preserve"> type).</w:t>
      </w:r>
    </w:p>
    <w:p w:rsidR="007837DB" w:rsidRDefault="007837DB" w:rsidP="007837DB">
      <w:r>
        <w:t xml:space="preserve">The </w:t>
      </w:r>
      <w:r>
        <w:rPr>
          <w:rStyle w:val="EmphasizeChar"/>
        </w:rPr>
        <w:t>neon-proxy-public</w:t>
      </w:r>
      <w:r>
        <w:t xml:space="preserve"> and </w:t>
      </w:r>
      <w:r>
        <w:rPr>
          <w:rStyle w:val="EmphasizeChar"/>
        </w:rPr>
        <w:t>neon-proxy-private</w:t>
      </w:r>
      <w:r>
        <w:t xml:space="preserve"> services are both based on the </w:t>
      </w:r>
      <w:proofErr w:type="spellStart"/>
      <w:r>
        <w:rPr>
          <w:rStyle w:val="CodeChar"/>
        </w:rPr>
        <w:t>nhive</w:t>
      </w:r>
      <w:proofErr w:type="spellEnd"/>
      <w:r>
        <w:rPr>
          <w:rStyle w:val="CodeChar"/>
        </w:rPr>
        <w:t>/neon-proxy</w:t>
      </w:r>
      <w:r>
        <w:t xml:space="preserve"> image.  This image is designed to download a ZIP archive from a Consul key.  This ZIP file includes the HAProxy configuration as well as other configuration artifacts.  The services then continue to monitor the Consul key for changes to dynamically reconfigure themselves.</w:t>
      </w:r>
    </w:p>
    <w:p w:rsidR="007837DB" w:rsidRDefault="007837DB" w:rsidP="007837DB">
      <w:r>
        <w:t xml:space="preserve">Each proxy service </w:t>
      </w:r>
      <w:r>
        <w:rPr>
          <w:rStyle w:val="EmphasizeChar"/>
        </w:rPr>
        <w:t>settings</w:t>
      </w:r>
      <w:r>
        <w:t xml:space="preserve"> key holds global definitions (JSON), and the route keys describe how traffic is to be routed (also JSON).   The </w:t>
      </w:r>
      <w:r>
        <w:rPr>
          <w:rStyle w:val="EmphasizeChar"/>
        </w:rPr>
        <w:t>conf</w:t>
      </w:r>
      <w:r>
        <w:t xml:space="preserve"> key holds the generated HAProxy configuration ZIP archive and artifacts.  </w:t>
      </w:r>
      <w:r>
        <w:rPr>
          <w:b/>
          <w:color w:val="C45911" w:themeColor="accent2" w:themeShade="BF"/>
        </w:rPr>
        <w:t>hash</w:t>
      </w:r>
      <w:r>
        <w:rPr>
          <w:color w:val="C45911" w:themeColor="accent2" w:themeShade="BF"/>
        </w:rPr>
        <w:t xml:space="preserve"> </w:t>
      </w:r>
      <w:r>
        <w:t xml:space="preserve">is the MD5 hash of the </w:t>
      </w:r>
      <w:r>
        <w:rPr>
          <w:b/>
          <w:color w:val="C45911" w:themeColor="accent2" w:themeShade="BF"/>
        </w:rPr>
        <w:t>conf</w:t>
      </w:r>
      <w:r>
        <w:rPr>
          <w:color w:val="C45911" w:themeColor="accent2" w:themeShade="BF"/>
        </w:rPr>
        <w:t xml:space="preserve"> </w:t>
      </w:r>
      <w:r>
        <w:t>data plus the hashes of any referenced certificates.</w:t>
      </w:r>
    </w:p>
    <w:p w:rsidR="007837DB" w:rsidRDefault="007837DB" w:rsidP="007837DB">
      <w:r>
        <w:t xml:space="preserve">Vault works by monitoring </w:t>
      </w:r>
      <w:r>
        <w:rPr>
          <w:b/>
          <w:color w:val="C45911" w:themeColor="accent2" w:themeShade="BF"/>
        </w:rPr>
        <w:t>neon/service/neon-proxy-manager/conf/*</w:t>
      </w:r>
      <w:r>
        <w:t xml:space="preserve"> for changes.  The </w:t>
      </w:r>
      <w:r>
        <w:rPr>
          <w:rStyle w:val="EmphasizeChar"/>
        </w:rPr>
        <w:t xml:space="preserve">settings </w:t>
      </w:r>
      <w:r>
        <w:t xml:space="preserve">and/or </w:t>
      </w:r>
      <w:r>
        <w:rPr>
          <w:b/>
          <w:color w:val="C45911" w:themeColor="accent2" w:themeShade="BF"/>
        </w:rPr>
        <w:t xml:space="preserve">route/* </w:t>
      </w:r>
      <w:r>
        <w:t xml:space="preserve">keys will be modified by </w:t>
      </w:r>
      <w:r>
        <w:rPr>
          <w:rStyle w:val="EmphasizeChar"/>
        </w:rPr>
        <w:t>neon-cli</w:t>
      </w:r>
      <w:r>
        <w:t xml:space="preserve"> whenever a proxy definition is changed.  reload will be touched whenever </w:t>
      </w:r>
      <w:r>
        <w:rPr>
          <w:b/>
          <w:color w:val="C45911" w:themeColor="accent2" w:themeShade="BF"/>
        </w:rPr>
        <w:t xml:space="preserve">neon proxy </w:t>
      </w:r>
      <w:proofErr w:type="spellStart"/>
      <w:r>
        <w:rPr>
          <w:b/>
          <w:color w:val="C45911" w:themeColor="accent2" w:themeShade="BF"/>
        </w:rPr>
        <w:t>PROXY</w:t>
      </w:r>
      <w:proofErr w:type="spellEnd"/>
      <w:r>
        <w:rPr>
          <w:b/>
          <w:color w:val="C45911" w:themeColor="accent2" w:themeShade="BF"/>
        </w:rPr>
        <w:t xml:space="preserve"> reload</w:t>
      </w:r>
      <w:r>
        <w:t xml:space="preserve"> is executed.  </w:t>
      </w:r>
      <w:r>
        <w:rPr>
          <w:rStyle w:val="EmphasizeChar"/>
        </w:rPr>
        <w:t>cert-update</w:t>
      </w:r>
      <w:r>
        <w:t xml:space="preserve"> will be touched whenever TLS certificates are uploaded or modified.</w:t>
      </w:r>
    </w:p>
    <w:p w:rsidR="007837DB" w:rsidRDefault="007837DB" w:rsidP="007837DB">
      <w:r>
        <w:t>The proxy manager performs the following steps when certificate or proxy definition changes are detected:</w:t>
      </w:r>
    </w:p>
    <w:p w:rsidR="007837DB" w:rsidRDefault="007837DB" w:rsidP="007837DB">
      <w:pPr>
        <w:pStyle w:val="ListParagraph"/>
        <w:numPr>
          <w:ilvl w:val="0"/>
          <w:numId w:val="14"/>
        </w:numPr>
        <w:spacing w:line="256" w:lineRule="auto"/>
      </w:pPr>
      <w:r>
        <w:t>TLS certificates are downloaded from Vault and are verified.  Invalid, expired, or near expired certificates will be logged.</w:t>
      </w:r>
    </w:p>
    <w:p w:rsidR="007837DB" w:rsidRDefault="007837DB" w:rsidP="007837DB">
      <w:pPr>
        <w:pStyle w:val="ListParagraph"/>
        <w:numPr>
          <w:ilvl w:val="0"/>
          <w:numId w:val="14"/>
        </w:numPr>
        <w:spacing w:line="256" w:lineRule="auto"/>
      </w:pPr>
      <w:r>
        <w:t>MD5 hashes will be generated for each certificate.</w:t>
      </w:r>
    </w:p>
    <w:p w:rsidR="007837DB" w:rsidRDefault="007837DB" w:rsidP="007837DB">
      <w:pPr>
        <w:pStyle w:val="ListParagraph"/>
        <w:numPr>
          <w:ilvl w:val="0"/>
          <w:numId w:val="14"/>
        </w:numPr>
        <w:spacing w:line="256" w:lineRule="auto"/>
      </w:pPr>
      <w:r>
        <w:lastRenderedPageBreak/>
        <w:t>These steps will be performed for each managed proxy:</w:t>
      </w:r>
    </w:p>
    <w:p w:rsidR="007837DB" w:rsidRDefault="007837DB" w:rsidP="007837DB">
      <w:pPr>
        <w:pStyle w:val="ListParagraph"/>
        <w:numPr>
          <w:ilvl w:val="1"/>
          <w:numId w:val="14"/>
        </w:numPr>
        <w:spacing w:line="256" w:lineRule="auto"/>
      </w:pPr>
      <w:r>
        <w:t xml:space="preserve">The proxy settings and endpoints will be loaded and a new </w:t>
      </w:r>
      <w:r>
        <w:rPr>
          <w:rStyle w:val="EmphasizeChar"/>
        </w:rPr>
        <w:t>haproxy.zip</w:t>
      </w:r>
      <w:r>
        <w:t xml:space="preserve"> configuration will be generated.</w:t>
      </w:r>
    </w:p>
    <w:p w:rsidR="007837DB" w:rsidRDefault="007837DB" w:rsidP="007837DB">
      <w:pPr>
        <w:pStyle w:val="ListParagraph"/>
        <w:numPr>
          <w:ilvl w:val="1"/>
          <w:numId w:val="14"/>
        </w:numPr>
        <w:spacing w:line="256" w:lineRule="auto"/>
      </w:pPr>
      <w:r>
        <w:t xml:space="preserve">An </w:t>
      </w:r>
      <w:r>
        <w:rPr>
          <w:b/>
          <w:color w:val="C45911" w:themeColor="accent2" w:themeShade="BF"/>
        </w:rPr>
        <w:t>MD5 hash</w:t>
      </w:r>
      <w:r>
        <w:rPr>
          <w:color w:val="C45911" w:themeColor="accent2" w:themeShade="BF"/>
        </w:rPr>
        <w:t xml:space="preserve"> </w:t>
      </w:r>
      <w:r>
        <w:t>will be computed for the haproxy.zip along with the hashes of the certificates referenced by the configuration.</w:t>
      </w:r>
    </w:p>
    <w:p w:rsidR="007837DB" w:rsidRDefault="007837DB" w:rsidP="007837DB">
      <w:pPr>
        <w:pStyle w:val="ListParagraph"/>
        <w:numPr>
          <w:ilvl w:val="1"/>
          <w:numId w:val="14"/>
        </w:numPr>
        <w:spacing w:line="256" w:lineRule="auto"/>
      </w:pPr>
      <w:r>
        <w:t>The new hash will be compared against that saved in Consul for the proxy.  If they differ, the new configuration and hash will be updated in Consul.</w:t>
      </w:r>
    </w:p>
    <w:p w:rsidR="007837DB" w:rsidRDefault="007837DB" w:rsidP="007837DB">
      <w:pPr>
        <w:pStyle w:val="ListParagraph"/>
        <w:numPr>
          <w:ilvl w:val="1"/>
          <w:numId w:val="14"/>
        </w:numPr>
        <w:spacing w:line="256" w:lineRule="auto"/>
      </w:pPr>
      <w:r>
        <w:t xml:space="preserve">Each proxy container monitors its </w:t>
      </w:r>
      <w:r>
        <w:rPr>
          <w:rStyle w:val="EmphasizeChar"/>
        </w:rPr>
        <w:t>proxies/*/conf</w:t>
      </w:r>
      <w:r>
        <w:t xml:space="preserve"> key for changes and will dynamically update itself when the configuration changes.</w:t>
      </w:r>
    </w:p>
    <w:p w:rsidR="007837DB" w:rsidRDefault="007837DB" w:rsidP="007837DB">
      <w:r>
        <w:t>The proxy manager also periodically polls the certificates in Vault, proxy settings and route definitions performing the steps outlined above as a way to verify certificates over time when nothing else changes as well as to ensure that proxy configurations don’t inadvertently get out of sync with their definitions.</w:t>
      </w:r>
    </w:p>
    <w:p w:rsidR="007837DB" w:rsidRDefault="007837DB" w:rsidP="007837DB">
      <w:pPr>
        <w:pStyle w:val="Heading2"/>
      </w:pPr>
      <w:r>
        <w:t>Docker Secrets</w:t>
      </w:r>
    </w:p>
    <w:p w:rsidR="007837DB" w:rsidRDefault="007837DB" w:rsidP="007837DB">
      <w:r>
        <w:t xml:space="preserve">As of version 1.13.0, Docker supports secrets for swarm mode services.  Docker secrets are created by piping the secret (text or data) to the </w:t>
      </w:r>
      <w:r>
        <w:rPr>
          <w:rStyle w:val="CodeChar"/>
        </w:rPr>
        <w:t>docker secret NAME</w:t>
      </w:r>
      <w:r>
        <w:t xml:space="preserve"> command.  This persists the secret in Docker using the </w:t>
      </w:r>
      <w:r>
        <w:rPr>
          <w:rStyle w:val="CodeChar"/>
        </w:rPr>
        <w:t>NAME</w:t>
      </w:r>
      <w:r>
        <w:t xml:space="preserve"> passed.  The necessary secrets must be made available to hive services as they are deployed.</w:t>
      </w:r>
    </w:p>
    <w:p w:rsidR="007837DB" w:rsidRDefault="007837DB" w:rsidP="007837DB">
      <w:r>
        <w:t xml:space="preserve">Secret names prefixed by </w:t>
      </w:r>
      <w:r>
        <w:rPr>
          <w:rStyle w:val="EmphasizeChar"/>
        </w:rPr>
        <w:t>neon-*</w:t>
      </w:r>
      <w:r>
        <w:t xml:space="preserve"> are reserved for neonHIVE services. </w:t>
      </w:r>
    </w:p>
    <w:p w:rsidR="007837DB" w:rsidRDefault="007837DB" w:rsidP="007837DB">
      <w:r>
        <w:t>The public and private hive load balancers require read access to the TLS certificates stored in the Vault at</w:t>
      </w:r>
      <w:r>
        <w:rPr>
          <w:rStyle w:val="CodeChar"/>
        </w:rPr>
        <w:t xml:space="preserve"> neon-secret/cert/*</w:t>
      </w:r>
      <w:r>
        <w:t xml:space="preserve">.  Access to this is secured by the </w:t>
      </w:r>
      <w:r>
        <w:rPr>
          <w:b/>
          <w:color w:val="C45911" w:themeColor="accent2" w:themeShade="BF"/>
        </w:rPr>
        <w:t>neon-proxy-public</w:t>
      </w:r>
      <w:r>
        <w:rPr>
          <w:color w:val="C45911" w:themeColor="accent2" w:themeShade="BF"/>
        </w:rPr>
        <w:t xml:space="preserve"> </w:t>
      </w:r>
      <w:r>
        <w:t xml:space="preserve">and </w:t>
      </w:r>
      <w:r>
        <w:rPr>
          <w:b/>
          <w:color w:val="C45911" w:themeColor="accent2" w:themeShade="BF"/>
        </w:rPr>
        <w:t>neon-proxy-private</w:t>
      </w:r>
      <w:r>
        <w:rPr>
          <w:color w:val="C45911" w:themeColor="accent2" w:themeShade="BF"/>
        </w:rPr>
        <w:t xml:space="preserve"> </w:t>
      </w:r>
      <w:r>
        <w:t xml:space="preserve">Vault </w:t>
      </w:r>
      <w:proofErr w:type="spellStart"/>
      <w:r>
        <w:t>AppRoles</w:t>
      </w:r>
      <w:proofErr w:type="spellEnd"/>
      <w:r>
        <w:t>.  The role credentials are persisted as the following Docker secrets and will be made available to the proxies when they are launched.</w:t>
      </w:r>
    </w:p>
    <w:p w:rsidR="007837DB" w:rsidRDefault="007837DB" w:rsidP="007837DB">
      <w:pPr>
        <w:ind w:left="3600" w:hanging="3240"/>
        <w:rPr>
          <w:rStyle w:val="EmphasizeChar"/>
          <w:b w:val="0"/>
        </w:rPr>
      </w:pPr>
      <w:r>
        <w:rPr>
          <w:rStyle w:val="EmphasizeChar"/>
        </w:rPr>
        <w:t>neon-proxy-manager-credentials</w:t>
      </w:r>
      <w:r>
        <w:rPr>
          <w:rStyle w:val="EmphasizeChar"/>
        </w:rPr>
        <w:tab/>
        <w:t>Vault credentials for the neon-proxy-manager service.</w:t>
      </w:r>
    </w:p>
    <w:p w:rsidR="007837DB" w:rsidRDefault="007837DB" w:rsidP="007837DB">
      <w:pPr>
        <w:ind w:left="3600" w:hanging="3240"/>
      </w:pPr>
      <w:r>
        <w:rPr>
          <w:rStyle w:val="EmphasizeChar"/>
        </w:rPr>
        <w:t>neon-proxy-public-credentials</w:t>
      </w:r>
      <w:r>
        <w:tab/>
        <w:t xml:space="preserve">Vault credentials for the </w:t>
      </w:r>
      <w:r>
        <w:rPr>
          <w:rStyle w:val="EmphasizeChar"/>
        </w:rPr>
        <w:t>neon-proxy-public</w:t>
      </w:r>
      <w:r>
        <w:t xml:space="preserve"> service.</w:t>
      </w:r>
    </w:p>
    <w:p w:rsidR="007837DB" w:rsidRDefault="007837DB" w:rsidP="007837DB">
      <w:pPr>
        <w:ind w:left="3600" w:hanging="3240"/>
      </w:pPr>
      <w:r>
        <w:rPr>
          <w:rStyle w:val="EmphasizeChar"/>
        </w:rPr>
        <w:t>neon-proxy-private-credentials</w:t>
      </w:r>
      <w:r>
        <w:tab/>
        <w:t xml:space="preserve">Vault credentials for the </w:t>
      </w:r>
      <w:r>
        <w:rPr>
          <w:rStyle w:val="EmphasizeChar"/>
        </w:rPr>
        <w:t>neon-proxy-private</w:t>
      </w:r>
      <w:r>
        <w:t xml:space="preserve"> service.</w:t>
      </w:r>
    </w:p>
    <w:p w:rsidR="007837DB" w:rsidRDefault="007837DB" w:rsidP="007837DB">
      <w:pPr>
        <w:pStyle w:val="Heading1"/>
      </w:pPr>
      <w:r>
        <w:t>Proxy Port Ranges</w:t>
      </w:r>
    </w:p>
    <w:p w:rsidR="00CE3E21" w:rsidRDefault="00CE3E21" w:rsidP="00CE3E21">
      <w:proofErr w:type="spellStart"/>
      <w:r>
        <w:t>neonHIVEs</w:t>
      </w:r>
      <w:proofErr w:type="spellEnd"/>
      <w:r>
        <w:t xml:space="preserve"> reserves a block of 200 ports on the ingress network for each of the public and private proxies.</w:t>
      </w:r>
    </w:p>
    <w:p w:rsidR="00CE3E21" w:rsidRDefault="00CE3E21" w:rsidP="00CE3E21">
      <w:r w:rsidRPr="00C82454">
        <w:rPr>
          <w:b/>
          <w:color w:val="C45911" w:themeColor="accent2" w:themeShade="BF"/>
        </w:rPr>
        <w:t>neon-proxy-public</w:t>
      </w:r>
      <w:r>
        <w:t>: ports 80/443 + 5100 – 5299</w:t>
      </w:r>
    </w:p>
    <w:p w:rsidR="00CE3E21" w:rsidRDefault="00CE3E21" w:rsidP="00CE3E21">
      <w:r>
        <w:tab/>
        <w:t xml:space="preserve">http: </w:t>
      </w:r>
      <w:r>
        <w:tab/>
      </w:r>
      <w:r>
        <w:tab/>
        <w:t>80</w:t>
      </w:r>
      <w:r>
        <w:br/>
      </w:r>
      <w:r>
        <w:tab/>
        <w:t>https:</w:t>
      </w:r>
      <w:r>
        <w:tab/>
      </w:r>
      <w:r>
        <w:tab/>
        <w:t>443</w:t>
      </w:r>
      <w:r>
        <w:br/>
      </w:r>
      <w:r>
        <w:tab/>
        <w:t>custom:</w:t>
      </w:r>
      <w:r>
        <w:tab/>
      </w:r>
      <w:r>
        <w:tab/>
        <w:t>510- - 5299</w:t>
      </w:r>
    </w:p>
    <w:p w:rsidR="00CE3E21" w:rsidRDefault="00CE3E21" w:rsidP="00CE3E21">
      <w:r>
        <w:t xml:space="preserve">Edge routers or load balancers will typically be configured to route external </w:t>
      </w:r>
      <w:r w:rsidRPr="00955802">
        <w:rPr>
          <w:rStyle w:val="EmphasizeChar"/>
        </w:rPr>
        <w:t>HTTP/HTTPS</w:t>
      </w:r>
      <w:r>
        <w:t xml:space="preserve"> traffic to port </w:t>
      </w:r>
      <w:r w:rsidRPr="00955802">
        <w:rPr>
          <w:rStyle w:val="EmphasizeChar"/>
        </w:rPr>
        <w:t>80/443</w:t>
      </w:r>
      <w:r>
        <w:t xml:space="preserve"> to any non-pet hive node.  This traffic will be directed to </w:t>
      </w:r>
      <w:r w:rsidRPr="00CD51E4">
        <w:rPr>
          <w:rStyle w:val="EmphasizeChar"/>
        </w:rPr>
        <w:t>neon-proxy-public</w:t>
      </w:r>
      <w:r>
        <w:t xml:space="preserve"> instances via the Docker ingress network where the traffic will be directed to the configured backend services.</w:t>
      </w:r>
    </w:p>
    <w:p w:rsidR="00CE3E21" w:rsidRDefault="00CE3E21" w:rsidP="00CE3E21">
      <w:r w:rsidRPr="00C82454">
        <w:rPr>
          <w:b/>
          <w:color w:val="C45911" w:themeColor="accent2" w:themeShade="BF"/>
        </w:rPr>
        <w:t>neon-proxy-private</w:t>
      </w:r>
      <w:r>
        <w:t>: ports 5300 – 5499</w:t>
      </w:r>
    </w:p>
    <w:p w:rsidR="00CE3E21" w:rsidRDefault="00CE3E21" w:rsidP="00CE3E21">
      <w:r>
        <w:lastRenderedPageBreak/>
        <w:tab/>
        <w:t>http:</w:t>
      </w:r>
      <w:r>
        <w:tab/>
      </w:r>
      <w:r>
        <w:tab/>
        <w:t>5300</w:t>
      </w:r>
      <w:r>
        <w:br/>
      </w:r>
      <w:r>
        <w:tab/>
        <w:t>https:</w:t>
      </w:r>
      <w:r>
        <w:tab/>
      </w:r>
      <w:r>
        <w:tab/>
        <w:t>5301</w:t>
      </w:r>
      <w:r>
        <w:br/>
      </w:r>
      <w:r>
        <w:tab/>
        <w:t>custom:</w:t>
      </w:r>
      <w:r>
        <w:tab/>
      </w:r>
      <w:r>
        <w:tab/>
        <w:t>5302 - 5499</w:t>
      </w:r>
    </w:p>
    <w:p w:rsidR="00CE3E21" w:rsidRDefault="00CE3E21" w:rsidP="00CE3E21">
      <w:r>
        <w:t>The first two ports are reserved for inbound HTTP and HTTPS traffic.  Most, if not all HTTP(S) requests should be directed to these ports and then the proxies should be configured with routes that use the HTTP host header to decide where to deliver traffic.</w:t>
      </w:r>
    </w:p>
    <w:p w:rsidR="007837DB" w:rsidRDefault="00CE3E21" w:rsidP="00CE3E21">
      <w:r>
        <w:t>The remaining 198 ports in this block can be used for routing TCP connections, HTTPS pass-thru, or HTTPS endpoints for older clients that don’t support SNI (server name indication).  You’ll need to manually configure your edge router or load balancer to route inbound traffic to the correct port.</w:t>
      </w:r>
    </w:p>
    <w:p w:rsidR="00B03243" w:rsidRDefault="006C0990" w:rsidP="00B03243">
      <w:pPr>
        <w:pStyle w:val="Heading1"/>
      </w:pPr>
      <w:r>
        <w:t>Hive</w:t>
      </w:r>
      <w:r w:rsidR="00B03243">
        <w:t xml:space="preserve"> CRON</w:t>
      </w:r>
    </w:p>
    <w:p w:rsidR="002C2F68" w:rsidRDefault="00D35B36" w:rsidP="00B03243">
      <w:r>
        <w:t>neonHIVE</w:t>
      </w:r>
      <w:r w:rsidR="00B03243">
        <w:t xml:space="preserve"> includes the </w:t>
      </w:r>
      <w:r w:rsidR="00D713F8">
        <w:rPr>
          <w:rStyle w:val="EmphasizeChar"/>
        </w:rPr>
        <w:t>neon-hive-cron</w:t>
      </w:r>
      <w:r w:rsidR="00B03243">
        <w:t xml:space="preserve"> service which can be configured to start one or more Docker services</w:t>
      </w:r>
      <w:r w:rsidR="00B03243">
        <w:rPr>
          <w:rStyle w:val="FootnoteReference"/>
        </w:rPr>
        <w:footnoteReference w:id="2"/>
      </w:r>
      <w:r w:rsidR="00B03243">
        <w:t xml:space="preserve"> at scheduled times or periodic intervals.  </w:t>
      </w:r>
      <w:r w:rsidR="00AE57B2">
        <w:t xml:space="preserve">The </w:t>
      </w:r>
      <w:r w:rsidR="006C0990">
        <w:rPr>
          <w:rStyle w:val="EmphasizeChar"/>
        </w:rPr>
        <w:t>neon</w:t>
      </w:r>
      <w:r w:rsidR="006C0990" w:rsidRPr="00AE57B2">
        <w:rPr>
          <w:rStyle w:val="EmphasizeChar"/>
        </w:rPr>
        <w:t xml:space="preserve"> </w:t>
      </w:r>
      <w:r w:rsidR="00AE57B2" w:rsidRPr="00AE57B2">
        <w:rPr>
          <w:rStyle w:val="EmphasizeChar"/>
        </w:rPr>
        <w:t>-cron</w:t>
      </w:r>
      <w:r w:rsidR="00AE57B2">
        <w:t xml:space="preserve"> service runs as a single instance on the </w:t>
      </w:r>
      <w:r w:rsidR="006C0990">
        <w:t>hive</w:t>
      </w:r>
      <w:r w:rsidR="00AE57B2">
        <w:t xml:space="preserve"> managers (so it can access the Docker Swarm API) and works by polling and updating Consul keys beneath </w:t>
      </w:r>
      <w:r w:rsidR="006C0990">
        <w:rPr>
          <w:rStyle w:val="EmphasizeChar"/>
        </w:rPr>
        <w:t>neon/service/</w:t>
      </w:r>
      <w:r w:rsidR="00D713F8">
        <w:rPr>
          <w:rStyle w:val="EmphasizeChar"/>
        </w:rPr>
        <w:t>neon-hive-cron</w:t>
      </w:r>
      <w:r w:rsidR="002C2F68">
        <w:t>.</w:t>
      </w:r>
    </w:p>
    <w:p w:rsidR="00AE57B2" w:rsidRDefault="00AE57B2" w:rsidP="00B03243">
      <w:r>
        <w:t>Here’s an example of how this lays out:</w:t>
      </w:r>
    </w:p>
    <w:p w:rsidR="00A432A3" w:rsidRDefault="006C0990" w:rsidP="00A432A3">
      <w:pPr>
        <w:pStyle w:val="Code"/>
      </w:pPr>
      <w:r>
        <w:t>neon/service:</w:t>
      </w:r>
      <w:r>
        <w:br/>
        <w:t xml:space="preserve">    </w:t>
      </w:r>
      <w:r w:rsidR="00D713F8">
        <w:t>neon-hive-cron</w:t>
      </w:r>
      <w:r w:rsidR="00AE57B2">
        <w:t>:</w:t>
      </w:r>
      <w:r w:rsidR="00AE57B2">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lastRenderedPageBreak/>
        <w:t>poll-seconds</w:t>
      </w:r>
      <w:r>
        <w:tab/>
        <w:t xml:space="preserve">Specifies the interval at which </w:t>
      </w:r>
      <w:r w:rsidR="00D713F8">
        <w:rPr>
          <w:rStyle w:val="EmphasizeChar"/>
        </w:rPr>
        <w:t>neon-hive-cron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00D713F8">
        <w:rPr>
          <w:rStyle w:val="EmphasizeChar"/>
        </w:rPr>
        <w:t>neon-hive-cron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00D713F8">
        <w:rPr>
          <w:rStyle w:val="EmphasizeChar"/>
        </w:rPr>
        <w:t>neon-hive-cron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w:t>
      </w:r>
      <w:r w:rsidR="006C0990">
        <w:t>hive</w:t>
      </w:r>
      <w:r>
        <w:t xml:space="preserve">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lastRenderedPageBreak/>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00D713F8">
        <w:rPr>
          <w:rStyle w:val="EmphasizeChar"/>
        </w:rPr>
        <w:t>neon-hive-cron</w:t>
      </w:r>
      <w:r>
        <w:t xml:space="preserve"> job can only be executed as a Docker Swarm service running with a single replica.  Global mode is not supported and it is also not currently possible to schedule jobs for pet nodes because they are not members of the Swarm.  Future releases of </w:t>
      </w:r>
      <w:r w:rsidR="00D35B36">
        <w:t>neonHIVE</w:t>
      </w:r>
      <w:r>
        <w:t xml:space="preserve"> may relax these constraints.</w:t>
      </w:r>
    </w:p>
    <w:p w:rsidR="003D650B" w:rsidRDefault="004B1030" w:rsidP="0083697C">
      <w:r>
        <w:t xml:space="preserve">A </w:t>
      </w:r>
      <w:r w:rsidR="006C0990">
        <w:t>hive</w:t>
      </w:r>
      <w:r>
        <w:t xml:space="preserve">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t>[ERROR] NEON-JOB: Backup failed</w:t>
      </w:r>
      <w:r w:rsidR="008E5C11">
        <w:t>.</w:t>
      </w:r>
    </w:p>
    <w:p w:rsidR="00494571" w:rsidRDefault="008E5C11" w:rsidP="00A432A3">
      <w:r>
        <w:t>These log messages will eventually make their way into the Elasticsearch log cluster.  Once</w:t>
      </w:r>
      <w:r>
        <w:br/>
      </w:r>
      <w:r w:rsidR="00D713F8">
        <w:rPr>
          <w:rStyle w:val="EmphasizeChar"/>
        </w:rPr>
        <w:t>neon-hive-cron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D713F8">
        <w:rPr>
          <w:rStyle w:val="EmphasizeChar"/>
        </w:rPr>
        <w:t>neon-hive-cron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D35B36" w:rsidP="00A432A3">
      <w:r>
        <w:t>neonHIVE</w:t>
      </w:r>
      <w:r w:rsidR="0029077C">
        <w:t xml:space="preserve">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lastRenderedPageBreak/>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8B1" w:rsidRDefault="006568B1" w:rsidP="005A524E">
      <w:pPr>
        <w:spacing w:after="0" w:line="240" w:lineRule="auto"/>
      </w:pPr>
      <w:r>
        <w:separator/>
      </w:r>
    </w:p>
  </w:endnote>
  <w:endnote w:type="continuationSeparator" w:id="0">
    <w:p w:rsidR="006568B1" w:rsidRDefault="006568B1"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8B1" w:rsidRDefault="006568B1" w:rsidP="005A524E">
      <w:pPr>
        <w:spacing w:after="0" w:line="240" w:lineRule="auto"/>
      </w:pPr>
      <w:r>
        <w:separator/>
      </w:r>
    </w:p>
  </w:footnote>
  <w:footnote w:type="continuationSeparator" w:id="0">
    <w:p w:rsidR="006568B1" w:rsidRDefault="006568B1"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31492"/>
    <w:multiLevelType w:val="hybridMultilevel"/>
    <w:tmpl w:val="AF1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5"/>
  </w:num>
  <w:num w:numId="4">
    <w:abstractNumId w:val="8"/>
  </w:num>
  <w:num w:numId="5">
    <w:abstractNumId w:val="14"/>
  </w:num>
  <w:num w:numId="6">
    <w:abstractNumId w:val="6"/>
  </w:num>
  <w:num w:numId="7">
    <w:abstractNumId w:val="13"/>
  </w:num>
  <w:num w:numId="8">
    <w:abstractNumId w:val="9"/>
  </w:num>
  <w:num w:numId="9">
    <w:abstractNumId w:val="1"/>
  </w:num>
  <w:num w:numId="10">
    <w:abstractNumId w:val="0"/>
  </w:num>
  <w:num w:numId="11">
    <w:abstractNumId w:val="7"/>
  </w:num>
  <w:num w:numId="12">
    <w:abstractNumId w:val="4"/>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FFB"/>
    <w:rsid w:val="000026A3"/>
    <w:rsid w:val="00002CDE"/>
    <w:rsid w:val="00003AF6"/>
    <w:rsid w:val="000068B2"/>
    <w:rsid w:val="00021101"/>
    <w:rsid w:val="00021E8C"/>
    <w:rsid w:val="000266C7"/>
    <w:rsid w:val="00031070"/>
    <w:rsid w:val="00031EA6"/>
    <w:rsid w:val="00032AA4"/>
    <w:rsid w:val="00032D93"/>
    <w:rsid w:val="0003417B"/>
    <w:rsid w:val="000341CD"/>
    <w:rsid w:val="00034F35"/>
    <w:rsid w:val="00036E85"/>
    <w:rsid w:val="00041ADE"/>
    <w:rsid w:val="00054F2E"/>
    <w:rsid w:val="00064E49"/>
    <w:rsid w:val="00066551"/>
    <w:rsid w:val="000679E2"/>
    <w:rsid w:val="0007023F"/>
    <w:rsid w:val="00081EB1"/>
    <w:rsid w:val="00085780"/>
    <w:rsid w:val="00090040"/>
    <w:rsid w:val="000A21E7"/>
    <w:rsid w:val="000A2481"/>
    <w:rsid w:val="000A3810"/>
    <w:rsid w:val="000A7765"/>
    <w:rsid w:val="000B0039"/>
    <w:rsid w:val="000C2D54"/>
    <w:rsid w:val="000C5BCB"/>
    <w:rsid w:val="000D4A9B"/>
    <w:rsid w:val="000D4D92"/>
    <w:rsid w:val="000D6DE6"/>
    <w:rsid w:val="000E15DD"/>
    <w:rsid w:val="000E24F0"/>
    <w:rsid w:val="000E4E66"/>
    <w:rsid w:val="000E52C3"/>
    <w:rsid w:val="000E74AE"/>
    <w:rsid w:val="000F0516"/>
    <w:rsid w:val="000F0EC8"/>
    <w:rsid w:val="000F37A7"/>
    <w:rsid w:val="000F5ADE"/>
    <w:rsid w:val="00100CD8"/>
    <w:rsid w:val="00105B58"/>
    <w:rsid w:val="00110BFF"/>
    <w:rsid w:val="00110F9C"/>
    <w:rsid w:val="00111941"/>
    <w:rsid w:val="00113DA2"/>
    <w:rsid w:val="00114783"/>
    <w:rsid w:val="0011635E"/>
    <w:rsid w:val="001172F9"/>
    <w:rsid w:val="00122E9C"/>
    <w:rsid w:val="001267EA"/>
    <w:rsid w:val="001353D7"/>
    <w:rsid w:val="001368FB"/>
    <w:rsid w:val="00137A26"/>
    <w:rsid w:val="0014530B"/>
    <w:rsid w:val="00146124"/>
    <w:rsid w:val="00163E82"/>
    <w:rsid w:val="00165131"/>
    <w:rsid w:val="00181944"/>
    <w:rsid w:val="00182D97"/>
    <w:rsid w:val="00183947"/>
    <w:rsid w:val="00196482"/>
    <w:rsid w:val="001A16F0"/>
    <w:rsid w:val="001A1806"/>
    <w:rsid w:val="001A5804"/>
    <w:rsid w:val="001B27BF"/>
    <w:rsid w:val="001B5863"/>
    <w:rsid w:val="001B7435"/>
    <w:rsid w:val="001C594D"/>
    <w:rsid w:val="001D551C"/>
    <w:rsid w:val="001D5595"/>
    <w:rsid w:val="001D7E46"/>
    <w:rsid w:val="001E3D77"/>
    <w:rsid w:val="001E4AEF"/>
    <w:rsid w:val="001E7206"/>
    <w:rsid w:val="001F446E"/>
    <w:rsid w:val="00202661"/>
    <w:rsid w:val="0021016C"/>
    <w:rsid w:val="00215F6F"/>
    <w:rsid w:val="00220405"/>
    <w:rsid w:val="00232E7E"/>
    <w:rsid w:val="0023560C"/>
    <w:rsid w:val="00236AD5"/>
    <w:rsid w:val="002419CA"/>
    <w:rsid w:val="0024217B"/>
    <w:rsid w:val="00245742"/>
    <w:rsid w:val="002466FF"/>
    <w:rsid w:val="00250365"/>
    <w:rsid w:val="00253430"/>
    <w:rsid w:val="00254CBA"/>
    <w:rsid w:val="00261826"/>
    <w:rsid w:val="00265E95"/>
    <w:rsid w:val="00266FA1"/>
    <w:rsid w:val="00275368"/>
    <w:rsid w:val="00277593"/>
    <w:rsid w:val="00283B4C"/>
    <w:rsid w:val="00286BB4"/>
    <w:rsid w:val="0029077C"/>
    <w:rsid w:val="00292F68"/>
    <w:rsid w:val="00293491"/>
    <w:rsid w:val="002948D3"/>
    <w:rsid w:val="00294AB7"/>
    <w:rsid w:val="00295A1C"/>
    <w:rsid w:val="0029704B"/>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03C3"/>
    <w:rsid w:val="002E409A"/>
    <w:rsid w:val="002E5274"/>
    <w:rsid w:val="002F245B"/>
    <w:rsid w:val="002F773E"/>
    <w:rsid w:val="00302CEA"/>
    <w:rsid w:val="00310309"/>
    <w:rsid w:val="00314663"/>
    <w:rsid w:val="00314766"/>
    <w:rsid w:val="00321D4B"/>
    <w:rsid w:val="0032386A"/>
    <w:rsid w:val="0032564B"/>
    <w:rsid w:val="003279CD"/>
    <w:rsid w:val="0033111A"/>
    <w:rsid w:val="003360AA"/>
    <w:rsid w:val="00337DD8"/>
    <w:rsid w:val="00342C36"/>
    <w:rsid w:val="00350DB6"/>
    <w:rsid w:val="00351F19"/>
    <w:rsid w:val="00355F1E"/>
    <w:rsid w:val="00356343"/>
    <w:rsid w:val="00360786"/>
    <w:rsid w:val="00360BC7"/>
    <w:rsid w:val="003626E1"/>
    <w:rsid w:val="00362B03"/>
    <w:rsid w:val="003703A7"/>
    <w:rsid w:val="003729E4"/>
    <w:rsid w:val="0037372B"/>
    <w:rsid w:val="00373CF0"/>
    <w:rsid w:val="00374DD9"/>
    <w:rsid w:val="003838FC"/>
    <w:rsid w:val="00385CC5"/>
    <w:rsid w:val="00386669"/>
    <w:rsid w:val="00386A0C"/>
    <w:rsid w:val="00390D9E"/>
    <w:rsid w:val="00392541"/>
    <w:rsid w:val="00393C93"/>
    <w:rsid w:val="003A2EFC"/>
    <w:rsid w:val="003A6FE4"/>
    <w:rsid w:val="003B3B51"/>
    <w:rsid w:val="003B3BB9"/>
    <w:rsid w:val="003B6F2C"/>
    <w:rsid w:val="003C06AE"/>
    <w:rsid w:val="003D650B"/>
    <w:rsid w:val="003E1A39"/>
    <w:rsid w:val="003E632E"/>
    <w:rsid w:val="003F03E6"/>
    <w:rsid w:val="003F165A"/>
    <w:rsid w:val="003F65FD"/>
    <w:rsid w:val="00400F62"/>
    <w:rsid w:val="00403D95"/>
    <w:rsid w:val="004047BB"/>
    <w:rsid w:val="00404DE1"/>
    <w:rsid w:val="0040513A"/>
    <w:rsid w:val="00410B87"/>
    <w:rsid w:val="00412C71"/>
    <w:rsid w:val="004317B2"/>
    <w:rsid w:val="00432BB3"/>
    <w:rsid w:val="00435A12"/>
    <w:rsid w:val="004413F6"/>
    <w:rsid w:val="00444063"/>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3DF5"/>
    <w:rsid w:val="00494571"/>
    <w:rsid w:val="004A3D24"/>
    <w:rsid w:val="004A4CCC"/>
    <w:rsid w:val="004B1030"/>
    <w:rsid w:val="004B1DD2"/>
    <w:rsid w:val="004B23EC"/>
    <w:rsid w:val="004C22DF"/>
    <w:rsid w:val="004C6304"/>
    <w:rsid w:val="004D7B1A"/>
    <w:rsid w:val="004E1F19"/>
    <w:rsid w:val="004E7BB1"/>
    <w:rsid w:val="004F076F"/>
    <w:rsid w:val="005001FC"/>
    <w:rsid w:val="005003BC"/>
    <w:rsid w:val="00506224"/>
    <w:rsid w:val="00515E9C"/>
    <w:rsid w:val="005206F4"/>
    <w:rsid w:val="00521E8E"/>
    <w:rsid w:val="00525FCF"/>
    <w:rsid w:val="00527817"/>
    <w:rsid w:val="005303F3"/>
    <w:rsid w:val="00532438"/>
    <w:rsid w:val="00533BA8"/>
    <w:rsid w:val="005358C3"/>
    <w:rsid w:val="0054501F"/>
    <w:rsid w:val="00553E64"/>
    <w:rsid w:val="00555905"/>
    <w:rsid w:val="00556FF6"/>
    <w:rsid w:val="0055788B"/>
    <w:rsid w:val="005610BE"/>
    <w:rsid w:val="0056174F"/>
    <w:rsid w:val="0056315D"/>
    <w:rsid w:val="00564531"/>
    <w:rsid w:val="00574904"/>
    <w:rsid w:val="005758B1"/>
    <w:rsid w:val="00580D5B"/>
    <w:rsid w:val="00592E30"/>
    <w:rsid w:val="0059555A"/>
    <w:rsid w:val="005961F7"/>
    <w:rsid w:val="005A2E88"/>
    <w:rsid w:val="005A4D0B"/>
    <w:rsid w:val="005A524E"/>
    <w:rsid w:val="005A6597"/>
    <w:rsid w:val="005A6876"/>
    <w:rsid w:val="005B092F"/>
    <w:rsid w:val="005B2F06"/>
    <w:rsid w:val="005B4877"/>
    <w:rsid w:val="005B7982"/>
    <w:rsid w:val="005C69D3"/>
    <w:rsid w:val="005D3C7B"/>
    <w:rsid w:val="005D4A03"/>
    <w:rsid w:val="005D6966"/>
    <w:rsid w:val="005E0442"/>
    <w:rsid w:val="005E14E0"/>
    <w:rsid w:val="005F0ADF"/>
    <w:rsid w:val="005F5E91"/>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568B1"/>
    <w:rsid w:val="006645F2"/>
    <w:rsid w:val="006724CB"/>
    <w:rsid w:val="00672EAC"/>
    <w:rsid w:val="006736CF"/>
    <w:rsid w:val="00674754"/>
    <w:rsid w:val="00675787"/>
    <w:rsid w:val="00681455"/>
    <w:rsid w:val="00681C94"/>
    <w:rsid w:val="006820AE"/>
    <w:rsid w:val="00683736"/>
    <w:rsid w:val="0069112A"/>
    <w:rsid w:val="0069123A"/>
    <w:rsid w:val="006927D2"/>
    <w:rsid w:val="00692D87"/>
    <w:rsid w:val="00693E6D"/>
    <w:rsid w:val="006957CC"/>
    <w:rsid w:val="006A3ACD"/>
    <w:rsid w:val="006A52FF"/>
    <w:rsid w:val="006B0AA5"/>
    <w:rsid w:val="006C0990"/>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18C3"/>
    <w:rsid w:val="0072306A"/>
    <w:rsid w:val="00725764"/>
    <w:rsid w:val="00730C7E"/>
    <w:rsid w:val="007458B0"/>
    <w:rsid w:val="00747E03"/>
    <w:rsid w:val="00763985"/>
    <w:rsid w:val="00764988"/>
    <w:rsid w:val="0076603C"/>
    <w:rsid w:val="00766C79"/>
    <w:rsid w:val="00773AE2"/>
    <w:rsid w:val="00774E74"/>
    <w:rsid w:val="007759A4"/>
    <w:rsid w:val="00775BB8"/>
    <w:rsid w:val="00782C15"/>
    <w:rsid w:val="007837DB"/>
    <w:rsid w:val="00787D3D"/>
    <w:rsid w:val="00791EE9"/>
    <w:rsid w:val="0079219F"/>
    <w:rsid w:val="00793BC1"/>
    <w:rsid w:val="007A537C"/>
    <w:rsid w:val="007A6190"/>
    <w:rsid w:val="007A6E31"/>
    <w:rsid w:val="007B0812"/>
    <w:rsid w:val="007B19AC"/>
    <w:rsid w:val="007B2517"/>
    <w:rsid w:val="007B2F02"/>
    <w:rsid w:val="007C40F2"/>
    <w:rsid w:val="007C7FFB"/>
    <w:rsid w:val="007E58B9"/>
    <w:rsid w:val="007F192D"/>
    <w:rsid w:val="007F1ABF"/>
    <w:rsid w:val="007F6145"/>
    <w:rsid w:val="00803D31"/>
    <w:rsid w:val="00807C20"/>
    <w:rsid w:val="008102EF"/>
    <w:rsid w:val="00812A37"/>
    <w:rsid w:val="00821B9D"/>
    <w:rsid w:val="00824C06"/>
    <w:rsid w:val="00831AB4"/>
    <w:rsid w:val="00834B90"/>
    <w:rsid w:val="00836156"/>
    <w:rsid w:val="0083697C"/>
    <w:rsid w:val="00836CBD"/>
    <w:rsid w:val="00840BDB"/>
    <w:rsid w:val="008412C4"/>
    <w:rsid w:val="00842120"/>
    <w:rsid w:val="00842940"/>
    <w:rsid w:val="0084581C"/>
    <w:rsid w:val="00847A8C"/>
    <w:rsid w:val="0086135C"/>
    <w:rsid w:val="0086671F"/>
    <w:rsid w:val="00872FB2"/>
    <w:rsid w:val="0087352C"/>
    <w:rsid w:val="00874A12"/>
    <w:rsid w:val="00884237"/>
    <w:rsid w:val="0088652A"/>
    <w:rsid w:val="00895BBB"/>
    <w:rsid w:val="008A2F37"/>
    <w:rsid w:val="008B2538"/>
    <w:rsid w:val="008B37FF"/>
    <w:rsid w:val="008B4F90"/>
    <w:rsid w:val="008C1338"/>
    <w:rsid w:val="008C7D42"/>
    <w:rsid w:val="008C7F51"/>
    <w:rsid w:val="008D693B"/>
    <w:rsid w:val="008E4563"/>
    <w:rsid w:val="008E5196"/>
    <w:rsid w:val="008E5C11"/>
    <w:rsid w:val="008F1236"/>
    <w:rsid w:val="00900C2A"/>
    <w:rsid w:val="00902F97"/>
    <w:rsid w:val="0091012C"/>
    <w:rsid w:val="009142C9"/>
    <w:rsid w:val="00933E8D"/>
    <w:rsid w:val="00936E37"/>
    <w:rsid w:val="00940AE3"/>
    <w:rsid w:val="0094667D"/>
    <w:rsid w:val="009551BC"/>
    <w:rsid w:val="0097009C"/>
    <w:rsid w:val="00970BB7"/>
    <w:rsid w:val="009732BE"/>
    <w:rsid w:val="00974F0B"/>
    <w:rsid w:val="00994515"/>
    <w:rsid w:val="009A0136"/>
    <w:rsid w:val="009A1239"/>
    <w:rsid w:val="009A30F5"/>
    <w:rsid w:val="009A412C"/>
    <w:rsid w:val="009A7BA8"/>
    <w:rsid w:val="009B3FF7"/>
    <w:rsid w:val="009B6114"/>
    <w:rsid w:val="009B70FC"/>
    <w:rsid w:val="009B754D"/>
    <w:rsid w:val="009D0C1F"/>
    <w:rsid w:val="009D6700"/>
    <w:rsid w:val="009E6870"/>
    <w:rsid w:val="009F0740"/>
    <w:rsid w:val="009F47F7"/>
    <w:rsid w:val="009F4AE8"/>
    <w:rsid w:val="009F5735"/>
    <w:rsid w:val="009F60AB"/>
    <w:rsid w:val="009F68D0"/>
    <w:rsid w:val="00A02669"/>
    <w:rsid w:val="00A02D1C"/>
    <w:rsid w:val="00A2675A"/>
    <w:rsid w:val="00A26F38"/>
    <w:rsid w:val="00A34E59"/>
    <w:rsid w:val="00A402A7"/>
    <w:rsid w:val="00A432A3"/>
    <w:rsid w:val="00A44059"/>
    <w:rsid w:val="00A47B67"/>
    <w:rsid w:val="00A47F38"/>
    <w:rsid w:val="00A518A0"/>
    <w:rsid w:val="00A54857"/>
    <w:rsid w:val="00A54A64"/>
    <w:rsid w:val="00A6274C"/>
    <w:rsid w:val="00A62FF4"/>
    <w:rsid w:val="00A63C04"/>
    <w:rsid w:val="00A71291"/>
    <w:rsid w:val="00A721CF"/>
    <w:rsid w:val="00A73FA4"/>
    <w:rsid w:val="00A74681"/>
    <w:rsid w:val="00A802C2"/>
    <w:rsid w:val="00A833A8"/>
    <w:rsid w:val="00A90ADE"/>
    <w:rsid w:val="00A95619"/>
    <w:rsid w:val="00AA1FDD"/>
    <w:rsid w:val="00AA3713"/>
    <w:rsid w:val="00AB2130"/>
    <w:rsid w:val="00AB4A1A"/>
    <w:rsid w:val="00AB5D9E"/>
    <w:rsid w:val="00AB6B22"/>
    <w:rsid w:val="00AB7239"/>
    <w:rsid w:val="00AC28E6"/>
    <w:rsid w:val="00AC53DC"/>
    <w:rsid w:val="00AC558C"/>
    <w:rsid w:val="00AC780E"/>
    <w:rsid w:val="00AC7FD7"/>
    <w:rsid w:val="00AD6A6A"/>
    <w:rsid w:val="00AE1E47"/>
    <w:rsid w:val="00AE2235"/>
    <w:rsid w:val="00AE35BD"/>
    <w:rsid w:val="00AE57B2"/>
    <w:rsid w:val="00AE73D0"/>
    <w:rsid w:val="00AF0396"/>
    <w:rsid w:val="00AF1FD6"/>
    <w:rsid w:val="00AF3168"/>
    <w:rsid w:val="00AF3E77"/>
    <w:rsid w:val="00AF500B"/>
    <w:rsid w:val="00AF7A0F"/>
    <w:rsid w:val="00B00AD6"/>
    <w:rsid w:val="00B01962"/>
    <w:rsid w:val="00B02164"/>
    <w:rsid w:val="00B02A48"/>
    <w:rsid w:val="00B02DC7"/>
    <w:rsid w:val="00B03243"/>
    <w:rsid w:val="00B13130"/>
    <w:rsid w:val="00B15495"/>
    <w:rsid w:val="00B20572"/>
    <w:rsid w:val="00B220BE"/>
    <w:rsid w:val="00B22936"/>
    <w:rsid w:val="00B2524D"/>
    <w:rsid w:val="00B26A2A"/>
    <w:rsid w:val="00B34EC9"/>
    <w:rsid w:val="00B37F98"/>
    <w:rsid w:val="00B4765B"/>
    <w:rsid w:val="00B50ACE"/>
    <w:rsid w:val="00B50C5B"/>
    <w:rsid w:val="00B521B4"/>
    <w:rsid w:val="00B60E26"/>
    <w:rsid w:val="00B66711"/>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0B86"/>
    <w:rsid w:val="00BA49CB"/>
    <w:rsid w:val="00BC25D3"/>
    <w:rsid w:val="00BC5897"/>
    <w:rsid w:val="00BC5AC5"/>
    <w:rsid w:val="00BC7D22"/>
    <w:rsid w:val="00BD2A90"/>
    <w:rsid w:val="00BD4929"/>
    <w:rsid w:val="00BD4FB6"/>
    <w:rsid w:val="00BD58C0"/>
    <w:rsid w:val="00BD731C"/>
    <w:rsid w:val="00BE4A57"/>
    <w:rsid w:val="00BE6717"/>
    <w:rsid w:val="00BE73A2"/>
    <w:rsid w:val="00BF3072"/>
    <w:rsid w:val="00BF5C21"/>
    <w:rsid w:val="00BF6D89"/>
    <w:rsid w:val="00BF7581"/>
    <w:rsid w:val="00C01A0D"/>
    <w:rsid w:val="00C01BA6"/>
    <w:rsid w:val="00C04717"/>
    <w:rsid w:val="00C05BB5"/>
    <w:rsid w:val="00C06F9E"/>
    <w:rsid w:val="00C0705F"/>
    <w:rsid w:val="00C15604"/>
    <w:rsid w:val="00C2194F"/>
    <w:rsid w:val="00C240C5"/>
    <w:rsid w:val="00C24CB8"/>
    <w:rsid w:val="00C3382D"/>
    <w:rsid w:val="00C33B6A"/>
    <w:rsid w:val="00C37572"/>
    <w:rsid w:val="00C3780E"/>
    <w:rsid w:val="00C37AD5"/>
    <w:rsid w:val="00C41847"/>
    <w:rsid w:val="00C42BD1"/>
    <w:rsid w:val="00C44586"/>
    <w:rsid w:val="00C50A1A"/>
    <w:rsid w:val="00C5161C"/>
    <w:rsid w:val="00C532BB"/>
    <w:rsid w:val="00C53C45"/>
    <w:rsid w:val="00C54B58"/>
    <w:rsid w:val="00C60F1A"/>
    <w:rsid w:val="00C61140"/>
    <w:rsid w:val="00C6214B"/>
    <w:rsid w:val="00C64340"/>
    <w:rsid w:val="00C748CD"/>
    <w:rsid w:val="00C80B04"/>
    <w:rsid w:val="00C83B79"/>
    <w:rsid w:val="00C86532"/>
    <w:rsid w:val="00C90467"/>
    <w:rsid w:val="00C908D3"/>
    <w:rsid w:val="00C9250D"/>
    <w:rsid w:val="00C96744"/>
    <w:rsid w:val="00CB14E2"/>
    <w:rsid w:val="00CB238B"/>
    <w:rsid w:val="00CB57FD"/>
    <w:rsid w:val="00CD34DF"/>
    <w:rsid w:val="00CD43A0"/>
    <w:rsid w:val="00CD540B"/>
    <w:rsid w:val="00CE1A4E"/>
    <w:rsid w:val="00CE3E21"/>
    <w:rsid w:val="00CE73CE"/>
    <w:rsid w:val="00CF3194"/>
    <w:rsid w:val="00CF6B1D"/>
    <w:rsid w:val="00D004A9"/>
    <w:rsid w:val="00D031D7"/>
    <w:rsid w:val="00D15CB3"/>
    <w:rsid w:val="00D16007"/>
    <w:rsid w:val="00D16E62"/>
    <w:rsid w:val="00D21C1F"/>
    <w:rsid w:val="00D243FF"/>
    <w:rsid w:val="00D30F6B"/>
    <w:rsid w:val="00D35B36"/>
    <w:rsid w:val="00D35E3F"/>
    <w:rsid w:val="00D4554F"/>
    <w:rsid w:val="00D45F8C"/>
    <w:rsid w:val="00D53708"/>
    <w:rsid w:val="00D6472A"/>
    <w:rsid w:val="00D672F6"/>
    <w:rsid w:val="00D713F8"/>
    <w:rsid w:val="00D72CB6"/>
    <w:rsid w:val="00D75455"/>
    <w:rsid w:val="00D8091D"/>
    <w:rsid w:val="00D81EF1"/>
    <w:rsid w:val="00D87115"/>
    <w:rsid w:val="00D87273"/>
    <w:rsid w:val="00D87D54"/>
    <w:rsid w:val="00D92070"/>
    <w:rsid w:val="00D93F1A"/>
    <w:rsid w:val="00DA05B8"/>
    <w:rsid w:val="00DA3EC7"/>
    <w:rsid w:val="00DA3F38"/>
    <w:rsid w:val="00DA5B94"/>
    <w:rsid w:val="00DB0A59"/>
    <w:rsid w:val="00DB23A1"/>
    <w:rsid w:val="00DB42CC"/>
    <w:rsid w:val="00DB6E71"/>
    <w:rsid w:val="00DC0C9A"/>
    <w:rsid w:val="00DC149C"/>
    <w:rsid w:val="00DC1A41"/>
    <w:rsid w:val="00DC6A2E"/>
    <w:rsid w:val="00DD20D6"/>
    <w:rsid w:val="00DD255B"/>
    <w:rsid w:val="00DD2D0E"/>
    <w:rsid w:val="00DD5447"/>
    <w:rsid w:val="00DD5518"/>
    <w:rsid w:val="00DD5A89"/>
    <w:rsid w:val="00DE5033"/>
    <w:rsid w:val="00DF01B1"/>
    <w:rsid w:val="00DF1A94"/>
    <w:rsid w:val="00DF35AB"/>
    <w:rsid w:val="00DF4C4D"/>
    <w:rsid w:val="00DF5171"/>
    <w:rsid w:val="00DF6269"/>
    <w:rsid w:val="00E03C5D"/>
    <w:rsid w:val="00E10097"/>
    <w:rsid w:val="00E17D92"/>
    <w:rsid w:val="00E207F7"/>
    <w:rsid w:val="00E23D1F"/>
    <w:rsid w:val="00E24FA3"/>
    <w:rsid w:val="00E25791"/>
    <w:rsid w:val="00E273F0"/>
    <w:rsid w:val="00E35B76"/>
    <w:rsid w:val="00E427A7"/>
    <w:rsid w:val="00E42FEF"/>
    <w:rsid w:val="00E43839"/>
    <w:rsid w:val="00E44716"/>
    <w:rsid w:val="00E470EC"/>
    <w:rsid w:val="00E50C08"/>
    <w:rsid w:val="00E5202C"/>
    <w:rsid w:val="00E5263A"/>
    <w:rsid w:val="00E62162"/>
    <w:rsid w:val="00E6490A"/>
    <w:rsid w:val="00E660BC"/>
    <w:rsid w:val="00E73288"/>
    <w:rsid w:val="00E746D5"/>
    <w:rsid w:val="00E767B9"/>
    <w:rsid w:val="00E76802"/>
    <w:rsid w:val="00E86689"/>
    <w:rsid w:val="00E90DA8"/>
    <w:rsid w:val="00E922D8"/>
    <w:rsid w:val="00EA1918"/>
    <w:rsid w:val="00EA2E60"/>
    <w:rsid w:val="00EB7511"/>
    <w:rsid w:val="00EC4AB3"/>
    <w:rsid w:val="00EC6A4F"/>
    <w:rsid w:val="00ED6E6B"/>
    <w:rsid w:val="00ED77D1"/>
    <w:rsid w:val="00EE1C67"/>
    <w:rsid w:val="00EE30F3"/>
    <w:rsid w:val="00EE551F"/>
    <w:rsid w:val="00EE720D"/>
    <w:rsid w:val="00EF4151"/>
    <w:rsid w:val="00EF6C8B"/>
    <w:rsid w:val="00EF7A8D"/>
    <w:rsid w:val="00F035DC"/>
    <w:rsid w:val="00F14F5D"/>
    <w:rsid w:val="00F15128"/>
    <w:rsid w:val="00F177EE"/>
    <w:rsid w:val="00F24307"/>
    <w:rsid w:val="00F24D7F"/>
    <w:rsid w:val="00F25900"/>
    <w:rsid w:val="00F2646D"/>
    <w:rsid w:val="00F26F6B"/>
    <w:rsid w:val="00F27A10"/>
    <w:rsid w:val="00F318D5"/>
    <w:rsid w:val="00F4376C"/>
    <w:rsid w:val="00F478D2"/>
    <w:rsid w:val="00F54AE6"/>
    <w:rsid w:val="00F559EB"/>
    <w:rsid w:val="00F75D7B"/>
    <w:rsid w:val="00F83CD0"/>
    <w:rsid w:val="00F85C5E"/>
    <w:rsid w:val="00F870CE"/>
    <w:rsid w:val="00F92873"/>
    <w:rsid w:val="00F93584"/>
    <w:rsid w:val="00FA0E4E"/>
    <w:rsid w:val="00FA75AB"/>
    <w:rsid w:val="00FB01F4"/>
    <w:rsid w:val="00FB0DF4"/>
    <w:rsid w:val="00FB1620"/>
    <w:rsid w:val="00FB75AB"/>
    <w:rsid w:val="00FC0253"/>
    <w:rsid w:val="00FC1AE5"/>
    <w:rsid w:val="00FC4EFA"/>
    <w:rsid w:val="00FC5355"/>
    <w:rsid w:val="00FD40FE"/>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5A4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 w:type="paragraph" w:styleId="NoSpacing">
    <w:name w:val="No Spacing"/>
    <w:uiPriority w:val="1"/>
    <w:qFormat/>
    <w:rsid w:val="007837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hyperlink" Target="https://hub.docker.com/r/neoncluster/neon-cluster-manager/" TargetMode="Externa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hyperlink" Target="http://www.google.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542A-38A8-49B8-983A-725D1753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1</Pages>
  <Words>7096</Words>
  <Characters>40453</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517</cp:revision>
  <dcterms:created xsi:type="dcterms:W3CDTF">2016-11-29T18:47:00Z</dcterms:created>
  <dcterms:modified xsi:type="dcterms:W3CDTF">2018-09-02T21:56:00Z</dcterms:modified>
</cp:coreProperties>
</file>