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AA34C">
      <w:pPr>
        <w:spacing w:after="0" w:line="240" w:lineRule="auto"/>
        <w:ind w:left="-990"/>
        <w:jc w:val="center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CAPSTONE PROJECT WEEKLY ACCOMPLISHMENT REPORT</w:t>
      </w:r>
    </w:p>
    <w:p w14:paraId="080D81AB">
      <w:pPr>
        <w:spacing w:after="0" w:line="240" w:lineRule="auto"/>
        <w:ind w:left="-990"/>
        <w:jc w:val="center"/>
        <w:rPr>
          <w:rFonts w:ascii="Book Antiqua" w:hAnsi="Book Antiqua"/>
          <w:sz w:val="24"/>
          <w:szCs w:val="24"/>
        </w:rPr>
      </w:pPr>
    </w:p>
    <w:p w14:paraId="55177AEB">
      <w:pPr>
        <w:spacing w:after="0" w:line="360" w:lineRule="auto"/>
        <w:rPr>
          <w:rFonts w:hint="default"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</w:rPr>
        <w:t>Team Name:</w:t>
      </w:r>
      <w:r>
        <w:rPr>
          <w:rFonts w:ascii="Book Antiqua" w:hAnsi="Book Antiqua"/>
          <w:sz w:val="24"/>
          <w:szCs w:val="24"/>
        </w:rPr>
        <w:tab/>
      </w:r>
      <w:r>
        <w:rPr>
          <w:rFonts w:hint="default" w:ascii="Book Antiqua" w:hAnsi="Book Antiqua"/>
          <w:sz w:val="24"/>
          <w:szCs w:val="24"/>
          <w:lang w:val="en-US"/>
        </w:rPr>
        <w:t>COREX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Section: </w:t>
      </w:r>
      <w:r>
        <w:rPr>
          <w:rFonts w:ascii="Book Antiqua" w:hAnsi="Book Antiqua"/>
          <w:sz w:val="24"/>
          <w:szCs w:val="24"/>
          <w:u w:val="single"/>
        </w:rPr>
        <w:t>BSIT-3A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Date: </w:t>
      </w:r>
      <w:r>
        <w:rPr>
          <w:rFonts w:hint="default" w:ascii="Book Antiqua" w:hAnsi="Book Antiqua"/>
          <w:sz w:val="24"/>
          <w:szCs w:val="24"/>
          <w:lang w:val="en-US"/>
        </w:rPr>
        <w:t>February  9-13</w:t>
      </w:r>
    </w:p>
    <w:p w14:paraId="189793DE">
      <w:pPr>
        <w:spacing w:before="29" w:line="271" w:lineRule="auto"/>
        <w:ind w:right="182"/>
        <w:rPr>
          <w:rFonts w:hint="default"/>
          <w:b/>
          <w:bCs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</w:rPr>
        <w:t xml:space="preserve">Project Title: </w:t>
      </w:r>
      <w:r>
        <w:rPr>
          <w:rFonts w:hint="default" w:ascii="Book Antiqua" w:hAnsi="Book Antiqua"/>
          <w:sz w:val="24"/>
          <w:szCs w:val="24"/>
          <w:lang w:val="en-US"/>
        </w:rPr>
        <w:t>Prime Connect:  Smart Management and Growth Platform</w:t>
      </w:r>
    </w:p>
    <w:p w14:paraId="5E97BB6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bookmarkStart w:id="0" w:name="_GoBack"/>
      <w:bookmarkEnd w:id="0"/>
    </w:p>
    <w:p w14:paraId="304505C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Accomplishment for the Week</w:t>
      </w:r>
    </w:p>
    <w:p w14:paraId="489D5FC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8"/>
        <w:tblW w:w="100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0"/>
        <w:gridCol w:w="3338"/>
        <w:gridCol w:w="3360"/>
      </w:tblGrid>
      <w:tr w14:paraId="524B6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3346" w:type="dxa"/>
          </w:tcPr>
          <w:p w14:paraId="19B6C81F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Task / Activity</w:t>
            </w:r>
          </w:p>
        </w:tc>
        <w:tc>
          <w:tcPr>
            <w:tcW w:w="3346" w:type="dxa"/>
          </w:tcPr>
          <w:p w14:paraId="1427FF3E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Description of Work Done</w:t>
            </w:r>
          </w:p>
        </w:tc>
        <w:tc>
          <w:tcPr>
            <w:tcW w:w="3346" w:type="dxa"/>
          </w:tcPr>
          <w:p w14:paraId="5D77A6EB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Output / Evidence</w:t>
            </w:r>
          </w:p>
        </w:tc>
      </w:tr>
      <w:tr w14:paraId="04E6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2" w:hRule="atLeast"/>
        </w:trPr>
        <w:tc>
          <w:tcPr>
            <w:tcW w:w="3346" w:type="dxa"/>
          </w:tcPr>
          <w:p w14:paraId="3159A33D">
            <w:pPr>
              <w:spacing w:after="0" w:line="240" w:lineRule="auto"/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Preparing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 the Concept Paper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 </w:t>
            </w:r>
          </w:p>
        </w:tc>
        <w:tc>
          <w:tcPr>
            <w:tcW w:w="3346" w:type="dxa"/>
          </w:tcPr>
          <w:p w14:paraId="1A7B798F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The concept paper was reviewed to confirm that the study's objectives, problem statement, proposed solution, and significance were clearly articulated.</w:t>
            </w:r>
          </w:p>
          <w:p w14:paraId="69B0634E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</w:pPr>
          </w:p>
        </w:tc>
        <w:tc>
          <w:tcPr>
            <w:tcW w:w="3346" w:type="dxa"/>
          </w:tcPr>
          <w:p w14:paraId="31D0F423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-635</wp:posOffset>
                  </wp:positionV>
                  <wp:extent cx="1421765" cy="1350645"/>
                  <wp:effectExtent l="0" t="0" r="10795" b="5715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135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C6835D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A44FA52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14:paraId="14F4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tcPr>
            <w:tcW w:w="3346" w:type="dxa"/>
          </w:tcPr>
          <w:p w14:paraId="1FB90D7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lang w:val="en-US"/>
              </w:rPr>
              <w:t>Creating Pitch Deck</w:t>
            </w:r>
          </w:p>
        </w:tc>
        <w:tc>
          <w:tcPr>
            <w:tcW w:w="3346" w:type="dxa"/>
          </w:tcPr>
          <w:p w14:paraId="600B84CA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The group has </w:t>
            </w: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c</w:t>
            </w:r>
            <w:r>
              <w:rPr>
                <w:rFonts w:ascii="Book Antiqua" w:hAnsi="Book Antiqua"/>
                <w:sz w:val="24"/>
                <w:szCs w:val="24"/>
              </w:rPr>
              <w:t>reated slides that distill the concept's primary problem and its corresponding solution.</w:t>
            </w:r>
          </w:p>
          <w:p w14:paraId="1945BF55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</w:tc>
        <w:tc>
          <w:tcPr>
            <w:tcW w:w="3346" w:type="dxa"/>
          </w:tcPr>
          <w:p w14:paraId="33EF7E54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149860</wp:posOffset>
                  </wp:positionV>
                  <wp:extent cx="931545" cy="761365"/>
                  <wp:effectExtent l="0" t="0" r="13335" b="635"/>
                  <wp:wrapNone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5" cy="76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42444D8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1047750</wp:posOffset>
                  </wp:positionH>
                  <wp:positionV relativeFrom="paragraph">
                    <wp:posOffset>17780</wp:posOffset>
                  </wp:positionV>
                  <wp:extent cx="950595" cy="652145"/>
                  <wp:effectExtent l="0" t="0" r="9525" b="3175"/>
                  <wp:wrapNone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595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45C228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4F6F55C8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14:paraId="07145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3" w:hRule="atLeast"/>
        </w:trPr>
        <w:tc>
          <w:tcPr>
            <w:tcW w:w="3346" w:type="dxa"/>
          </w:tcPr>
          <w:p w14:paraId="2F454F71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</w:rPr>
            </w:pPr>
            <w:r>
              <w:rPr>
                <w:rFonts w:ascii="Book Antiqua" w:hAnsi="Book Antiqua" w:eastAsia="Book Antiqua" w:cs="Book Antiqua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Book Antiqua" w:hAnsi="Book Antiqua"/>
                <w:sz w:val="24"/>
                <w:szCs w:val="24"/>
              </w:rPr>
              <w:t>Concept Hearing/Proposal</w:t>
            </w:r>
          </w:p>
          <w:p w14:paraId="6BDFB561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hint="default" w:ascii="Book Antiqua" w:hAnsi="Book Antiqua"/>
                <w:sz w:val="24"/>
                <w:szCs w:val="24"/>
              </w:rPr>
              <w:t>(February 11)</w:t>
            </w:r>
          </w:p>
          <w:p w14:paraId="24D20A3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5FCB52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46" w:type="dxa"/>
          </w:tcPr>
          <w:p w14:paraId="158D7790"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both"/>
            </w:pPr>
            <w:r>
              <w:rPr>
                <w:rStyle w:val="16"/>
                <w:b w:val="0"/>
                <w:bCs w:val="0"/>
              </w:rPr>
              <w:t>Presented</w:t>
            </w:r>
            <w:r>
              <w:rPr>
                <w:b w:val="0"/>
                <w:bCs w:val="0"/>
              </w:rPr>
              <w:t xml:space="preserve"> </w:t>
            </w:r>
            <w:r>
              <w:t xml:space="preserve">a comprehensive system proposal to </w:t>
            </w:r>
            <w:r>
              <w:rPr>
                <w:rFonts w:hint="default"/>
                <w:lang w:val="en-US"/>
              </w:rPr>
              <w:t xml:space="preserve">the </w:t>
            </w:r>
            <w:r>
              <w:t>panel</w:t>
            </w:r>
            <w:r>
              <w:rPr>
                <w:rFonts w:hint="default"/>
                <w:lang w:val="en-US"/>
              </w:rPr>
              <w:t>ist</w:t>
            </w:r>
            <w:r>
              <w:t>, discussed the</w:t>
            </w:r>
            <w:r>
              <w:rPr>
                <w:rFonts w:hint="default"/>
                <w:lang w:val="en-US"/>
              </w:rPr>
              <w:t xml:space="preserve"> </w:t>
            </w:r>
            <w:r>
              <w:t>project objectives, scope, and methodology while integrating expert feedback into the development plan.</w:t>
            </w:r>
          </w:p>
          <w:p w14:paraId="39DD92C3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46" w:type="dxa"/>
          </w:tcPr>
          <w:p w14:paraId="0E53F197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We present our concept hearing and received feedback from panelist.</w:t>
            </w:r>
          </w:p>
          <w:p w14:paraId="3CD1F05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144672C3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  <w:p w14:paraId="2E00512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83DC61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629EF470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14:paraId="2BA66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3346" w:type="dxa"/>
          </w:tcPr>
          <w:p w14:paraId="65E6B61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 xml:space="preserve">Process </w:t>
            </w:r>
          </w:p>
          <w:p w14:paraId="27BCA48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 xml:space="preserve">Design for </w:t>
            </w:r>
          </w:p>
          <w:p w14:paraId="768C69F0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 xml:space="preserve">New System </w:t>
            </w:r>
          </w:p>
          <w:p w14:paraId="7F972BA4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(Event Scoring and Tabulation)</w:t>
            </w:r>
          </w:p>
          <w:p w14:paraId="6C5E573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46" w:type="dxa"/>
          </w:tcPr>
          <w:p w14:paraId="17D5D846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 xml:space="preserve">The process and </w:t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 xml:space="preserve">procedure of the </w:t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>suggested</w:t>
            </w: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>systems were designed and organized according to regarding</w:t>
            </w: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 xml:space="preserve">adviser comments and system </w:t>
            </w: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>specifications</w:t>
            </w: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.</w:t>
            </w:r>
          </w:p>
          <w:p w14:paraId="569193D4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46" w:type="dxa"/>
          </w:tcPr>
          <w:p w14:paraId="62263B5E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drawing>
                <wp:inline distT="0" distB="0" distL="114300" distR="114300">
                  <wp:extent cx="1985010" cy="1686560"/>
                  <wp:effectExtent l="0" t="0" r="11430" b="5080"/>
                  <wp:docPr id="5" name="Picture 5" descr="Admin  Flow for Tabulatioon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dmin  Flow for Tabulatioon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0" cy="168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76EAD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144A0F44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B01803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Individual Contribution</w:t>
      </w:r>
    </w:p>
    <w:p w14:paraId="55528703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6505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9233D37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4958" w:type="dxa"/>
          </w:tcPr>
          <w:p w14:paraId="47F033EF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Contribution</w:t>
            </w:r>
          </w:p>
        </w:tc>
      </w:tr>
      <w:tr w14:paraId="44BD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10B15691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Gellyn S. Rabino</w:t>
            </w:r>
          </w:p>
        </w:tc>
        <w:tc>
          <w:tcPr>
            <w:tcW w:w="4958" w:type="dxa"/>
          </w:tcPr>
          <w:p w14:paraId="7E52ACD3">
            <w:pPr>
              <w:spacing w:after="0" w:line="240" w:lineRule="auto"/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Documenter</w:t>
            </w:r>
          </w:p>
        </w:tc>
      </w:tr>
      <w:tr w14:paraId="6F64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2693B97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Arlyn Kaye Allona D. Baluyos</w:t>
            </w:r>
          </w:p>
        </w:tc>
        <w:tc>
          <w:tcPr>
            <w:tcW w:w="4958" w:type="dxa"/>
          </w:tcPr>
          <w:p w14:paraId="3A1FC2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Quality Assurance </w:t>
            </w:r>
          </w:p>
        </w:tc>
      </w:tr>
      <w:tr w14:paraId="784B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EB8A378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Johny M. Roldan</w:t>
            </w:r>
          </w:p>
        </w:tc>
        <w:tc>
          <w:tcPr>
            <w:tcW w:w="4958" w:type="dxa"/>
          </w:tcPr>
          <w:p w14:paraId="0C6420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/ Analysis Specialist</w:t>
            </w:r>
          </w:p>
        </w:tc>
      </w:tr>
      <w:tr w14:paraId="2087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C6399DB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Ian Kirby B. Duman-ag</w:t>
            </w:r>
          </w:p>
        </w:tc>
        <w:tc>
          <w:tcPr>
            <w:tcW w:w="4958" w:type="dxa"/>
          </w:tcPr>
          <w:p w14:paraId="141263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 / Team Leader</w:t>
            </w:r>
          </w:p>
        </w:tc>
      </w:tr>
    </w:tbl>
    <w:p w14:paraId="0E64E46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85C3EA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Issues Encountered and Actions Taken</w:t>
      </w:r>
    </w:p>
    <w:p w14:paraId="4D74FBC7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5BBCD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020BAA9B">
            <w:pPr>
              <w:spacing w:after="0" w:line="240" w:lineRule="auto"/>
              <w:jc w:val="center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  <w:t>Issue/Concern</w:t>
            </w:r>
          </w:p>
        </w:tc>
        <w:tc>
          <w:tcPr>
            <w:tcW w:w="4958" w:type="dxa"/>
          </w:tcPr>
          <w:p w14:paraId="149CBAF4">
            <w:pPr>
              <w:spacing w:after="0" w:line="240" w:lineRule="auto"/>
              <w:jc w:val="center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</w:rPr>
              <w:t>Action Taken / Resolution</w:t>
            </w:r>
          </w:p>
        </w:tc>
      </w:tr>
      <w:tr w14:paraId="4EA8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4958" w:type="dxa"/>
          </w:tcPr>
          <w:p w14:paraId="3D39BA85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>Revisions required after Concept Hearing</w:t>
            </w:r>
          </w:p>
          <w:p w14:paraId="7594AF66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958" w:type="dxa"/>
          </w:tcPr>
          <w:p w14:paraId="6302EA90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>Revised system procedure and concept paper  based on comments</w:t>
            </w:r>
          </w:p>
          <w:p w14:paraId="6419D908">
            <w:pPr>
              <w:spacing w:after="0" w:line="240" w:lineRule="auto"/>
              <w:jc w:val="both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 w14:paraId="22687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3BB36BF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>Revised Concept Paper</w:t>
            </w:r>
          </w:p>
          <w:p w14:paraId="54BC1921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4958" w:type="dxa"/>
          </w:tcPr>
          <w:p w14:paraId="264D0BF1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 xml:space="preserve">Revised Concept Paper with suggestions </w:t>
            </w: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>and completed system information</w:t>
            </w:r>
          </w:p>
          <w:p w14:paraId="4F1CE420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</w:p>
        </w:tc>
      </w:tr>
    </w:tbl>
    <w:p w14:paraId="4367ABD5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6DE90E0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64A22FA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3D9BE711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394CF6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Plan for the Next Week</w:t>
      </w:r>
    </w:p>
    <w:p w14:paraId="6925B0BD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6BF3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1831647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958" w:type="dxa"/>
          </w:tcPr>
          <w:p w14:paraId="3CFA5DF6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Expected Output</w:t>
            </w:r>
          </w:p>
        </w:tc>
      </w:tr>
      <w:tr w14:paraId="65072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828A415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>Preparation of Revised Concept Paper</w:t>
            </w:r>
          </w:p>
          <w:p w14:paraId="295C7C95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</w:tc>
        <w:tc>
          <w:tcPr>
            <w:tcW w:w="4958" w:type="dxa"/>
          </w:tcPr>
          <w:p w14:paraId="7930CC02">
            <w:pPr>
              <w:spacing w:after="0" w:line="240" w:lineRule="auto"/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 xml:space="preserve">Revised Concept Paper with suggestions </w:t>
            </w: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Book Antiqua" w:hAnsi="Book Antiqua" w:cs="Book Antiqua"/>
                <w:b w:val="0"/>
                <w:bCs w:val="0"/>
                <w:sz w:val="24"/>
                <w:szCs w:val="24"/>
                <w:lang w:val="en-US" w:eastAsia="zh-CN"/>
              </w:rPr>
              <w:t>and completed system information</w:t>
            </w:r>
          </w:p>
          <w:p w14:paraId="14F478A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4645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6490EA92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Preparation for Second Concept Hearing</w:t>
            </w:r>
          </w:p>
          <w:p w14:paraId="63138B41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</w:p>
        </w:tc>
        <w:tc>
          <w:tcPr>
            <w:tcW w:w="4958" w:type="dxa"/>
          </w:tcPr>
          <w:p w14:paraId="0C57834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Finalized and finished presentation materials for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The second Concept of Hearing</w:t>
            </w:r>
          </w:p>
          <w:p w14:paraId="1B5A66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57C07F5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874C30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C22642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1CFC197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A3D9CC1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78975EC1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44F92F6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4C6B81CF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1D4A1FF3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2DCD5D3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68DB60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9B805C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11380833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Adviser’s Remarks</w:t>
      </w:r>
    </w:p>
    <w:p w14:paraId="30FC8A0B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8"/>
        <w:tblW w:w="9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6"/>
      </w:tblGrid>
      <w:tr w14:paraId="7A55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3" w:hRule="atLeast"/>
        </w:trPr>
        <w:tc>
          <w:tcPr>
            <w:tcW w:w="9946" w:type="dxa"/>
          </w:tcPr>
          <w:p w14:paraId="4B9A5253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26628BCB">
      <w:pPr>
        <w:rPr>
          <w:rFonts w:ascii="Book Antiqua" w:hAnsi="Book Antiqua"/>
          <w:sz w:val="24"/>
          <w:szCs w:val="24"/>
        </w:rPr>
      </w:pPr>
    </w:p>
    <w:p w14:paraId="396EC636">
      <w:pPr>
        <w:spacing w:after="0"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Reviewed by:</w:t>
      </w:r>
    </w:p>
    <w:p w14:paraId="2B70F9C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A4C2FF8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8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</w:tblGrid>
      <w:tr w14:paraId="6386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67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47EE79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       </w:t>
            </w:r>
            <w:r>
              <w:rPr>
                <w:rFonts w:ascii="Times New Roman" w:hAnsi="Times New Roman" w:cs="Times New Roman"/>
                <w:b/>
                <w:bCs/>
              </w:rPr>
              <w:t>Mr.</w:t>
            </w:r>
            <w: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Hanes A. Ongos</w:t>
            </w:r>
          </w:p>
        </w:tc>
      </w:tr>
      <w:tr w14:paraId="272C0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672" w:type="dxa"/>
            <w:tcBorders>
              <w:left w:val="nil"/>
              <w:bottom w:val="nil"/>
              <w:right w:val="nil"/>
            </w:tcBorders>
          </w:tcPr>
          <w:p w14:paraId="471C63C3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Capstone Project Adviser</w:t>
            </w:r>
          </w:p>
        </w:tc>
      </w:tr>
      <w:tr w14:paraId="2B92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14:paraId="2718A7C3">
            <w:pPr>
              <w:spacing w:after="0" w:line="240" w:lineRule="auto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Date Signed:</w:t>
            </w:r>
          </w:p>
        </w:tc>
      </w:tr>
    </w:tbl>
    <w:p w14:paraId="42EF0B7E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171759EE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17A51C0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F872E0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28FBAF7C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Note:</w:t>
      </w:r>
    </w:p>
    <w:p w14:paraId="766386AA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D2B6479">
      <w:pPr>
        <w:pStyle w:val="33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This report shall be submitted weekly to the Capstone Adviser.</w:t>
      </w:r>
    </w:p>
    <w:p w14:paraId="34BA593D">
      <w:pPr>
        <w:pStyle w:val="33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All members must actively contribute and be reflected in the report.</w:t>
      </w:r>
    </w:p>
    <w:p w14:paraId="6BFE468F">
      <w:pPr>
        <w:pStyle w:val="33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Supporting evidence (screenshots, documents, commitments, etc.) may be attached.</w:t>
      </w:r>
    </w:p>
    <w:p w14:paraId="17282F0D">
      <w:pPr>
        <w:pStyle w:val="33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Submission of this report forms part of the progress monitoring and individual assessment of the Capstone Project.</w:t>
      </w:r>
    </w:p>
    <w:sectPr>
      <w:headerReference r:id="rId5" w:type="default"/>
      <w:footerReference r:id="rId6" w:type="default"/>
      <w:pgSz w:w="11906" w:h="16838"/>
      <w:pgMar w:top="2160" w:right="360" w:bottom="360" w:left="1620" w:header="72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B99E8">
    <w:pPr>
      <w:pStyle w:val="13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-1089025</wp:posOffset>
          </wp:positionH>
          <wp:positionV relativeFrom="paragraph">
            <wp:posOffset>56515</wp:posOffset>
          </wp:positionV>
          <wp:extent cx="7772400" cy="256540"/>
          <wp:effectExtent l="0" t="0" r="0" b="0"/>
          <wp:wrapNone/>
          <wp:docPr id="51" name="Picture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1" descr="A close-up of a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3962"/>
                  <a:stretch>
                    <a:fillRect/>
                  </a:stretch>
                </pic:blipFill>
                <pic:spPr>
                  <a:xfrm>
                    <a:off x="0" y="0"/>
                    <a:ext cx="7772400" cy="2565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14:ligatures w14:val="standardContextual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leftMargin">
            <wp:posOffset>238125</wp:posOffset>
          </wp:positionH>
          <wp:positionV relativeFrom="paragraph">
            <wp:posOffset>-406400</wp:posOffset>
          </wp:positionV>
          <wp:extent cx="1249045" cy="691515"/>
          <wp:effectExtent l="0" t="0" r="8255" b="0"/>
          <wp:wrapNone/>
          <wp:docPr id="50" name="Picture 1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Picture 1" descr="A blue and yellow text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712"/>
                  <a:stretch>
                    <a:fillRect/>
                  </a:stretch>
                </pic:blipFill>
                <pic:spPr>
                  <a:xfrm>
                    <a:off x="0" y="0"/>
                    <a:ext cx="1249167" cy="6915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t>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67A67">
    <w:pPr>
      <w:pStyle w:val="14"/>
      <w:tabs>
        <w:tab w:val="clear" w:pos="4680"/>
        <w:tab w:val="clear" w:pos="9360"/>
      </w:tabs>
      <w:ind w:left="-990" w:firstLine="990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page">
            <wp:posOffset>12700</wp:posOffset>
          </wp:positionH>
          <wp:positionV relativeFrom="paragraph">
            <wp:posOffset>-448945</wp:posOffset>
          </wp:positionV>
          <wp:extent cx="7534275" cy="1550670"/>
          <wp:effectExtent l="0" t="0" r="0" b="0"/>
          <wp:wrapNone/>
          <wp:docPr id="49" name="Picture 49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 descr="A close-up of a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5505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E9AB4A3">
    <w:pPr>
      <w:pStyle w:val="14"/>
      <w:tabs>
        <w:tab w:val="clear" w:pos="4680"/>
        <w:tab w:val="clear" w:pos="9360"/>
      </w:tabs>
    </w:pPr>
  </w:p>
  <w:p w14:paraId="1A4B4C17">
    <w:pPr>
      <w:pStyle w:val="14"/>
      <w:tabs>
        <w:tab w:val="clear" w:pos="4680"/>
        <w:tab w:val="clear" w:pos="9360"/>
      </w:tabs>
    </w:pPr>
  </w:p>
  <w:p w14:paraId="454FECE1">
    <w:pPr>
      <w:pStyle w:val="14"/>
      <w:tabs>
        <w:tab w:val="clear" w:pos="4680"/>
        <w:tab w:val="clear" w:pos="9360"/>
      </w:tabs>
    </w:pPr>
  </w:p>
  <w:p w14:paraId="665C0F41">
    <w:pPr>
      <w:pStyle w:val="14"/>
      <w:tabs>
        <w:tab w:val="clear" w:pos="4680"/>
        <w:tab w:val="clear" w:pos="9360"/>
      </w:tabs>
    </w:pPr>
  </w:p>
  <w:p w14:paraId="552B9DE3">
    <w:pPr>
      <w:pStyle w:val="14"/>
      <w:tabs>
        <w:tab w:val="clear" w:pos="4680"/>
        <w:tab w:val="clear" w:pos="9360"/>
      </w:tabs>
    </w:pPr>
  </w:p>
  <w:p w14:paraId="525C8D9F">
    <w:pPr>
      <w:pStyle w:val="14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1D2400"/>
    <w:multiLevelType w:val="multilevel"/>
    <w:tmpl w:val="421D24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50D"/>
    <w:rsid w:val="00012F1B"/>
    <w:rsid w:val="00085E9C"/>
    <w:rsid w:val="000B388C"/>
    <w:rsid w:val="0015203E"/>
    <w:rsid w:val="00180750"/>
    <w:rsid w:val="00230DB1"/>
    <w:rsid w:val="00241823"/>
    <w:rsid w:val="00253D10"/>
    <w:rsid w:val="00323276"/>
    <w:rsid w:val="003329B0"/>
    <w:rsid w:val="003503D4"/>
    <w:rsid w:val="0041358B"/>
    <w:rsid w:val="00432CE2"/>
    <w:rsid w:val="00433062"/>
    <w:rsid w:val="004A7FF6"/>
    <w:rsid w:val="005423D7"/>
    <w:rsid w:val="00593C98"/>
    <w:rsid w:val="005B57F8"/>
    <w:rsid w:val="005E01A1"/>
    <w:rsid w:val="00724397"/>
    <w:rsid w:val="0074250D"/>
    <w:rsid w:val="007539CA"/>
    <w:rsid w:val="007540DB"/>
    <w:rsid w:val="00767A13"/>
    <w:rsid w:val="00793032"/>
    <w:rsid w:val="007A4E95"/>
    <w:rsid w:val="007C52AD"/>
    <w:rsid w:val="007D6155"/>
    <w:rsid w:val="00811BA0"/>
    <w:rsid w:val="0082613B"/>
    <w:rsid w:val="008314D5"/>
    <w:rsid w:val="00835A9C"/>
    <w:rsid w:val="00895448"/>
    <w:rsid w:val="008D4D56"/>
    <w:rsid w:val="00905216"/>
    <w:rsid w:val="00A7616D"/>
    <w:rsid w:val="00AC21E8"/>
    <w:rsid w:val="00AC6532"/>
    <w:rsid w:val="00AE302F"/>
    <w:rsid w:val="00B04652"/>
    <w:rsid w:val="00B43240"/>
    <w:rsid w:val="00B62C19"/>
    <w:rsid w:val="00BE19A3"/>
    <w:rsid w:val="00BF1FA8"/>
    <w:rsid w:val="00C414E8"/>
    <w:rsid w:val="00C62A07"/>
    <w:rsid w:val="00C8076E"/>
    <w:rsid w:val="00C93C9C"/>
    <w:rsid w:val="00CA6B5E"/>
    <w:rsid w:val="00CF7C40"/>
    <w:rsid w:val="00D01288"/>
    <w:rsid w:val="00D240DB"/>
    <w:rsid w:val="00D32A47"/>
    <w:rsid w:val="00DE0935"/>
    <w:rsid w:val="00DE2D81"/>
    <w:rsid w:val="00E75D6A"/>
    <w:rsid w:val="00F11933"/>
    <w:rsid w:val="00F136B5"/>
    <w:rsid w:val="00F4300F"/>
    <w:rsid w:val="00FE58CB"/>
    <w:rsid w:val="01BA2BA1"/>
    <w:rsid w:val="0CF62B54"/>
    <w:rsid w:val="1FC04427"/>
    <w:rsid w:val="227D40F9"/>
    <w:rsid w:val="24627181"/>
    <w:rsid w:val="2C1724E2"/>
    <w:rsid w:val="2E76081F"/>
    <w:rsid w:val="319D0194"/>
    <w:rsid w:val="50C07F8E"/>
    <w:rsid w:val="531C7D89"/>
    <w:rsid w:val="59D51253"/>
    <w:rsid w:val="5F537934"/>
    <w:rsid w:val="5F5C3F07"/>
    <w:rsid w:val="61F636C4"/>
    <w:rsid w:val="68CC72B6"/>
    <w:rsid w:val="6E0660F5"/>
    <w:rsid w:val="78F12506"/>
    <w:rsid w:val="7C7D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1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239</Words>
  <Characters>1423</Characters>
  <Lines>21</Lines>
  <Paragraphs>6</Paragraphs>
  <TotalTime>37</TotalTime>
  <ScaleCrop>false</ScaleCrop>
  <LinksUpToDate>false</LinksUpToDate>
  <CharactersWithSpaces>1631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2026-02-28T01:11:00Z</dcterms:created>
  <dc:creator>Joniko Angelo L. Medina</dc:creator>
  <cp:lastModifiedBy>Lainey Guill</cp:lastModifiedBy>
  <cp:lastPrinted>2024-02-19T06:51:00Z</cp:lastPrinted>
  <dcterms:modified xsi:type="dcterms:W3CDTF">2026-03-10T10:10:13Z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eyJoZGlkIjoiZmI4NjBmMGI4NzQwYzU2YmIwYjA3ZjNjYmQwYWVkZDkiLCJ1c2VySWQiOiI3MDQ3NTc1MDEyNzMifQ==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948340F71D99463AA97DD69BD98FBA93_13</vt:lpwstr>
  </property>
</Properties>
</file>