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B2DA24" w14:textId="52EB36F5" w:rsidR="00FC4486" w:rsidRPr="008F41A9" w:rsidRDefault="004A11D2" w:rsidP="008F41A9">
      <w:pPr>
        <w:ind w:left="-5" w:right="4"/>
        <w:rPr>
          <w:b/>
          <w:bCs/>
        </w:rPr>
      </w:pPr>
      <w:r w:rsidRPr="008F41A9">
        <w:rPr>
          <w:b/>
          <w:bCs/>
        </w:rPr>
        <w:t>My Digital Portfolio in Technology-Enhanced Learning</w:t>
      </w:r>
      <w:r w:rsidRPr="008F41A9">
        <w:rPr>
          <w:rFonts w:cs="Aptos"/>
          <w:b/>
          <w:bCs/>
        </w:rPr>
        <w:t xml:space="preserve"> </w:t>
      </w:r>
      <w:r w:rsidRPr="008F41A9">
        <w:rPr>
          <w:b/>
          <w:bCs/>
        </w:rPr>
        <w:t xml:space="preserve">Welcome! </w:t>
      </w:r>
      <w:r w:rsidRPr="008F41A9">
        <w:rPr>
          <w:rFonts w:cs="Aptos"/>
          <w:b/>
          <w:bCs/>
        </w:rPr>
        <w:t xml:space="preserve"> </w:t>
      </w:r>
    </w:p>
    <w:p w14:paraId="67674FA6" w14:textId="77777777" w:rsidR="00FC4486" w:rsidRDefault="004A11D2">
      <w:pPr>
        <w:ind w:left="-5" w:right="4"/>
      </w:pPr>
      <w:r>
        <w:t>This digital portfolio presents my learning and reflections on the use of non-digital and digital tools in delivering technology-enhanced lessons. It highlights my understanding of ICT tools, collaborative technologies, and digital literacy skills essential in the 21</w:t>
      </w:r>
      <w:r>
        <w:rPr>
          <w:sz w:val="22"/>
          <w:vertAlign w:val="superscript"/>
        </w:rPr>
        <w:t>st</w:t>
      </w:r>
      <w:r>
        <w:t xml:space="preserve"> century.</w:t>
      </w:r>
      <w:r>
        <w:rPr>
          <w:rFonts w:cs="Aptos"/>
        </w:rPr>
        <w:t xml:space="preserve"> </w:t>
      </w:r>
    </w:p>
    <w:p w14:paraId="01677278" w14:textId="77777777" w:rsidR="00FC4486" w:rsidRDefault="004A11D2">
      <w:pPr>
        <w:ind w:left="-5" w:right="4"/>
      </w:pPr>
      <w:r>
        <w:t>More than just a requirement, this portfolio reflects my journey as a learner—my growth, realizations, and experiences as I explore how technology can transform education.</w:t>
      </w:r>
      <w:r>
        <w:rPr>
          <w:rFonts w:cs="Aptos"/>
        </w:rPr>
        <w:t xml:space="preserve"> </w:t>
      </w:r>
    </w:p>
    <w:p w14:paraId="789F0CEE" w14:textId="77777777" w:rsidR="00FC4486" w:rsidRDefault="004A11D2">
      <w:pPr>
        <w:spacing w:after="184" w:line="259" w:lineRule="auto"/>
        <w:ind w:left="0" w:firstLine="0"/>
        <w:jc w:val="left"/>
      </w:pPr>
      <w:r>
        <w:rPr>
          <w:rFonts w:cs="Aptos"/>
        </w:rPr>
        <w:t xml:space="preserve"> </w:t>
      </w:r>
    </w:p>
    <w:p w14:paraId="08BFEE2B" w14:textId="77777777" w:rsidR="00FC4486" w:rsidRDefault="004A11D2">
      <w:pPr>
        <w:spacing w:after="184" w:line="259" w:lineRule="auto"/>
        <w:ind w:left="-5"/>
        <w:jc w:val="left"/>
      </w:pPr>
      <w:r>
        <w:rPr>
          <w:rFonts w:cs="Aptos"/>
          <w:b/>
        </w:rPr>
        <w:t xml:space="preserve">About Me </w:t>
      </w:r>
    </w:p>
    <w:p w14:paraId="46208F42" w14:textId="77777777" w:rsidR="00FC4486" w:rsidRDefault="004A11D2">
      <w:pPr>
        <w:ind w:left="-5" w:right="4"/>
      </w:pPr>
      <w:proofErr w:type="spellStart"/>
      <w:r>
        <w:t>Annyeonghaseyo</w:t>
      </w:r>
      <w:proofErr w:type="spellEnd"/>
      <w:r>
        <w:t xml:space="preserve">! Ni hao! Hola! Hi! </w:t>
      </w:r>
      <w:r>
        <w:rPr>
          <w:rFonts w:cs="Aptos"/>
        </w:rPr>
        <w:t xml:space="preserve"> </w:t>
      </w:r>
    </w:p>
    <w:p w14:paraId="6A24B42F" w14:textId="77777777" w:rsidR="00FC4486" w:rsidRDefault="004A11D2">
      <w:pPr>
        <w:ind w:left="-5" w:right="4"/>
      </w:pPr>
      <w:r>
        <w:t xml:space="preserve">I’m Ryza Mae </w:t>
      </w:r>
      <w:proofErr w:type="spellStart"/>
      <w:r>
        <w:t>Diocton</w:t>
      </w:r>
      <w:proofErr w:type="spellEnd"/>
      <w:r>
        <w:t xml:space="preserve"> a curious learner from Payao, Catbalogan City, exploring the intersection of education and technology. </w:t>
      </w:r>
      <w:r>
        <w:rPr>
          <w:rFonts w:cs="Aptos"/>
        </w:rPr>
        <w:t xml:space="preserve"> </w:t>
      </w:r>
    </w:p>
    <w:p w14:paraId="1D216DC8" w14:textId="77777777" w:rsidR="00FC4486" w:rsidRDefault="004A11D2">
      <w:pPr>
        <w:ind w:left="-5" w:right="4"/>
      </w:pPr>
      <w:r>
        <w:t>I’m a second-year student at Samar State University, pursuing a Bachelor of Secondary Education. Growing up in the beautiful province of Samar, I’ve always been fascinated by how people learn and grow—and lately, how technology can transform that journey.</w:t>
      </w:r>
      <w:r>
        <w:rPr>
          <w:rFonts w:cs="Aptos"/>
        </w:rPr>
        <w:t xml:space="preserve"> </w:t>
      </w:r>
    </w:p>
    <w:p w14:paraId="267D4B0E" w14:textId="77777777" w:rsidR="00FC4486" w:rsidRDefault="004A11D2">
      <w:pPr>
        <w:ind w:left="-5" w:right="4"/>
      </w:pPr>
      <w:r>
        <w:t>My passion lies in discovering how digital tools can create more engaging, inclusive, and meaningful learning experiences. I believe that the future of education isn’t about replacing teachers with technology, but about empowering educators to reach their students in new and creative ways. That’s what drives me through this program and motivates my exploration of technology-enhanced teaching.</w:t>
      </w:r>
      <w:r>
        <w:rPr>
          <w:rFonts w:cs="Aptos"/>
        </w:rPr>
        <w:t xml:space="preserve"> </w:t>
      </w:r>
    </w:p>
    <w:p w14:paraId="2FB510CF" w14:textId="77777777" w:rsidR="00FC4486" w:rsidRDefault="004A11D2">
      <w:pPr>
        <w:ind w:left="-5" w:right="4"/>
      </w:pPr>
      <w:r>
        <w:t>This e-portfolio represents my reflective journey through Unit 3, where I’ve deeply examined both the timeless value of traditional instructional materials and the transformative potential of digital tools. It’s a documentation of my growth as an educator-in-training and my commitment to thoughtful, intentional teaching.</w:t>
      </w:r>
      <w:r>
        <w:rPr>
          <w:rFonts w:cs="Aptos"/>
        </w:rPr>
        <w:t xml:space="preserve"> </w:t>
      </w:r>
    </w:p>
    <w:p w14:paraId="50529BEE" w14:textId="77777777" w:rsidR="00FC4486" w:rsidRDefault="004A11D2">
      <w:pPr>
        <w:spacing w:after="184" w:line="259" w:lineRule="auto"/>
        <w:ind w:left="0" w:firstLine="0"/>
        <w:jc w:val="left"/>
      </w:pPr>
      <w:r>
        <w:rPr>
          <w:rFonts w:cs="Aptos"/>
        </w:rPr>
        <w:t xml:space="preserve"> </w:t>
      </w:r>
    </w:p>
    <w:p w14:paraId="0C34E549" w14:textId="77777777" w:rsidR="00FC4486" w:rsidRDefault="004A11D2">
      <w:pPr>
        <w:spacing w:after="227" w:line="259" w:lineRule="auto"/>
        <w:ind w:left="-5"/>
        <w:jc w:val="left"/>
      </w:pPr>
      <w:r>
        <w:rPr>
          <w:rFonts w:cs="Aptos"/>
          <w:b/>
        </w:rPr>
        <w:t xml:space="preserve">A little more about me: </w:t>
      </w:r>
    </w:p>
    <w:p w14:paraId="644CE39B" w14:textId="77777777" w:rsidR="00FC4486" w:rsidRDefault="004A11D2">
      <w:pPr>
        <w:numPr>
          <w:ilvl w:val="0"/>
          <w:numId w:val="1"/>
        </w:numPr>
        <w:ind w:right="4" w:hanging="164"/>
      </w:pPr>
      <w:r>
        <w:t xml:space="preserve">Loves cooking </w:t>
      </w:r>
      <w:r>
        <w:rPr>
          <w:rFonts w:ascii="Segoe UI Emoji L" w:eastAsia="Segoe UI Emoji L" w:hAnsi="Segoe UI Emoji L" w:cs="Segoe UI Emoji L"/>
          <w:color w:val="FFB900"/>
        </w:rPr>
        <w:t xml:space="preserve"> </w:t>
      </w:r>
      <w:r>
        <w:rPr>
          <w:rFonts w:cs="Aptos"/>
        </w:rPr>
        <w:t xml:space="preserve"> </w:t>
      </w:r>
    </w:p>
    <w:p w14:paraId="74C49316" w14:textId="77777777" w:rsidR="00FC4486" w:rsidRDefault="004A11D2">
      <w:pPr>
        <w:numPr>
          <w:ilvl w:val="0"/>
          <w:numId w:val="1"/>
        </w:numPr>
        <w:ind w:right="4" w:hanging="164"/>
      </w:pPr>
      <w:r>
        <w:t xml:space="preserve">Enjoys watching dramas, movies, and series </w:t>
      </w:r>
      <w:r>
        <w:rPr>
          <w:rFonts w:ascii="Segoe UI Emoji L" w:eastAsia="Segoe UI Emoji L" w:hAnsi="Segoe UI Emoji L" w:cs="Segoe UI Emoji L"/>
          <w:color w:val="F2F2F2"/>
        </w:rPr>
        <w:t xml:space="preserve"> </w:t>
      </w:r>
      <w:r>
        <w:rPr>
          <w:rFonts w:cs="Aptos"/>
        </w:rPr>
        <w:t xml:space="preserve"> </w:t>
      </w:r>
    </w:p>
    <w:p w14:paraId="344BB4C5" w14:textId="77777777" w:rsidR="00FC4486" w:rsidRDefault="004A11D2">
      <w:pPr>
        <w:numPr>
          <w:ilvl w:val="0"/>
          <w:numId w:val="1"/>
        </w:numPr>
        <w:ind w:right="4" w:hanging="164"/>
      </w:pPr>
      <w:r>
        <w:t xml:space="preserve">A music lover </w:t>
      </w:r>
      <w:r>
        <w:rPr>
          <w:rFonts w:ascii="Segoe UI Emoji L" w:eastAsia="Segoe UI Emoji L" w:hAnsi="Segoe UI Emoji L" w:cs="Segoe UI Emoji L"/>
          <w:color w:val="757575"/>
        </w:rPr>
        <w:t xml:space="preserve"> </w:t>
      </w:r>
      <w:r>
        <w:rPr>
          <w:rFonts w:cs="Aptos"/>
        </w:rPr>
        <w:t xml:space="preserve"> </w:t>
      </w:r>
    </w:p>
    <w:p w14:paraId="5762B41E" w14:textId="77777777" w:rsidR="00FC4486" w:rsidRDefault="004A11D2">
      <w:pPr>
        <w:numPr>
          <w:ilvl w:val="0"/>
          <w:numId w:val="1"/>
        </w:numPr>
        <w:ind w:right="4" w:hanging="164"/>
      </w:pPr>
      <w:r>
        <w:t xml:space="preserve">Enjoys reading fictional books </w:t>
      </w:r>
      <w:r>
        <w:rPr>
          <w:rFonts w:ascii="Segoe UI Emoji L" w:eastAsia="Segoe UI Emoji L" w:hAnsi="Segoe UI Emoji L" w:cs="Segoe UI Emoji L"/>
          <w:color w:val="FFFFFF"/>
        </w:rPr>
        <w:t xml:space="preserve"> </w:t>
      </w:r>
      <w:r>
        <w:rPr>
          <w:rFonts w:cs="Aptos"/>
        </w:rPr>
        <w:t xml:space="preserve"> </w:t>
      </w:r>
    </w:p>
    <w:p w14:paraId="00A4D8D7" w14:textId="77777777" w:rsidR="00FC4486" w:rsidRDefault="004A11D2">
      <w:pPr>
        <w:numPr>
          <w:ilvl w:val="0"/>
          <w:numId w:val="1"/>
        </w:numPr>
        <w:ind w:right="4" w:hanging="164"/>
      </w:pPr>
      <w:r>
        <w:t xml:space="preserve">Appreciates nature and quiet moments </w:t>
      </w:r>
      <w:r>
        <w:rPr>
          <w:rFonts w:ascii="Segoe UI Emoji L" w:eastAsia="Segoe UI Emoji L" w:hAnsi="Segoe UI Emoji L" w:cs="Segoe UI Emoji L"/>
          <w:color w:val="13A10E"/>
        </w:rPr>
        <w:t xml:space="preserve"> </w:t>
      </w:r>
      <w:r>
        <w:rPr>
          <w:rFonts w:cs="Aptos"/>
        </w:rPr>
        <w:t xml:space="preserve"> </w:t>
      </w:r>
    </w:p>
    <w:p w14:paraId="4F1F5FD6" w14:textId="77777777" w:rsidR="00FC4486" w:rsidRDefault="004A11D2">
      <w:pPr>
        <w:spacing w:after="184" w:line="259" w:lineRule="auto"/>
        <w:ind w:left="0" w:firstLine="0"/>
        <w:jc w:val="left"/>
      </w:pPr>
      <w:r>
        <w:rPr>
          <w:rFonts w:cs="Aptos"/>
        </w:rPr>
        <w:lastRenderedPageBreak/>
        <w:t xml:space="preserve"> </w:t>
      </w:r>
    </w:p>
    <w:p w14:paraId="01AC6346" w14:textId="77777777" w:rsidR="00FC4486" w:rsidRDefault="004A11D2">
      <w:pPr>
        <w:pStyle w:val="Heading1"/>
        <w:ind w:left="-5"/>
      </w:pPr>
      <w:r>
        <w:t xml:space="preserve">Quick Facts </w:t>
      </w:r>
    </w:p>
    <w:p w14:paraId="4D691ACB" w14:textId="77777777" w:rsidR="00FC4486" w:rsidRDefault="004A11D2">
      <w:pPr>
        <w:ind w:left="-5" w:right="4"/>
      </w:pPr>
      <w:r>
        <w:t>Name</w:t>
      </w:r>
      <w:r>
        <w:rPr>
          <w:rFonts w:cs="Aptos"/>
        </w:rPr>
        <w:t xml:space="preserve"> </w:t>
      </w:r>
    </w:p>
    <w:p w14:paraId="5435B796" w14:textId="77777777" w:rsidR="00FC4486" w:rsidRDefault="004A11D2">
      <w:pPr>
        <w:ind w:left="-5" w:right="4"/>
      </w:pPr>
      <w:r>
        <w:t xml:space="preserve">Ryza Mae </w:t>
      </w:r>
      <w:proofErr w:type="spellStart"/>
      <w:r>
        <w:t>Diocton</w:t>
      </w:r>
      <w:proofErr w:type="spellEnd"/>
      <w:r>
        <w:rPr>
          <w:rFonts w:cs="Aptos"/>
        </w:rPr>
        <w:t xml:space="preserve"> </w:t>
      </w:r>
    </w:p>
    <w:p w14:paraId="2BD0DE2B" w14:textId="77777777" w:rsidR="00FC4486" w:rsidRDefault="004A11D2">
      <w:pPr>
        <w:spacing w:after="184" w:line="259" w:lineRule="auto"/>
        <w:ind w:left="0" w:firstLine="0"/>
        <w:jc w:val="left"/>
      </w:pPr>
      <w:r>
        <w:rPr>
          <w:rFonts w:cs="Aptos"/>
        </w:rPr>
        <w:t xml:space="preserve"> </w:t>
      </w:r>
    </w:p>
    <w:p w14:paraId="06E7E7F3" w14:textId="77777777" w:rsidR="00FC4486" w:rsidRDefault="004A11D2">
      <w:pPr>
        <w:ind w:left="-5" w:right="4"/>
      </w:pPr>
      <w:r>
        <w:t>Location</w:t>
      </w:r>
      <w:r>
        <w:rPr>
          <w:rFonts w:cs="Aptos"/>
        </w:rPr>
        <w:t xml:space="preserve"> </w:t>
      </w:r>
    </w:p>
    <w:p w14:paraId="09B9FDF8" w14:textId="77777777" w:rsidR="00FC4486" w:rsidRDefault="004A11D2">
      <w:pPr>
        <w:ind w:left="-5" w:right="4"/>
      </w:pPr>
      <w:r>
        <w:t>Payao, Catbalogan City</w:t>
      </w:r>
      <w:r>
        <w:rPr>
          <w:rFonts w:cs="Aptos"/>
        </w:rPr>
        <w:t xml:space="preserve"> </w:t>
      </w:r>
    </w:p>
    <w:p w14:paraId="3F50B869" w14:textId="77777777" w:rsidR="00FC4486" w:rsidRDefault="004A11D2">
      <w:pPr>
        <w:spacing w:after="184" w:line="259" w:lineRule="auto"/>
        <w:ind w:left="0" w:firstLine="0"/>
        <w:jc w:val="left"/>
      </w:pPr>
      <w:r>
        <w:rPr>
          <w:rFonts w:cs="Aptos"/>
        </w:rPr>
        <w:t xml:space="preserve"> </w:t>
      </w:r>
    </w:p>
    <w:p w14:paraId="16BF5928" w14:textId="77777777" w:rsidR="00FC4486" w:rsidRDefault="004A11D2">
      <w:pPr>
        <w:ind w:left="-5" w:right="4"/>
      </w:pPr>
      <w:r>
        <w:t>Institution</w:t>
      </w:r>
      <w:r>
        <w:rPr>
          <w:rFonts w:cs="Aptos"/>
        </w:rPr>
        <w:t xml:space="preserve"> </w:t>
      </w:r>
    </w:p>
    <w:p w14:paraId="45CC122C" w14:textId="77777777" w:rsidR="00FC4486" w:rsidRDefault="004A11D2">
      <w:pPr>
        <w:ind w:left="-5" w:right="4"/>
      </w:pPr>
      <w:r>
        <w:t>Samar State University</w:t>
      </w:r>
      <w:r>
        <w:rPr>
          <w:rFonts w:cs="Aptos"/>
        </w:rPr>
        <w:t xml:space="preserve"> </w:t>
      </w:r>
    </w:p>
    <w:p w14:paraId="40E1F621" w14:textId="77777777" w:rsidR="00FC4486" w:rsidRDefault="004A11D2">
      <w:pPr>
        <w:spacing w:after="179" w:line="259" w:lineRule="auto"/>
        <w:ind w:left="0" w:firstLine="0"/>
        <w:jc w:val="left"/>
      </w:pPr>
      <w:r>
        <w:rPr>
          <w:rFonts w:cs="Aptos"/>
        </w:rPr>
        <w:t xml:space="preserve"> </w:t>
      </w:r>
    </w:p>
    <w:p w14:paraId="37AC2927" w14:textId="77777777" w:rsidR="00FC4486" w:rsidRDefault="004A11D2">
      <w:pPr>
        <w:ind w:left="-5" w:right="4"/>
      </w:pPr>
      <w:r>
        <w:t>Program</w:t>
      </w:r>
      <w:r>
        <w:rPr>
          <w:rFonts w:cs="Aptos"/>
        </w:rPr>
        <w:t xml:space="preserve"> </w:t>
      </w:r>
    </w:p>
    <w:p w14:paraId="62B39CD9" w14:textId="77777777" w:rsidR="00FC4486" w:rsidRDefault="004A11D2">
      <w:pPr>
        <w:ind w:left="-5" w:right="4"/>
      </w:pPr>
      <w:r>
        <w:t>Bachelor of Secondary Education</w:t>
      </w:r>
      <w:r>
        <w:rPr>
          <w:rFonts w:cs="Aptos"/>
        </w:rPr>
        <w:t xml:space="preserve"> </w:t>
      </w:r>
    </w:p>
    <w:p w14:paraId="1F952F50" w14:textId="77777777" w:rsidR="00FC4486" w:rsidRDefault="004A11D2">
      <w:pPr>
        <w:spacing w:after="184" w:line="259" w:lineRule="auto"/>
        <w:ind w:left="0" w:firstLine="0"/>
        <w:jc w:val="left"/>
      </w:pPr>
      <w:r>
        <w:rPr>
          <w:rFonts w:cs="Aptos"/>
        </w:rPr>
        <w:t xml:space="preserve"> </w:t>
      </w:r>
    </w:p>
    <w:p w14:paraId="3944DAEB" w14:textId="77777777" w:rsidR="00FC4486" w:rsidRDefault="004A11D2">
      <w:pPr>
        <w:ind w:left="-5" w:right="4"/>
      </w:pPr>
      <w:r>
        <w:t>Year Level</w:t>
      </w:r>
      <w:r>
        <w:rPr>
          <w:rFonts w:cs="Aptos"/>
        </w:rPr>
        <w:t xml:space="preserve"> </w:t>
      </w:r>
    </w:p>
    <w:p w14:paraId="218F2E75" w14:textId="77777777" w:rsidR="00FC4486" w:rsidRDefault="004A11D2">
      <w:pPr>
        <w:ind w:left="-5" w:right="4"/>
      </w:pPr>
      <w:r>
        <w:t>Second Year</w:t>
      </w:r>
      <w:r>
        <w:rPr>
          <w:rFonts w:cs="Aptos"/>
        </w:rPr>
        <w:t xml:space="preserve"> </w:t>
      </w:r>
    </w:p>
    <w:p w14:paraId="0CF6041E" w14:textId="77777777" w:rsidR="00FC4486" w:rsidRDefault="004A11D2">
      <w:pPr>
        <w:ind w:left="-5" w:right="4"/>
      </w:pPr>
      <w:r>
        <w:t>“Passionate about creating meaningful learning experiences through thoughtful integration of technology and pedagogy.”</w:t>
      </w:r>
      <w:r>
        <w:rPr>
          <w:rFonts w:cs="Aptos"/>
        </w:rPr>
        <w:t xml:space="preserve"> </w:t>
      </w:r>
    </w:p>
    <w:p w14:paraId="55089C8F" w14:textId="77777777" w:rsidR="00FC4486" w:rsidRDefault="004A11D2">
      <w:pPr>
        <w:spacing w:after="219" w:line="259" w:lineRule="auto"/>
        <w:ind w:left="0" w:firstLine="0"/>
        <w:jc w:val="left"/>
      </w:pPr>
      <w:r>
        <w:rPr>
          <w:rFonts w:cs="Aptos"/>
        </w:rPr>
        <w:t xml:space="preserve"> </w:t>
      </w:r>
    </w:p>
    <w:p w14:paraId="466AF37D" w14:textId="77777777" w:rsidR="00FC4486" w:rsidRDefault="004A11D2">
      <w:pPr>
        <w:spacing w:after="151" w:line="259" w:lineRule="auto"/>
        <w:ind w:left="0" w:firstLine="0"/>
        <w:jc w:val="left"/>
      </w:pPr>
      <w:r>
        <w:rPr>
          <w:rFonts w:cs="Aptos"/>
          <w:b/>
          <w:sz w:val="28"/>
        </w:rPr>
        <w:t xml:space="preserve">Ready to Explore My Learning Journey? </w:t>
      </w:r>
    </w:p>
    <w:p w14:paraId="100BDE93" w14:textId="77777777" w:rsidR="00FC4486" w:rsidRDefault="004A11D2">
      <w:pPr>
        <w:ind w:left="-5" w:right="4"/>
      </w:pPr>
      <w:r>
        <w:t>Dive into my reflections on technology-enhanced teaching and learning through the five core topics below.</w:t>
      </w:r>
      <w:r>
        <w:rPr>
          <w:rFonts w:cs="Aptos"/>
        </w:rPr>
        <w:t xml:space="preserve"> </w:t>
      </w:r>
    </w:p>
    <w:p w14:paraId="326670EA" w14:textId="77777777" w:rsidR="00FC4486" w:rsidRDefault="004A11D2">
      <w:pPr>
        <w:spacing w:after="183" w:line="259" w:lineRule="auto"/>
        <w:ind w:left="0" w:firstLine="0"/>
        <w:jc w:val="left"/>
      </w:pPr>
      <w:r>
        <w:rPr>
          <w:rFonts w:cs="Aptos"/>
        </w:rPr>
        <w:t xml:space="preserve"> </w:t>
      </w:r>
    </w:p>
    <w:p w14:paraId="1F068DBD" w14:textId="77777777" w:rsidR="00FC4486" w:rsidRDefault="004A11D2">
      <w:pPr>
        <w:spacing w:after="0" w:line="259" w:lineRule="auto"/>
        <w:ind w:left="0" w:firstLine="0"/>
        <w:jc w:val="left"/>
      </w:pPr>
      <w:r>
        <w:rPr>
          <w:rFonts w:cs="Aptos"/>
        </w:rPr>
        <w:t xml:space="preserve"> </w:t>
      </w:r>
    </w:p>
    <w:p w14:paraId="59783F22" w14:textId="77777777" w:rsidR="00FC4486" w:rsidRDefault="004A11D2">
      <w:pPr>
        <w:pStyle w:val="Heading1"/>
        <w:ind w:left="-5"/>
      </w:pPr>
      <w:r>
        <w:t xml:space="preserve">Non-Digital and Digital Instructional Materials </w:t>
      </w:r>
    </w:p>
    <w:p w14:paraId="751AF362" w14:textId="77777777" w:rsidR="00FC4486" w:rsidRDefault="004A11D2">
      <w:pPr>
        <w:ind w:left="-5" w:right="4"/>
      </w:pPr>
      <w:r>
        <w:t xml:space="preserve">Instructional materials are essential tools that support effective teaching and learning. Nondigital materials such as textbooks, charts, and printed modules remain reliable and </w:t>
      </w:r>
      <w:r>
        <w:lastRenderedPageBreak/>
        <w:t>accessible, especially in classrooms with limited technology. Meanwhile, digital materials like presentations, videos, and online platforms make lessons more interactive, engaging, and flexible.</w:t>
      </w:r>
      <w:r>
        <w:rPr>
          <w:rFonts w:cs="Aptos"/>
        </w:rPr>
        <w:t xml:space="preserve"> </w:t>
      </w:r>
    </w:p>
    <w:p w14:paraId="25F7F65B" w14:textId="77777777" w:rsidR="00FC4486" w:rsidRDefault="004A11D2">
      <w:pPr>
        <w:ind w:left="-5" w:right="4"/>
      </w:pPr>
      <w:r>
        <w:t>Reflecting on this topic, I initially believed that digital tools were always more effective. However, I came to realize that non-digital materials still play an important role in ensuring that learning continues even without technology. This changed my perspective and made me appreciate the value of both approaches.</w:t>
      </w:r>
      <w:r>
        <w:rPr>
          <w:rFonts w:cs="Aptos"/>
        </w:rPr>
        <w:t xml:space="preserve"> </w:t>
      </w:r>
    </w:p>
    <w:p w14:paraId="34B2CF5C" w14:textId="77777777" w:rsidR="00FC4486" w:rsidRDefault="004A11D2">
      <w:pPr>
        <w:ind w:left="-5" w:right="4"/>
      </w:pPr>
      <w:r>
        <w:t>I found this topic meaningful because it emphasized that effective teaching is not about using more technology, but about choosing the right tools. Digital materials can enhance engagement, while non-digital materials provide consistency and accessibility.</w:t>
      </w:r>
      <w:r>
        <w:rPr>
          <w:rFonts w:cs="Aptos"/>
        </w:rPr>
        <w:t xml:space="preserve"> </w:t>
      </w:r>
    </w:p>
    <w:p w14:paraId="4AC9CF24" w14:textId="77777777" w:rsidR="00FC4486" w:rsidRDefault="004A11D2">
      <w:pPr>
        <w:ind w:left="-5" w:right="4"/>
      </w:pPr>
      <w:r>
        <w:t>Through this experience, I learned the importance of balance. In the future, I plan to combine both non-digital and digital materials to create a more inclusive and effective learning environment.</w:t>
      </w:r>
      <w:r>
        <w:rPr>
          <w:rFonts w:cs="Aptos"/>
        </w:rPr>
        <w:t xml:space="preserve"> </w:t>
      </w:r>
    </w:p>
    <w:p w14:paraId="3B1C864C" w14:textId="77777777" w:rsidR="00FC4486" w:rsidRDefault="004A11D2">
      <w:pPr>
        <w:spacing w:after="184" w:line="259" w:lineRule="auto"/>
        <w:ind w:left="0" w:firstLine="0"/>
        <w:jc w:val="left"/>
      </w:pPr>
      <w:r>
        <w:rPr>
          <w:rFonts w:cs="Aptos"/>
        </w:rPr>
        <w:t xml:space="preserve"> </w:t>
      </w:r>
    </w:p>
    <w:p w14:paraId="5058F2DE" w14:textId="77777777" w:rsidR="00FC4486" w:rsidRDefault="004A11D2">
      <w:pPr>
        <w:pStyle w:val="Heading1"/>
        <w:ind w:left="-5"/>
      </w:pPr>
      <w:r>
        <w:t xml:space="preserve">ICT Tools for Teaching and Learning </w:t>
      </w:r>
    </w:p>
    <w:p w14:paraId="7F69FFA4" w14:textId="77777777" w:rsidR="00FC4486" w:rsidRDefault="004A11D2">
      <w:pPr>
        <w:ind w:left="-5" w:right="4"/>
      </w:pPr>
      <w:r>
        <w:t>ICT tools have become an essential part of modern education. Platforms like Google Classroom, Canva, Zoom, and other digital applications help teachers deliver lessons more efficiently while encouraging active participation from students.</w:t>
      </w:r>
      <w:r>
        <w:rPr>
          <w:rFonts w:cs="Aptos"/>
        </w:rPr>
        <w:t xml:space="preserve"> </w:t>
      </w:r>
    </w:p>
    <w:p w14:paraId="20814458" w14:textId="77777777" w:rsidR="00FC4486" w:rsidRDefault="004A11D2">
      <w:pPr>
        <w:ind w:left="-5" w:right="4"/>
      </w:pPr>
      <w:r>
        <w:t>While exploring this topic, I felt both excited and challenged. I was already familiar with some tools, but I realized that there are many more that I still need to learn. This made me more open to continuous learning and improvement.</w:t>
      </w:r>
      <w:r>
        <w:rPr>
          <w:rFonts w:cs="Aptos"/>
        </w:rPr>
        <w:t xml:space="preserve"> </w:t>
      </w:r>
    </w:p>
    <w:p w14:paraId="1A27B0EC" w14:textId="77777777" w:rsidR="00FC4486" w:rsidRDefault="004A11D2">
      <w:pPr>
        <w:ind w:left="-5" w:right="4"/>
      </w:pPr>
      <w:r>
        <w:t>I found ICT tools very useful because they make lessons more interactive and organized. However, I also recognized challenges such as technical issues and the need for stable internet access.</w:t>
      </w:r>
      <w:r>
        <w:rPr>
          <w:rFonts w:cs="Aptos"/>
        </w:rPr>
        <w:t xml:space="preserve"> </w:t>
      </w:r>
    </w:p>
    <w:p w14:paraId="7FBB161D" w14:textId="77777777" w:rsidR="00FC4486" w:rsidRDefault="004A11D2">
      <w:pPr>
        <w:ind w:left="-5" w:right="4"/>
      </w:pPr>
      <w:r>
        <w:t>This experience helped me understand that ICT tools are powerful when used properly. They promote collaboration, creativity, and communication, but they also require preparation and responsibility.</w:t>
      </w:r>
      <w:r>
        <w:rPr>
          <w:rFonts w:cs="Aptos"/>
        </w:rPr>
        <w:t xml:space="preserve"> </w:t>
      </w:r>
    </w:p>
    <w:p w14:paraId="474C4235" w14:textId="77777777" w:rsidR="00FC4486" w:rsidRDefault="004A11D2">
      <w:pPr>
        <w:ind w:left="-5" w:right="4"/>
      </w:pPr>
      <w:r>
        <w:t xml:space="preserve">Moving forward, I will continue exploring ICT tools and improving my skills so I can use them effectively in my future teaching. </w:t>
      </w:r>
      <w:r>
        <w:rPr>
          <w:rFonts w:cs="Aptos"/>
        </w:rPr>
        <w:t xml:space="preserve"> </w:t>
      </w:r>
    </w:p>
    <w:p w14:paraId="5394C5D7" w14:textId="77777777" w:rsidR="00FC4486" w:rsidRDefault="004A11D2">
      <w:pPr>
        <w:spacing w:after="184" w:line="259" w:lineRule="auto"/>
        <w:ind w:left="0" w:firstLine="0"/>
        <w:jc w:val="left"/>
      </w:pPr>
      <w:r>
        <w:rPr>
          <w:rFonts w:cs="Aptos"/>
        </w:rPr>
        <w:t xml:space="preserve"> </w:t>
      </w:r>
    </w:p>
    <w:p w14:paraId="0D76BA1A" w14:textId="77777777" w:rsidR="00FC4486" w:rsidRDefault="004A11D2">
      <w:pPr>
        <w:pStyle w:val="Heading1"/>
        <w:ind w:left="-5"/>
      </w:pPr>
      <w:r>
        <w:lastRenderedPageBreak/>
        <w:t xml:space="preserve">E-Portfolio as a Technology Tool </w:t>
      </w:r>
    </w:p>
    <w:p w14:paraId="1ECE27A0" w14:textId="77777777" w:rsidR="00FC4486" w:rsidRDefault="004A11D2">
      <w:pPr>
        <w:ind w:left="-5" w:right="4"/>
      </w:pPr>
      <w:r>
        <w:t xml:space="preserve">An e-portfolio is a digital collection of a student’s work that showcases learning, achievements, and growth. It serves as both an assessment tool and a platform for </w:t>
      </w:r>
      <w:proofErr w:type="spellStart"/>
      <w:r>
        <w:t>selfreflection</w:t>
      </w:r>
      <w:proofErr w:type="spellEnd"/>
      <w:r>
        <w:t>.</w:t>
      </w:r>
      <w:r>
        <w:rPr>
          <w:rFonts w:cs="Aptos"/>
        </w:rPr>
        <w:t xml:space="preserve"> </w:t>
      </w:r>
    </w:p>
    <w:p w14:paraId="65D2F718" w14:textId="77777777" w:rsidR="00FC4486" w:rsidRDefault="004A11D2">
      <w:pPr>
        <w:ind w:left="-5" w:right="4"/>
      </w:pPr>
      <w:r>
        <w:t>Creating this e-portfolio was both challenging and rewarding. At first, I struggled with organizing my ideas and designing the layout. However, as I continued working on it, I began to enjoy the process and became more confident in using digital tools.</w:t>
      </w:r>
      <w:r>
        <w:rPr>
          <w:rFonts w:cs="Aptos"/>
        </w:rPr>
        <w:t xml:space="preserve"> </w:t>
      </w:r>
    </w:p>
    <w:p w14:paraId="695E48FB" w14:textId="77777777" w:rsidR="00FC4486" w:rsidRDefault="004A11D2">
      <w:pPr>
        <w:ind w:left="-5" w:right="4"/>
      </w:pPr>
      <w:r>
        <w:t>This experience made me realize that an e-portfolio is more than just a requirement—it is a meaningful way to document learning and reflect on personal growth. It allowed me to see my progress and understand my strengths and areas for improvement.</w:t>
      </w:r>
      <w:r>
        <w:rPr>
          <w:rFonts w:cs="Aptos"/>
        </w:rPr>
        <w:t xml:space="preserve"> </w:t>
      </w:r>
    </w:p>
    <w:p w14:paraId="6122A949" w14:textId="77777777" w:rsidR="00FC4486" w:rsidRDefault="004A11D2">
      <w:pPr>
        <w:ind w:left="-5" w:right="4"/>
      </w:pPr>
      <w:r>
        <w:t>Through this process, I developed not only my digital skills but also my ability to reflect and express my ideas. In the future, I plan to continue updating my e-portfolio as part of my professional development.</w:t>
      </w:r>
      <w:r>
        <w:rPr>
          <w:rFonts w:cs="Aptos"/>
        </w:rPr>
        <w:t xml:space="preserve"> </w:t>
      </w:r>
    </w:p>
    <w:p w14:paraId="09C54923" w14:textId="77777777" w:rsidR="00FC4486" w:rsidRDefault="004A11D2">
      <w:pPr>
        <w:spacing w:after="184" w:line="259" w:lineRule="auto"/>
        <w:ind w:left="0" w:firstLine="0"/>
        <w:jc w:val="left"/>
      </w:pPr>
      <w:r>
        <w:rPr>
          <w:rFonts w:cs="Aptos"/>
        </w:rPr>
        <w:t xml:space="preserve"> </w:t>
      </w:r>
    </w:p>
    <w:p w14:paraId="7093819A" w14:textId="77777777" w:rsidR="00FC4486" w:rsidRDefault="004A11D2">
      <w:pPr>
        <w:pStyle w:val="Heading1"/>
        <w:ind w:left="-5"/>
      </w:pPr>
      <w:r>
        <w:t xml:space="preserve">Technology Collaborative Tools </w:t>
      </w:r>
    </w:p>
    <w:p w14:paraId="65DFF27F" w14:textId="77777777" w:rsidR="00FC4486" w:rsidRDefault="004A11D2">
      <w:pPr>
        <w:ind w:left="-5" w:right="4"/>
      </w:pPr>
      <w:r>
        <w:t>Technology collaborative tools allow individuals to work together, share ideas, and communicate effectively even when they are not physically together. Tools like Google Docs, Padlet, and online communication platforms make group work more organized and efficient.</w:t>
      </w:r>
      <w:r>
        <w:rPr>
          <w:rFonts w:cs="Aptos"/>
        </w:rPr>
        <w:t xml:space="preserve"> </w:t>
      </w:r>
    </w:p>
    <w:p w14:paraId="5B66CE39" w14:textId="77777777" w:rsidR="00FC4486" w:rsidRDefault="004A11D2">
      <w:pPr>
        <w:ind w:left="-5" w:right="4"/>
      </w:pPr>
      <w:r>
        <w:t>While learning about this topic, I realized how important collaboration is in education. I have used some of these tools in group activities, and they helped improve communication and teamwork. However, I also noticed that not all members participate equally, which can sometimes affect the outcome.</w:t>
      </w:r>
      <w:r>
        <w:rPr>
          <w:rFonts w:cs="Aptos"/>
        </w:rPr>
        <w:t xml:space="preserve"> </w:t>
      </w:r>
    </w:p>
    <w:p w14:paraId="1202439E" w14:textId="77777777" w:rsidR="00FC4486" w:rsidRDefault="004A11D2">
      <w:pPr>
        <w:ind w:left="-5" w:right="4"/>
      </w:pPr>
      <w:r>
        <w:t>Despite these challenges, collaborative tools are still very helpful because they encourage cooperation and shared responsibility. They allow students to exchange ideas and learn from one another.</w:t>
      </w:r>
      <w:r>
        <w:rPr>
          <w:rFonts w:cs="Aptos"/>
        </w:rPr>
        <w:t xml:space="preserve"> </w:t>
      </w:r>
    </w:p>
    <w:p w14:paraId="7BE8AEE1" w14:textId="77777777" w:rsidR="00FC4486" w:rsidRDefault="004A11D2">
      <w:pPr>
        <w:ind w:left="-5" w:right="4"/>
      </w:pPr>
      <w:r>
        <w:t>This experience taught me that successful collaboration depends on active participation and accountability. In the future, I will strive to contribute more and encourage others to do the same.</w:t>
      </w:r>
      <w:r>
        <w:rPr>
          <w:rFonts w:cs="Aptos"/>
        </w:rPr>
        <w:t xml:space="preserve"> </w:t>
      </w:r>
    </w:p>
    <w:p w14:paraId="2889ED91" w14:textId="77777777" w:rsidR="00FC4486" w:rsidRDefault="004A11D2">
      <w:pPr>
        <w:spacing w:after="168" w:line="259" w:lineRule="auto"/>
        <w:ind w:left="0" w:firstLine="0"/>
        <w:jc w:val="left"/>
      </w:pPr>
      <w:r>
        <w:rPr>
          <w:rFonts w:cs="Aptos"/>
        </w:rPr>
        <w:t xml:space="preserve"> </w:t>
      </w:r>
    </w:p>
    <w:p w14:paraId="4E6BA8DE" w14:textId="77777777" w:rsidR="00FC4486" w:rsidRDefault="004A11D2">
      <w:pPr>
        <w:pStyle w:val="Heading1"/>
        <w:ind w:left="-5"/>
      </w:pPr>
      <w:r>
        <w:lastRenderedPageBreak/>
        <w:t>Digital Literacy Skills in the 21</w:t>
      </w:r>
      <w:r>
        <w:rPr>
          <w:sz w:val="22"/>
          <w:vertAlign w:val="superscript"/>
        </w:rPr>
        <w:t>st</w:t>
      </w:r>
      <w:r>
        <w:t xml:space="preserve"> Century </w:t>
      </w:r>
    </w:p>
    <w:p w14:paraId="133A3AA5" w14:textId="77777777" w:rsidR="00FC4486" w:rsidRDefault="004A11D2">
      <w:pPr>
        <w:ind w:left="-5" w:right="4"/>
      </w:pPr>
      <w:r>
        <w:t>Digital literacy is the ability to use technology effectively, responsibly, and ethically. It includes skills such as critical thinking, communication, information evaluation, and online safety.</w:t>
      </w:r>
      <w:r>
        <w:rPr>
          <w:rFonts w:cs="Aptos"/>
        </w:rPr>
        <w:t xml:space="preserve"> </w:t>
      </w:r>
    </w:p>
    <w:p w14:paraId="3BE8984B" w14:textId="77777777" w:rsidR="00FC4486" w:rsidRDefault="004A11D2">
      <w:pPr>
        <w:ind w:left="-5" w:right="4"/>
      </w:pPr>
      <w:r>
        <w:t>This topic made me realize that digital literacy is more than just knowing how to use devices or applications. It is about understanding how to use technology wisely and responsibly.</w:t>
      </w:r>
      <w:r>
        <w:rPr>
          <w:rFonts w:cs="Aptos"/>
        </w:rPr>
        <w:t xml:space="preserve"> </w:t>
      </w:r>
    </w:p>
    <w:p w14:paraId="6527529B" w14:textId="77777777" w:rsidR="00FC4486" w:rsidRDefault="004A11D2">
      <w:pPr>
        <w:ind w:left="-5" w:right="4"/>
      </w:pPr>
      <w:r>
        <w:t>I found this topic very relevant because we live in a digital world where information is easily accessible. This means we must be careful in evaluating sources and avoiding misinformation.</w:t>
      </w:r>
      <w:r>
        <w:rPr>
          <w:rFonts w:cs="Aptos"/>
        </w:rPr>
        <w:t xml:space="preserve"> </w:t>
      </w:r>
    </w:p>
    <w:p w14:paraId="3098EA96" w14:textId="77777777" w:rsidR="00FC4486" w:rsidRDefault="004A11D2">
      <w:pPr>
        <w:ind w:left="-5" w:right="4"/>
      </w:pPr>
      <w:r>
        <w:t>Through reflection, I understood that being digitally literate requires awareness, discipline, and critical thinking. It is an essential skill for both students and teachers.</w:t>
      </w:r>
      <w:r>
        <w:rPr>
          <w:rFonts w:cs="Aptos"/>
        </w:rPr>
        <w:t xml:space="preserve"> </w:t>
      </w:r>
    </w:p>
    <w:p w14:paraId="756C5401" w14:textId="77777777" w:rsidR="00FC4486" w:rsidRDefault="004A11D2">
      <w:pPr>
        <w:ind w:left="-5" w:right="4"/>
      </w:pPr>
      <w:r>
        <w:t>Moving forward, I will practice responsible use of technology and continue improving my digital literacy skills.</w:t>
      </w:r>
      <w:r>
        <w:rPr>
          <w:rFonts w:cs="Aptos"/>
        </w:rPr>
        <w:t xml:space="preserve"> </w:t>
      </w:r>
    </w:p>
    <w:p w14:paraId="57DFB08F" w14:textId="77777777" w:rsidR="00FC4486" w:rsidRDefault="004A11D2">
      <w:pPr>
        <w:spacing w:after="184" w:line="259" w:lineRule="auto"/>
        <w:ind w:left="0" w:firstLine="0"/>
        <w:jc w:val="left"/>
      </w:pPr>
      <w:r>
        <w:rPr>
          <w:rFonts w:cs="Aptos"/>
        </w:rPr>
        <w:t xml:space="preserve"> </w:t>
      </w:r>
    </w:p>
    <w:p w14:paraId="3B854414" w14:textId="77777777" w:rsidR="00FC4486" w:rsidRDefault="004A11D2">
      <w:pPr>
        <w:spacing w:after="184" w:line="259" w:lineRule="auto"/>
        <w:ind w:left="-5"/>
        <w:jc w:val="left"/>
      </w:pPr>
      <w:r>
        <w:rPr>
          <w:rFonts w:cs="Aptos"/>
          <w:b/>
        </w:rPr>
        <w:t xml:space="preserve">Final Synthesis </w:t>
      </w:r>
    </w:p>
    <w:p w14:paraId="02917CD9" w14:textId="77777777" w:rsidR="00FC4486" w:rsidRDefault="004A11D2">
      <w:pPr>
        <w:ind w:left="-5" w:right="4"/>
      </w:pPr>
      <w:r>
        <w:t>Throughout this learning journey, I realized that technology plays a significant role in education, but it must be used thoughtfully and effectively. I learned that both non-digital and digital tools have their own strengths, and combining them creates a more balanced and meaningful learning experience.</w:t>
      </w:r>
      <w:r>
        <w:rPr>
          <w:rFonts w:cs="Aptos"/>
        </w:rPr>
        <w:t xml:space="preserve"> </w:t>
      </w:r>
    </w:p>
    <w:p w14:paraId="226F528C" w14:textId="77777777" w:rsidR="00FC4486" w:rsidRDefault="004A11D2">
      <w:pPr>
        <w:ind w:left="-5" w:right="4"/>
      </w:pPr>
      <w:r>
        <w:t>I also developed a deeper understanding of ICT tools, collaboration, and digital literacy. These skills are essential in preparing me for the challenges of 21</w:t>
      </w:r>
      <w:r>
        <w:rPr>
          <w:sz w:val="22"/>
          <w:vertAlign w:val="superscript"/>
        </w:rPr>
        <w:t>st</w:t>
      </w:r>
      <w:r>
        <w:t>-century education.</w:t>
      </w:r>
      <w:r>
        <w:rPr>
          <w:rFonts w:cs="Aptos"/>
        </w:rPr>
        <w:t xml:space="preserve"> </w:t>
      </w:r>
    </w:p>
    <w:p w14:paraId="23BE83CE" w14:textId="77777777" w:rsidR="00FC4486" w:rsidRDefault="004A11D2">
      <w:pPr>
        <w:ind w:left="-5" w:right="4"/>
      </w:pPr>
      <w:r>
        <w:t>Creating this e-portfolio allowed me to reflect on my growth and appreciate how far I have come as a learner. It also inspired me to continue improving and adapting to the changing demands of education.</w:t>
      </w:r>
      <w:r>
        <w:rPr>
          <w:rFonts w:cs="Aptos"/>
        </w:rPr>
        <w:t xml:space="preserve"> </w:t>
      </w:r>
    </w:p>
    <w:p w14:paraId="5ED33021" w14:textId="77777777" w:rsidR="00FC4486" w:rsidRDefault="004A11D2">
      <w:pPr>
        <w:ind w:left="-5" w:right="4"/>
      </w:pPr>
      <w:r>
        <w:t>As a future educator, I am now more prepared and motivated to integrate technology in a way that enhances learning and supports my students’ needs.</w:t>
      </w:r>
      <w:r>
        <w:rPr>
          <w:rFonts w:cs="Aptos"/>
        </w:rPr>
        <w:t xml:space="preserve"> </w:t>
      </w:r>
    </w:p>
    <w:p w14:paraId="66EA47F7" w14:textId="77777777" w:rsidR="00FC4486" w:rsidRDefault="004A11D2">
      <w:pPr>
        <w:spacing w:after="184" w:line="259" w:lineRule="auto"/>
        <w:ind w:left="0" w:firstLine="0"/>
        <w:jc w:val="left"/>
      </w:pPr>
      <w:r>
        <w:rPr>
          <w:rFonts w:cs="Aptos"/>
        </w:rPr>
        <w:t xml:space="preserve"> </w:t>
      </w:r>
    </w:p>
    <w:p w14:paraId="44D7B0BD" w14:textId="77777777" w:rsidR="00FC4486" w:rsidRDefault="004A11D2">
      <w:pPr>
        <w:spacing w:after="184" w:line="259" w:lineRule="auto"/>
        <w:ind w:left="0" w:firstLine="0"/>
        <w:jc w:val="left"/>
      </w:pPr>
      <w:r>
        <w:rPr>
          <w:rFonts w:cs="Aptos"/>
        </w:rPr>
        <w:t xml:space="preserve"> </w:t>
      </w:r>
    </w:p>
    <w:p w14:paraId="21A40C9E" w14:textId="77777777" w:rsidR="00FC4486" w:rsidRDefault="004A11D2">
      <w:pPr>
        <w:spacing w:after="179" w:line="259" w:lineRule="auto"/>
        <w:ind w:left="0" w:firstLine="0"/>
        <w:jc w:val="left"/>
      </w:pPr>
      <w:r>
        <w:rPr>
          <w:rFonts w:cs="Aptos"/>
        </w:rPr>
        <w:t xml:space="preserve"> </w:t>
      </w:r>
    </w:p>
    <w:p w14:paraId="2D84C797" w14:textId="77777777" w:rsidR="00FC4486" w:rsidRDefault="004A11D2">
      <w:pPr>
        <w:spacing w:after="184" w:line="259" w:lineRule="auto"/>
        <w:ind w:left="0" w:firstLine="0"/>
        <w:jc w:val="left"/>
      </w:pPr>
      <w:r>
        <w:rPr>
          <w:rFonts w:cs="Aptos"/>
        </w:rPr>
        <w:t xml:space="preserve"> </w:t>
      </w:r>
    </w:p>
    <w:p w14:paraId="59E9BC8D" w14:textId="77777777" w:rsidR="00FC4486" w:rsidRDefault="004A11D2">
      <w:pPr>
        <w:spacing w:after="0" w:line="259" w:lineRule="auto"/>
        <w:ind w:left="0" w:firstLine="0"/>
        <w:jc w:val="left"/>
      </w:pPr>
      <w:r>
        <w:rPr>
          <w:rFonts w:cs="Aptos"/>
        </w:rPr>
        <w:lastRenderedPageBreak/>
        <w:t xml:space="preserve"> </w:t>
      </w:r>
    </w:p>
    <w:p w14:paraId="76F35F1C" w14:textId="77777777" w:rsidR="00FC4486" w:rsidRDefault="004A11D2">
      <w:pPr>
        <w:spacing w:after="184" w:line="259" w:lineRule="auto"/>
        <w:ind w:left="0" w:firstLine="0"/>
      </w:pPr>
      <w:r>
        <w:rPr>
          <w:rFonts w:cs="Aptos"/>
        </w:rPr>
        <w:t xml:space="preserve"> </w:t>
      </w:r>
    </w:p>
    <w:p w14:paraId="7194B8F8" w14:textId="77777777" w:rsidR="00FC4486" w:rsidRDefault="004A11D2">
      <w:pPr>
        <w:spacing w:after="184" w:line="259" w:lineRule="auto"/>
        <w:ind w:left="0" w:firstLine="0"/>
      </w:pPr>
      <w:r>
        <w:rPr>
          <w:rFonts w:cs="Aptos"/>
        </w:rPr>
        <w:t xml:space="preserve"> </w:t>
      </w:r>
    </w:p>
    <w:p w14:paraId="7188EF69" w14:textId="77777777" w:rsidR="00FC4486" w:rsidRDefault="004A11D2">
      <w:pPr>
        <w:spacing w:after="0" w:line="259" w:lineRule="auto"/>
        <w:ind w:left="0" w:firstLine="0"/>
      </w:pPr>
      <w:r>
        <w:rPr>
          <w:rFonts w:cs="Aptos"/>
        </w:rPr>
        <w:t xml:space="preserve"> </w:t>
      </w:r>
    </w:p>
    <w:sectPr w:rsidR="00FC4486">
      <w:pgSz w:w="12240" w:h="15840"/>
      <w:pgMar w:top="1440" w:right="1431" w:bottom="1594" w:left="1441"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Segoe UI Emoji L">
    <w:charset w:val="00"/>
    <w:family w:val="swiss"/>
    <w:pitch w:val="variable"/>
    <w:sig w:usb0="00000003" w:usb1="02000000" w:usb2="00000000" w:usb3="00000000" w:csb0="00000001"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FE510C2"/>
    <w:multiLevelType w:val="hybridMultilevel"/>
    <w:tmpl w:val="FFFFFFFF"/>
    <w:lvl w:ilvl="0" w:tplc="1632D020">
      <w:start w:val="1"/>
      <w:numFmt w:val="bullet"/>
      <w:lvlText w:val="•"/>
      <w:lvlJc w:val="left"/>
      <w:pPr>
        <w:ind w:left="164"/>
      </w:pPr>
      <w:rPr>
        <w:rFonts w:ascii="Aptos" w:eastAsia="Aptos" w:hAnsi="Aptos" w:cs="Aptos"/>
        <w:b w:val="0"/>
        <w:i w:val="0"/>
        <w:strike w:val="0"/>
        <w:dstrike w:val="0"/>
        <w:color w:val="000000"/>
        <w:sz w:val="24"/>
        <w:szCs w:val="24"/>
        <w:u w:val="none" w:color="000000"/>
        <w:bdr w:val="none" w:sz="0" w:space="0" w:color="auto"/>
        <w:shd w:val="clear" w:color="auto" w:fill="auto"/>
        <w:vertAlign w:val="baseline"/>
      </w:rPr>
    </w:lvl>
    <w:lvl w:ilvl="1" w:tplc="EE6C3D08">
      <w:start w:val="1"/>
      <w:numFmt w:val="bullet"/>
      <w:lvlText w:val="o"/>
      <w:lvlJc w:val="left"/>
      <w:pPr>
        <w:ind w:left="1080"/>
      </w:pPr>
      <w:rPr>
        <w:rFonts w:ascii="Aptos" w:eastAsia="Aptos" w:hAnsi="Aptos" w:cs="Aptos"/>
        <w:b w:val="0"/>
        <w:i w:val="0"/>
        <w:strike w:val="0"/>
        <w:dstrike w:val="0"/>
        <w:color w:val="000000"/>
        <w:sz w:val="24"/>
        <w:szCs w:val="24"/>
        <w:u w:val="none" w:color="000000"/>
        <w:bdr w:val="none" w:sz="0" w:space="0" w:color="auto"/>
        <w:shd w:val="clear" w:color="auto" w:fill="auto"/>
        <w:vertAlign w:val="baseline"/>
      </w:rPr>
    </w:lvl>
    <w:lvl w:ilvl="2" w:tplc="C0785152">
      <w:start w:val="1"/>
      <w:numFmt w:val="bullet"/>
      <w:lvlText w:val="▪"/>
      <w:lvlJc w:val="left"/>
      <w:pPr>
        <w:ind w:left="1800"/>
      </w:pPr>
      <w:rPr>
        <w:rFonts w:ascii="Aptos" w:eastAsia="Aptos" w:hAnsi="Aptos" w:cs="Aptos"/>
        <w:b w:val="0"/>
        <w:i w:val="0"/>
        <w:strike w:val="0"/>
        <w:dstrike w:val="0"/>
        <w:color w:val="000000"/>
        <w:sz w:val="24"/>
        <w:szCs w:val="24"/>
        <w:u w:val="none" w:color="000000"/>
        <w:bdr w:val="none" w:sz="0" w:space="0" w:color="auto"/>
        <w:shd w:val="clear" w:color="auto" w:fill="auto"/>
        <w:vertAlign w:val="baseline"/>
      </w:rPr>
    </w:lvl>
    <w:lvl w:ilvl="3" w:tplc="23F00FC6">
      <w:start w:val="1"/>
      <w:numFmt w:val="bullet"/>
      <w:lvlText w:val="•"/>
      <w:lvlJc w:val="left"/>
      <w:pPr>
        <w:ind w:left="2520"/>
      </w:pPr>
      <w:rPr>
        <w:rFonts w:ascii="Aptos" w:eastAsia="Aptos" w:hAnsi="Aptos" w:cs="Aptos"/>
        <w:b w:val="0"/>
        <w:i w:val="0"/>
        <w:strike w:val="0"/>
        <w:dstrike w:val="0"/>
        <w:color w:val="000000"/>
        <w:sz w:val="24"/>
        <w:szCs w:val="24"/>
        <w:u w:val="none" w:color="000000"/>
        <w:bdr w:val="none" w:sz="0" w:space="0" w:color="auto"/>
        <w:shd w:val="clear" w:color="auto" w:fill="auto"/>
        <w:vertAlign w:val="baseline"/>
      </w:rPr>
    </w:lvl>
    <w:lvl w:ilvl="4" w:tplc="90385EC6">
      <w:start w:val="1"/>
      <w:numFmt w:val="bullet"/>
      <w:lvlText w:val="o"/>
      <w:lvlJc w:val="left"/>
      <w:pPr>
        <w:ind w:left="3240"/>
      </w:pPr>
      <w:rPr>
        <w:rFonts w:ascii="Aptos" w:eastAsia="Aptos" w:hAnsi="Aptos" w:cs="Aptos"/>
        <w:b w:val="0"/>
        <w:i w:val="0"/>
        <w:strike w:val="0"/>
        <w:dstrike w:val="0"/>
        <w:color w:val="000000"/>
        <w:sz w:val="24"/>
        <w:szCs w:val="24"/>
        <w:u w:val="none" w:color="000000"/>
        <w:bdr w:val="none" w:sz="0" w:space="0" w:color="auto"/>
        <w:shd w:val="clear" w:color="auto" w:fill="auto"/>
        <w:vertAlign w:val="baseline"/>
      </w:rPr>
    </w:lvl>
    <w:lvl w:ilvl="5" w:tplc="5CD6DAF4">
      <w:start w:val="1"/>
      <w:numFmt w:val="bullet"/>
      <w:lvlText w:val="▪"/>
      <w:lvlJc w:val="left"/>
      <w:pPr>
        <w:ind w:left="3960"/>
      </w:pPr>
      <w:rPr>
        <w:rFonts w:ascii="Aptos" w:eastAsia="Aptos" w:hAnsi="Aptos" w:cs="Aptos"/>
        <w:b w:val="0"/>
        <w:i w:val="0"/>
        <w:strike w:val="0"/>
        <w:dstrike w:val="0"/>
        <w:color w:val="000000"/>
        <w:sz w:val="24"/>
        <w:szCs w:val="24"/>
        <w:u w:val="none" w:color="000000"/>
        <w:bdr w:val="none" w:sz="0" w:space="0" w:color="auto"/>
        <w:shd w:val="clear" w:color="auto" w:fill="auto"/>
        <w:vertAlign w:val="baseline"/>
      </w:rPr>
    </w:lvl>
    <w:lvl w:ilvl="6" w:tplc="499688F4">
      <w:start w:val="1"/>
      <w:numFmt w:val="bullet"/>
      <w:lvlText w:val="•"/>
      <w:lvlJc w:val="left"/>
      <w:pPr>
        <w:ind w:left="4680"/>
      </w:pPr>
      <w:rPr>
        <w:rFonts w:ascii="Aptos" w:eastAsia="Aptos" w:hAnsi="Aptos" w:cs="Aptos"/>
        <w:b w:val="0"/>
        <w:i w:val="0"/>
        <w:strike w:val="0"/>
        <w:dstrike w:val="0"/>
        <w:color w:val="000000"/>
        <w:sz w:val="24"/>
        <w:szCs w:val="24"/>
        <w:u w:val="none" w:color="000000"/>
        <w:bdr w:val="none" w:sz="0" w:space="0" w:color="auto"/>
        <w:shd w:val="clear" w:color="auto" w:fill="auto"/>
        <w:vertAlign w:val="baseline"/>
      </w:rPr>
    </w:lvl>
    <w:lvl w:ilvl="7" w:tplc="72E4148E">
      <w:start w:val="1"/>
      <w:numFmt w:val="bullet"/>
      <w:lvlText w:val="o"/>
      <w:lvlJc w:val="left"/>
      <w:pPr>
        <w:ind w:left="5400"/>
      </w:pPr>
      <w:rPr>
        <w:rFonts w:ascii="Aptos" w:eastAsia="Aptos" w:hAnsi="Aptos" w:cs="Aptos"/>
        <w:b w:val="0"/>
        <w:i w:val="0"/>
        <w:strike w:val="0"/>
        <w:dstrike w:val="0"/>
        <w:color w:val="000000"/>
        <w:sz w:val="24"/>
        <w:szCs w:val="24"/>
        <w:u w:val="none" w:color="000000"/>
        <w:bdr w:val="none" w:sz="0" w:space="0" w:color="auto"/>
        <w:shd w:val="clear" w:color="auto" w:fill="auto"/>
        <w:vertAlign w:val="baseline"/>
      </w:rPr>
    </w:lvl>
    <w:lvl w:ilvl="8" w:tplc="0C72B31E">
      <w:start w:val="1"/>
      <w:numFmt w:val="bullet"/>
      <w:lvlText w:val="▪"/>
      <w:lvlJc w:val="left"/>
      <w:pPr>
        <w:ind w:left="6120"/>
      </w:pPr>
      <w:rPr>
        <w:rFonts w:ascii="Aptos" w:eastAsia="Aptos" w:hAnsi="Aptos" w:cs="Aptos"/>
        <w:b w:val="0"/>
        <w:i w:val="0"/>
        <w:strike w:val="0"/>
        <w:dstrike w:val="0"/>
        <w:color w:val="000000"/>
        <w:sz w:val="24"/>
        <w:szCs w:val="24"/>
        <w:u w:val="none" w:color="000000"/>
        <w:bdr w:val="none" w:sz="0" w:space="0" w:color="auto"/>
        <w:shd w:val="clear" w:color="auto" w:fill="auto"/>
        <w:vertAlign w:val="baseline"/>
      </w:rPr>
    </w:lvl>
  </w:abstractNum>
  <w:num w:numId="1" w16cid:durableId="126368034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C4486"/>
    <w:rsid w:val="004A11D2"/>
    <w:rsid w:val="00894226"/>
    <w:rsid w:val="008F41A9"/>
    <w:rsid w:val="00F42426"/>
    <w:rsid w:val="00FC448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EF9C15"/>
  <w15:docId w15:val="{3FBDC554-D260-9A44-84E3-043E656CA9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9" w:line="269" w:lineRule="auto"/>
      <w:ind w:left="10" w:hanging="10"/>
      <w:jc w:val="both"/>
    </w:pPr>
    <w:rPr>
      <w:rFonts w:ascii="Aptos" w:eastAsia="Aptos" w:hAnsi="Aptos" w:cs="Times New Roman"/>
      <w:color w:val="000000"/>
      <w:lang w:val="en" w:eastAsia="en"/>
    </w:rPr>
  </w:style>
  <w:style w:type="paragraph" w:styleId="Heading1">
    <w:name w:val="heading 1"/>
    <w:next w:val="Normal"/>
    <w:link w:val="Heading1Char"/>
    <w:uiPriority w:val="9"/>
    <w:qFormat/>
    <w:pPr>
      <w:keepNext/>
      <w:keepLines/>
      <w:spacing w:after="182" w:line="259" w:lineRule="auto"/>
      <w:ind w:left="10" w:hanging="10"/>
      <w:outlineLvl w:val="0"/>
    </w:pPr>
    <w:rPr>
      <w:rFonts w:ascii="Aptos" w:eastAsia="Aptos" w:hAnsi="Aptos" w:cs="Aptos"/>
      <w:b/>
      <w:i/>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Aptos" w:eastAsia="Aptos" w:hAnsi="Aptos" w:cs="Aptos"/>
      <w:b/>
      <w:i/>
      <w:color w:val="000000"/>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6</Pages>
  <Words>1231</Words>
  <Characters>7023</Characters>
  <Application>Microsoft Office Word</Application>
  <DocSecurity>0</DocSecurity>
  <Lines>58</Lines>
  <Paragraphs>16</Paragraphs>
  <ScaleCrop>false</ScaleCrop>
  <Company/>
  <LinksUpToDate>false</LinksUpToDate>
  <CharactersWithSpaces>8238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Ryza Mae Diocton</dc:creator>
  <cp:keywords/>
  <cp:lastModifiedBy>Ian Vincent Ebron</cp:lastModifiedBy>
  <cp:revision>3</cp:revision>
  <dcterms:created xsi:type="dcterms:W3CDTF">2026-04-29T13:01:00Z</dcterms:created>
  <dcterms:modified xsi:type="dcterms:W3CDTF">2026-04-29T13:09:00Z</dcterms:modified>
</cp:coreProperties>
</file>