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F8839D" w14:textId="77777777" w:rsidR="00E45CD1" w:rsidRPr="00787B9B" w:rsidRDefault="00E45CD1" w:rsidP="00803DA5">
      <w:pPr>
        <w:pStyle w:val="Default"/>
        <w:spacing w:after="120" w:line="288" w:lineRule="auto"/>
        <w:rPr>
          <w:sz w:val="48"/>
          <w:szCs w:val="48"/>
        </w:rPr>
      </w:pPr>
      <w:bookmarkStart w:id="0" w:name="_GoBack"/>
      <w:bookmarkEnd w:id="0"/>
      <w:r w:rsidRPr="00787B9B">
        <w:rPr>
          <w:sz w:val="48"/>
          <w:szCs w:val="48"/>
        </w:rPr>
        <w:t>National Retirement Living Awards 2017</w:t>
      </w:r>
    </w:p>
    <w:p w14:paraId="7ADDCAB0" w14:textId="26169024" w:rsidR="00803DA5" w:rsidRPr="00787B9B" w:rsidRDefault="00E45CD1" w:rsidP="00803DA5">
      <w:pPr>
        <w:pStyle w:val="Default"/>
        <w:spacing w:after="120" w:line="288" w:lineRule="auto"/>
        <w:rPr>
          <w:sz w:val="48"/>
          <w:szCs w:val="48"/>
        </w:rPr>
      </w:pPr>
      <w:r w:rsidRPr="00787B9B">
        <w:rPr>
          <w:sz w:val="48"/>
          <w:szCs w:val="48"/>
        </w:rPr>
        <w:t>Award for</w:t>
      </w:r>
      <w:r w:rsidR="00ED324D">
        <w:rPr>
          <w:sz w:val="48"/>
          <w:szCs w:val="48"/>
        </w:rPr>
        <w:t xml:space="preserve"> Retirement Living </w:t>
      </w:r>
      <w:r w:rsidR="004D6379">
        <w:rPr>
          <w:sz w:val="48"/>
          <w:szCs w:val="48"/>
        </w:rPr>
        <w:t>Innovation</w:t>
      </w:r>
    </w:p>
    <w:p w14:paraId="29B5CC08" w14:textId="77777777" w:rsidR="00803DA5" w:rsidRDefault="00803DA5" w:rsidP="00803DA5">
      <w:pPr>
        <w:pStyle w:val="Default"/>
        <w:spacing w:after="120" w:line="288" w:lineRule="auto"/>
        <w:rPr>
          <w:rFonts w:cstheme="minorBidi"/>
          <w:color w:val="auto"/>
          <w:sz w:val="32"/>
          <w:szCs w:val="32"/>
        </w:rPr>
      </w:pPr>
    </w:p>
    <w:p w14:paraId="3E611FC1" w14:textId="77777777" w:rsidR="00E45CD1" w:rsidRPr="00787B9B" w:rsidRDefault="00E45CD1" w:rsidP="00803DA5">
      <w:pPr>
        <w:pStyle w:val="Default"/>
        <w:spacing w:after="120" w:line="288" w:lineRule="auto"/>
        <w:rPr>
          <w:rFonts w:cstheme="minorBidi"/>
          <w:color w:val="auto"/>
          <w:sz w:val="28"/>
          <w:szCs w:val="28"/>
        </w:rPr>
      </w:pPr>
      <w:r w:rsidRPr="00787B9B">
        <w:rPr>
          <w:rFonts w:cstheme="minorBidi"/>
          <w:color w:val="auto"/>
          <w:sz w:val="28"/>
          <w:szCs w:val="28"/>
        </w:rPr>
        <w:t xml:space="preserve">Award Criteria </w:t>
      </w:r>
    </w:p>
    <w:p w14:paraId="21A57F43" w14:textId="6DF10415" w:rsidR="004357C0" w:rsidRDefault="004357C0" w:rsidP="004357C0">
      <w:pPr>
        <w:pStyle w:val="Default"/>
        <w:spacing w:after="120" w:line="288" w:lineRule="auto"/>
        <w:rPr>
          <w:rFonts w:cstheme="minorBidi"/>
          <w:color w:val="auto"/>
          <w:sz w:val="20"/>
          <w:szCs w:val="20"/>
        </w:rPr>
      </w:pPr>
      <w:r>
        <w:rPr>
          <w:rFonts w:cstheme="minorBidi"/>
          <w:color w:val="auto"/>
          <w:sz w:val="20"/>
          <w:szCs w:val="20"/>
        </w:rPr>
        <w:t>This A</w:t>
      </w:r>
      <w:r w:rsidR="00E45CD1" w:rsidRPr="00787B9B">
        <w:rPr>
          <w:rFonts w:cstheme="minorBidi"/>
          <w:color w:val="auto"/>
          <w:sz w:val="20"/>
          <w:szCs w:val="20"/>
        </w:rPr>
        <w:t xml:space="preserve">ward </w:t>
      </w:r>
      <w:r>
        <w:rPr>
          <w:rFonts w:cstheme="minorBidi"/>
          <w:color w:val="auto"/>
          <w:sz w:val="20"/>
          <w:szCs w:val="20"/>
        </w:rPr>
        <w:t xml:space="preserve">recognises innovation </w:t>
      </w:r>
      <w:r w:rsidRPr="004D6379">
        <w:rPr>
          <w:rFonts w:cstheme="minorBidi"/>
          <w:color w:val="auto"/>
          <w:sz w:val="20"/>
          <w:szCs w:val="20"/>
        </w:rPr>
        <w:t xml:space="preserve">that creates significant advancement and improvement within </w:t>
      </w:r>
      <w:r>
        <w:rPr>
          <w:rFonts w:cstheme="minorBidi"/>
          <w:color w:val="auto"/>
          <w:sz w:val="20"/>
          <w:szCs w:val="20"/>
        </w:rPr>
        <w:t>a retirement living community</w:t>
      </w:r>
      <w:r w:rsidRPr="004D6379">
        <w:rPr>
          <w:rFonts w:cstheme="minorBidi"/>
          <w:color w:val="auto"/>
          <w:sz w:val="20"/>
          <w:szCs w:val="20"/>
        </w:rPr>
        <w:t>.  Innovation can relate to financing, design, construction, sustainability, use of technology</w:t>
      </w:r>
      <w:r>
        <w:rPr>
          <w:rFonts w:cstheme="minorBidi"/>
          <w:color w:val="auto"/>
          <w:sz w:val="20"/>
          <w:szCs w:val="20"/>
        </w:rPr>
        <w:t>, improved processes and programs</w:t>
      </w:r>
      <w:r w:rsidRPr="004D6379">
        <w:rPr>
          <w:rFonts w:cstheme="minorBidi"/>
          <w:color w:val="auto"/>
          <w:sz w:val="20"/>
          <w:szCs w:val="20"/>
        </w:rPr>
        <w:t xml:space="preserve"> or other factors</w:t>
      </w:r>
      <w:r>
        <w:rPr>
          <w:rFonts w:cstheme="minorBidi"/>
          <w:color w:val="auto"/>
          <w:sz w:val="20"/>
          <w:szCs w:val="20"/>
        </w:rPr>
        <w:t xml:space="preserve"> that benefit a retirement living community</w:t>
      </w:r>
      <w:r w:rsidRPr="004D6379">
        <w:rPr>
          <w:rFonts w:cstheme="minorBidi"/>
          <w:color w:val="auto"/>
          <w:sz w:val="20"/>
          <w:szCs w:val="20"/>
        </w:rPr>
        <w:t>. The innovation must be replicable and of broad benefit to the retirement</w:t>
      </w:r>
      <w:r>
        <w:rPr>
          <w:rFonts w:cstheme="minorBidi"/>
          <w:color w:val="auto"/>
          <w:sz w:val="20"/>
          <w:szCs w:val="20"/>
        </w:rPr>
        <w:t xml:space="preserve"> living</w:t>
      </w:r>
      <w:r w:rsidRPr="004D6379">
        <w:rPr>
          <w:rFonts w:cstheme="minorBidi"/>
          <w:color w:val="auto"/>
          <w:sz w:val="20"/>
          <w:szCs w:val="20"/>
        </w:rPr>
        <w:t xml:space="preserve"> industry and</w:t>
      </w:r>
      <w:r>
        <w:rPr>
          <w:rFonts w:cstheme="minorBidi"/>
          <w:color w:val="auto"/>
          <w:sz w:val="20"/>
          <w:szCs w:val="20"/>
        </w:rPr>
        <w:t>/</w:t>
      </w:r>
      <w:r w:rsidRPr="004D6379">
        <w:rPr>
          <w:rFonts w:cstheme="minorBidi"/>
          <w:color w:val="auto"/>
          <w:sz w:val="20"/>
          <w:szCs w:val="20"/>
        </w:rPr>
        <w:t>or the community</w:t>
      </w:r>
      <w:r>
        <w:rPr>
          <w:rFonts w:cstheme="minorBidi"/>
          <w:color w:val="auto"/>
          <w:sz w:val="20"/>
          <w:szCs w:val="20"/>
        </w:rPr>
        <w:t>.</w:t>
      </w:r>
    </w:p>
    <w:p w14:paraId="61EF003B" w14:textId="77777777" w:rsidR="00803DA5" w:rsidRPr="00787B9B" w:rsidRDefault="00803DA5" w:rsidP="00803DA5">
      <w:pPr>
        <w:pStyle w:val="Default"/>
        <w:spacing w:after="120" w:line="288" w:lineRule="auto"/>
        <w:rPr>
          <w:rFonts w:cstheme="minorBidi"/>
          <w:color w:val="auto"/>
          <w:sz w:val="20"/>
          <w:szCs w:val="20"/>
        </w:rPr>
      </w:pPr>
    </w:p>
    <w:p w14:paraId="28E8D132" w14:textId="77777777" w:rsidR="00E45CD1" w:rsidRPr="00787B9B" w:rsidRDefault="00E45CD1" w:rsidP="00803DA5">
      <w:pPr>
        <w:pStyle w:val="Default"/>
        <w:spacing w:after="120" w:line="288" w:lineRule="auto"/>
        <w:rPr>
          <w:rFonts w:cstheme="minorBidi"/>
          <w:color w:val="auto"/>
          <w:sz w:val="28"/>
          <w:szCs w:val="28"/>
        </w:rPr>
      </w:pPr>
      <w:r w:rsidRPr="00787B9B">
        <w:rPr>
          <w:rFonts w:cstheme="minorBidi"/>
          <w:color w:val="auto"/>
          <w:sz w:val="28"/>
          <w:szCs w:val="28"/>
        </w:rPr>
        <w:t xml:space="preserve">Judging Criteria </w:t>
      </w:r>
    </w:p>
    <w:p w14:paraId="5CB6D0F4" w14:textId="544D503F" w:rsidR="00E45CD1" w:rsidRPr="00787B9B" w:rsidRDefault="00E45CD1" w:rsidP="00803DA5">
      <w:pPr>
        <w:pStyle w:val="Default"/>
        <w:spacing w:after="120" w:line="288" w:lineRule="auto"/>
        <w:rPr>
          <w:rFonts w:cstheme="minorBidi"/>
          <w:color w:val="auto"/>
          <w:sz w:val="20"/>
          <w:szCs w:val="20"/>
        </w:rPr>
      </w:pPr>
      <w:r w:rsidRPr="00787B9B">
        <w:rPr>
          <w:rFonts w:cstheme="minorBidi"/>
          <w:color w:val="auto"/>
          <w:sz w:val="20"/>
          <w:szCs w:val="20"/>
        </w:rPr>
        <w:t xml:space="preserve">VISION AND INNOVATION – </w:t>
      </w:r>
      <w:r w:rsidR="007911E6">
        <w:rPr>
          <w:rFonts w:cstheme="minorBidi"/>
          <w:color w:val="auto"/>
          <w:sz w:val="20"/>
          <w:szCs w:val="20"/>
        </w:rPr>
        <w:t>5</w:t>
      </w:r>
      <w:r w:rsidRPr="00787B9B">
        <w:rPr>
          <w:rFonts w:cstheme="minorBidi"/>
          <w:color w:val="auto"/>
          <w:sz w:val="20"/>
          <w:szCs w:val="20"/>
        </w:rPr>
        <w:t xml:space="preserve">0% WEIGHTING </w:t>
      </w:r>
      <w:r w:rsidR="007E38B6">
        <w:rPr>
          <w:rFonts w:cstheme="minorBidi"/>
          <w:color w:val="auto"/>
          <w:sz w:val="20"/>
          <w:szCs w:val="20"/>
        </w:rPr>
        <w:t>(800 words maximum)</w:t>
      </w:r>
    </w:p>
    <w:p w14:paraId="6C7AF9E1" w14:textId="228CE341" w:rsidR="00E45CD1" w:rsidRPr="00787B9B" w:rsidRDefault="00E45CD1" w:rsidP="00803DA5">
      <w:pPr>
        <w:pStyle w:val="Default"/>
        <w:spacing w:after="120" w:line="288" w:lineRule="auto"/>
        <w:rPr>
          <w:rFonts w:cstheme="minorBidi"/>
          <w:color w:val="auto"/>
          <w:sz w:val="20"/>
          <w:szCs w:val="20"/>
        </w:rPr>
      </w:pPr>
      <w:r w:rsidRPr="00787B9B">
        <w:rPr>
          <w:rFonts w:cstheme="minorBidi"/>
          <w:color w:val="auto"/>
          <w:sz w:val="20"/>
          <w:szCs w:val="20"/>
        </w:rPr>
        <w:t xml:space="preserve">Describe, using specific examples, the </w:t>
      </w:r>
      <w:r w:rsidR="004357C0">
        <w:rPr>
          <w:rFonts w:cstheme="minorBidi"/>
          <w:color w:val="auto"/>
          <w:sz w:val="20"/>
          <w:szCs w:val="20"/>
        </w:rPr>
        <w:t xml:space="preserve">innovative element, why it is considered innovative and </w:t>
      </w:r>
      <w:r w:rsidRPr="00787B9B">
        <w:rPr>
          <w:rFonts w:cstheme="minorBidi"/>
          <w:color w:val="auto"/>
          <w:sz w:val="20"/>
          <w:szCs w:val="20"/>
        </w:rPr>
        <w:t xml:space="preserve">ways in which the </w:t>
      </w:r>
      <w:r w:rsidR="00432B82">
        <w:rPr>
          <w:rFonts w:cstheme="minorBidi"/>
          <w:color w:val="auto"/>
          <w:sz w:val="20"/>
          <w:szCs w:val="20"/>
        </w:rPr>
        <w:t>innovation has been applied</w:t>
      </w:r>
      <w:r w:rsidR="007911E6">
        <w:rPr>
          <w:rFonts w:cstheme="minorBidi"/>
          <w:color w:val="auto"/>
          <w:sz w:val="20"/>
          <w:szCs w:val="20"/>
        </w:rPr>
        <w:t>.  This can be achieved through highlighting</w:t>
      </w:r>
      <w:r w:rsidR="004357C0">
        <w:rPr>
          <w:rFonts w:cstheme="minorBidi"/>
          <w:color w:val="auto"/>
          <w:sz w:val="20"/>
          <w:szCs w:val="20"/>
        </w:rPr>
        <w:t xml:space="preserve"> the ‘how and why’ the innovation was implemented. (For </w:t>
      </w:r>
      <w:r w:rsidR="00836B7F">
        <w:rPr>
          <w:rFonts w:cstheme="minorBidi"/>
          <w:color w:val="auto"/>
          <w:sz w:val="20"/>
          <w:szCs w:val="20"/>
        </w:rPr>
        <w:t>example,</w:t>
      </w:r>
      <w:r w:rsidR="007911E6">
        <w:rPr>
          <w:rFonts w:cstheme="minorBidi"/>
          <w:color w:val="auto"/>
          <w:sz w:val="20"/>
          <w:szCs w:val="20"/>
        </w:rPr>
        <w:t xml:space="preserve"> an obstacle that has been overcome, an increase </w:t>
      </w:r>
      <w:r w:rsidR="004357C0">
        <w:rPr>
          <w:rFonts w:cstheme="minorBidi"/>
          <w:color w:val="auto"/>
          <w:sz w:val="20"/>
          <w:szCs w:val="20"/>
        </w:rPr>
        <w:t>in resident happiness and wellbeing, cost efficiencies.)</w:t>
      </w:r>
    </w:p>
    <w:p w14:paraId="44D11364" w14:textId="4F1321A2" w:rsidR="007911E6" w:rsidRPr="00787B9B" w:rsidRDefault="007911E6" w:rsidP="007911E6">
      <w:pPr>
        <w:pStyle w:val="Default"/>
        <w:spacing w:after="120" w:line="288" w:lineRule="auto"/>
        <w:rPr>
          <w:rFonts w:cstheme="minorBidi"/>
          <w:color w:val="auto"/>
          <w:sz w:val="20"/>
          <w:szCs w:val="20"/>
        </w:rPr>
      </w:pPr>
      <w:r w:rsidRPr="00787B9B">
        <w:rPr>
          <w:rFonts w:cstheme="minorBidi"/>
          <w:color w:val="auto"/>
          <w:sz w:val="20"/>
          <w:szCs w:val="20"/>
        </w:rPr>
        <w:t xml:space="preserve">ADAPTABILITY – </w:t>
      </w:r>
      <w:r>
        <w:rPr>
          <w:rFonts w:cstheme="minorBidi"/>
          <w:color w:val="auto"/>
          <w:sz w:val="20"/>
          <w:szCs w:val="20"/>
        </w:rPr>
        <w:t>2</w:t>
      </w:r>
      <w:r w:rsidRPr="00787B9B">
        <w:rPr>
          <w:rFonts w:cstheme="minorBidi"/>
          <w:color w:val="auto"/>
          <w:sz w:val="20"/>
          <w:szCs w:val="20"/>
        </w:rPr>
        <w:t xml:space="preserve">0% WEIGHTING </w:t>
      </w:r>
      <w:r w:rsidR="007E38B6">
        <w:rPr>
          <w:rFonts w:cstheme="minorBidi"/>
          <w:color w:val="auto"/>
          <w:sz w:val="20"/>
          <w:szCs w:val="20"/>
        </w:rPr>
        <w:t>(</w:t>
      </w:r>
      <w:r w:rsidR="007E38B6">
        <w:rPr>
          <w:rFonts w:cstheme="minorBidi"/>
          <w:color w:val="auto"/>
          <w:sz w:val="20"/>
          <w:szCs w:val="20"/>
        </w:rPr>
        <w:t>5</w:t>
      </w:r>
      <w:r w:rsidR="007E38B6">
        <w:rPr>
          <w:rFonts w:cstheme="minorBidi"/>
          <w:color w:val="auto"/>
          <w:sz w:val="20"/>
          <w:szCs w:val="20"/>
        </w:rPr>
        <w:t>00 words maximum)</w:t>
      </w:r>
    </w:p>
    <w:p w14:paraId="23E1B77A" w14:textId="6646EE15" w:rsidR="007911E6" w:rsidRPr="00787B9B" w:rsidRDefault="007911E6" w:rsidP="007911E6">
      <w:pPr>
        <w:spacing w:after="120" w:line="288" w:lineRule="auto"/>
        <w:rPr>
          <w:rFonts w:ascii="Century Gothic" w:hAnsi="Century Gothic"/>
          <w:sz w:val="20"/>
          <w:szCs w:val="20"/>
        </w:rPr>
      </w:pPr>
      <w:r w:rsidRPr="00787B9B">
        <w:rPr>
          <w:rFonts w:ascii="Century Gothic" w:hAnsi="Century Gothic"/>
          <w:sz w:val="20"/>
          <w:szCs w:val="20"/>
        </w:rPr>
        <w:t xml:space="preserve">Outline how the </w:t>
      </w:r>
      <w:r>
        <w:rPr>
          <w:rFonts w:ascii="Century Gothic" w:hAnsi="Century Gothic"/>
          <w:sz w:val="20"/>
          <w:szCs w:val="20"/>
        </w:rPr>
        <w:t>innovation can be adapted for use by others</w:t>
      </w:r>
      <w:r w:rsidR="00291AF6">
        <w:rPr>
          <w:rFonts w:ascii="Century Gothic" w:hAnsi="Century Gothic"/>
          <w:sz w:val="20"/>
          <w:szCs w:val="20"/>
        </w:rPr>
        <w:t>.</w:t>
      </w:r>
    </w:p>
    <w:p w14:paraId="25487620" w14:textId="2BFE3538" w:rsidR="003405DC" w:rsidRPr="00787B9B" w:rsidRDefault="003405DC" w:rsidP="003405DC">
      <w:pPr>
        <w:pStyle w:val="Default"/>
        <w:spacing w:after="120" w:line="288" w:lineRule="auto"/>
        <w:rPr>
          <w:sz w:val="20"/>
          <w:szCs w:val="20"/>
        </w:rPr>
      </w:pPr>
      <w:r w:rsidRPr="00787B9B">
        <w:rPr>
          <w:sz w:val="20"/>
          <w:szCs w:val="20"/>
        </w:rPr>
        <w:t>C</w:t>
      </w:r>
      <w:r w:rsidR="00F6017B">
        <w:rPr>
          <w:sz w:val="20"/>
          <w:szCs w:val="20"/>
        </w:rPr>
        <w:t xml:space="preserve">OMMUNITY </w:t>
      </w:r>
      <w:r w:rsidRPr="00787B9B">
        <w:rPr>
          <w:sz w:val="20"/>
          <w:szCs w:val="20"/>
        </w:rPr>
        <w:t>SATISFACTION – 1</w:t>
      </w:r>
      <w:r>
        <w:rPr>
          <w:sz w:val="20"/>
          <w:szCs w:val="20"/>
        </w:rPr>
        <w:t>0</w:t>
      </w:r>
      <w:r w:rsidRPr="00787B9B">
        <w:rPr>
          <w:sz w:val="20"/>
          <w:szCs w:val="20"/>
        </w:rPr>
        <w:t xml:space="preserve">% WEIGHTING </w:t>
      </w:r>
      <w:r w:rsidR="007E38B6">
        <w:rPr>
          <w:rFonts w:cstheme="minorBidi"/>
          <w:color w:val="auto"/>
          <w:sz w:val="20"/>
          <w:szCs w:val="20"/>
        </w:rPr>
        <w:t>(800 words maximum)</w:t>
      </w:r>
    </w:p>
    <w:p w14:paraId="67E862F1" w14:textId="5BB48FA2" w:rsidR="003405DC" w:rsidRPr="00F6017B" w:rsidRDefault="003405DC" w:rsidP="003405DC">
      <w:pPr>
        <w:pStyle w:val="Default"/>
        <w:spacing w:after="120" w:line="288" w:lineRule="auto"/>
        <w:rPr>
          <w:color w:val="auto"/>
          <w:sz w:val="20"/>
          <w:szCs w:val="20"/>
        </w:rPr>
      </w:pPr>
      <w:r w:rsidRPr="00F6017B">
        <w:rPr>
          <w:color w:val="auto"/>
          <w:sz w:val="20"/>
          <w:szCs w:val="20"/>
        </w:rPr>
        <w:t xml:space="preserve">Describe, using testimonials from a </w:t>
      </w:r>
      <w:r w:rsidR="007A3B01">
        <w:rPr>
          <w:color w:val="auto"/>
          <w:sz w:val="20"/>
          <w:szCs w:val="20"/>
        </w:rPr>
        <w:t>cross section</w:t>
      </w:r>
      <w:r w:rsidR="007A3B01" w:rsidRPr="00F6017B">
        <w:rPr>
          <w:color w:val="auto"/>
          <w:sz w:val="20"/>
          <w:szCs w:val="20"/>
        </w:rPr>
        <w:t xml:space="preserve"> </w:t>
      </w:r>
      <w:r w:rsidRPr="00F6017B">
        <w:rPr>
          <w:color w:val="auto"/>
          <w:sz w:val="20"/>
          <w:szCs w:val="20"/>
        </w:rPr>
        <w:t xml:space="preserve">of stakeholders, the </w:t>
      </w:r>
      <w:r w:rsidR="007A3B01">
        <w:rPr>
          <w:color w:val="auto"/>
          <w:sz w:val="20"/>
          <w:szCs w:val="20"/>
        </w:rPr>
        <w:t>impact of the innovation.</w:t>
      </w:r>
    </w:p>
    <w:p w14:paraId="5928B607" w14:textId="09D377BB" w:rsidR="003405DC" w:rsidRPr="00787B9B" w:rsidRDefault="003405DC" w:rsidP="003405DC">
      <w:pPr>
        <w:pStyle w:val="Default"/>
        <w:spacing w:after="120" w:line="288" w:lineRule="auto"/>
        <w:rPr>
          <w:sz w:val="20"/>
          <w:szCs w:val="20"/>
        </w:rPr>
      </w:pPr>
      <w:r w:rsidRPr="00787B9B">
        <w:rPr>
          <w:sz w:val="20"/>
          <w:szCs w:val="20"/>
        </w:rPr>
        <w:t xml:space="preserve">INDUSTRY PERCEPTION – 10% WEIGHTING </w:t>
      </w:r>
      <w:r w:rsidR="007E38B6">
        <w:rPr>
          <w:rFonts w:cstheme="minorBidi"/>
          <w:color w:val="auto"/>
          <w:sz w:val="20"/>
          <w:szCs w:val="20"/>
        </w:rPr>
        <w:t>(</w:t>
      </w:r>
      <w:r w:rsidR="007E38B6">
        <w:rPr>
          <w:rFonts w:cstheme="minorBidi"/>
          <w:color w:val="auto"/>
          <w:sz w:val="20"/>
          <w:szCs w:val="20"/>
        </w:rPr>
        <w:t>5</w:t>
      </w:r>
      <w:r w:rsidR="007E38B6">
        <w:rPr>
          <w:rFonts w:cstheme="minorBidi"/>
          <w:color w:val="auto"/>
          <w:sz w:val="20"/>
          <w:szCs w:val="20"/>
        </w:rPr>
        <w:t>00 words maximum)</w:t>
      </w:r>
    </w:p>
    <w:p w14:paraId="09DC1BC3" w14:textId="128A7FC8" w:rsidR="003405DC" w:rsidRPr="00787B9B" w:rsidRDefault="003405DC" w:rsidP="003405DC">
      <w:pPr>
        <w:pStyle w:val="Default"/>
        <w:spacing w:after="120" w:line="288" w:lineRule="auto"/>
        <w:rPr>
          <w:sz w:val="20"/>
          <w:szCs w:val="20"/>
        </w:rPr>
      </w:pPr>
      <w:r w:rsidRPr="00787B9B">
        <w:rPr>
          <w:sz w:val="20"/>
          <w:szCs w:val="20"/>
        </w:rPr>
        <w:t xml:space="preserve">Describe, using testimonials from a </w:t>
      </w:r>
      <w:r w:rsidR="007A3B01">
        <w:rPr>
          <w:sz w:val="20"/>
          <w:szCs w:val="20"/>
        </w:rPr>
        <w:t xml:space="preserve">cross </w:t>
      </w:r>
      <w:r w:rsidR="00836B7F">
        <w:rPr>
          <w:sz w:val="20"/>
          <w:szCs w:val="20"/>
        </w:rPr>
        <w:t>s</w:t>
      </w:r>
      <w:r w:rsidR="007A3B01">
        <w:rPr>
          <w:sz w:val="20"/>
          <w:szCs w:val="20"/>
        </w:rPr>
        <w:t>e</w:t>
      </w:r>
      <w:r w:rsidR="00836B7F">
        <w:rPr>
          <w:sz w:val="20"/>
          <w:szCs w:val="20"/>
        </w:rPr>
        <w:t>c</w:t>
      </w:r>
      <w:r w:rsidR="007A3B01">
        <w:rPr>
          <w:sz w:val="20"/>
          <w:szCs w:val="20"/>
        </w:rPr>
        <w:t>tion</w:t>
      </w:r>
      <w:r w:rsidR="007A3B01" w:rsidRPr="00787B9B">
        <w:rPr>
          <w:sz w:val="20"/>
          <w:szCs w:val="20"/>
        </w:rPr>
        <w:t xml:space="preserve"> </w:t>
      </w:r>
      <w:r w:rsidRPr="00787B9B">
        <w:rPr>
          <w:sz w:val="20"/>
          <w:szCs w:val="20"/>
        </w:rPr>
        <w:t xml:space="preserve">of stakeholders, the extent to which the </w:t>
      </w:r>
      <w:r w:rsidR="007A3B01">
        <w:rPr>
          <w:sz w:val="20"/>
          <w:szCs w:val="20"/>
        </w:rPr>
        <w:t xml:space="preserve">innovation </w:t>
      </w:r>
      <w:r w:rsidRPr="00787B9B">
        <w:rPr>
          <w:sz w:val="20"/>
          <w:szCs w:val="20"/>
        </w:rPr>
        <w:t xml:space="preserve">is considered a success by the </w:t>
      </w:r>
      <w:r>
        <w:rPr>
          <w:sz w:val="20"/>
          <w:szCs w:val="20"/>
        </w:rPr>
        <w:t>retirement</w:t>
      </w:r>
      <w:r w:rsidR="007A3B01">
        <w:rPr>
          <w:sz w:val="20"/>
          <w:szCs w:val="20"/>
        </w:rPr>
        <w:t xml:space="preserve"> living</w:t>
      </w:r>
      <w:r>
        <w:rPr>
          <w:sz w:val="20"/>
          <w:szCs w:val="20"/>
        </w:rPr>
        <w:t xml:space="preserve"> industry</w:t>
      </w:r>
      <w:r w:rsidRPr="00787B9B">
        <w:rPr>
          <w:sz w:val="20"/>
          <w:szCs w:val="20"/>
        </w:rPr>
        <w:t xml:space="preserve">. </w:t>
      </w:r>
    </w:p>
    <w:p w14:paraId="5C21CCEC" w14:textId="602C6F07" w:rsidR="00E45CD1" w:rsidRPr="00787B9B" w:rsidRDefault="00E45CD1" w:rsidP="00803DA5">
      <w:pPr>
        <w:pStyle w:val="Default"/>
        <w:spacing w:after="120" w:line="288" w:lineRule="auto"/>
        <w:rPr>
          <w:rFonts w:cstheme="minorBidi"/>
          <w:color w:val="auto"/>
          <w:sz w:val="20"/>
          <w:szCs w:val="20"/>
        </w:rPr>
      </w:pPr>
      <w:r w:rsidRPr="00787B9B">
        <w:rPr>
          <w:rFonts w:cstheme="minorBidi"/>
          <w:color w:val="auto"/>
          <w:sz w:val="20"/>
          <w:szCs w:val="20"/>
        </w:rPr>
        <w:t xml:space="preserve">CORPORATE SOCIAL RESPONSIBLITY – 10% WEIGHTING </w:t>
      </w:r>
      <w:r w:rsidR="007E38B6">
        <w:rPr>
          <w:rFonts w:cstheme="minorBidi"/>
          <w:color w:val="auto"/>
          <w:sz w:val="20"/>
          <w:szCs w:val="20"/>
        </w:rPr>
        <w:t>(</w:t>
      </w:r>
      <w:r w:rsidR="007E38B6">
        <w:rPr>
          <w:rFonts w:cstheme="minorBidi"/>
          <w:color w:val="auto"/>
          <w:sz w:val="20"/>
          <w:szCs w:val="20"/>
        </w:rPr>
        <w:t>5</w:t>
      </w:r>
      <w:r w:rsidR="007E38B6">
        <w:rPr>
          <w:rFonts w:cstheme="minorBidi"/>
          <w:color w:val="auto"/>
          <w:sz w:val="20"/>
          <w:szCs w:val="20"/>
        </w:rPr>
        <w:t>00 words maximum)</w:t>
      </w:r>
    </w:p>
    <w:p w14:paraId="17BF65B5" w14:textId="67DB9506" w:rsidR="00E45CD1" w:rsidRPr="00787B9B" w:rsidRDefault="00E45CD1" w:rsidP="00803DA5">
      <w:pPr>
        <w:pStyle w:val="Default"/>
        <w:spacing w:after="120" w:line="288" w:lineRule="auto"/>
        <w:rPr>
          <w:rFonts w:cstheme="minorBidi"/>
          <w:color w:val="auto"/>
          <w:sz w:val="20"/>
          <w:szCs w:val="20"/>
        </w:rPr>
      </w:pPr>
      <w:r w:rsidRPr="00787B9B">
        <w:rPr>
          <w:rFonts w:cstheme="minorBidi"/>
          <w:color w:val="auto"/>
          <w:sz w:val="20"/>
          <w:szCs w:val="20"/>
        </w:rPr>
        <w:t xml:space="preserve">Describe how the </w:t>
      </w:r>
      <w:r w:rsidR="007A3B01">
        <w:rPr>
          <w:rFonts w:cstheme="minorBidi"/>
          <w:color w:val="auto"/>
          <w:sz w:val="20"/>
          <w:szCs w:val="20"/>
        </w:rPr>
        <w:t>innovation</w:t>
      </w:r>
      <w:r w:rsidR="007A3B01" w:rsidRPr="00787B9B">
        <w:rPr>
          <w:rFonts w:cstheme="minorBidi"/>
          <w:color w:val="auto"/>
          <w:sz w:val="20"/>
          <w:szCs w:val="20"/>
        </w:rPr>
        <w:t xml:space="preserve"> </w:t>
      </w:r>
      <w:r w:rsidRPr="00787B9B">
        <w:rPr>
          <w:rFonts w:cstheme="minorBidi"/>
          <w:color w:val="auto"/>
          <w:sz w:val="20"/>
          <w:szCs w:val="20"/>
        </w:rPr>
        <w:t xml:space="preserve">demonstrates tangible economic, environmental and social dividends. </w:t>
      </w:r>
    </w:p>
    <w:p w14:paraId="24ADA0C8" w14:textId="77777777" w:rsidR="00803DA5" w:rsidRDefault="00803DA5" w:rsidP="00803DA5">
      <w:pPr>
        <w:pStyle w:val="Default"/>
        <w:spacing w:after="120" w:line="288" w:lineRule="auto"/>
        <w:rPr>
          <w:sz w:val="20"/>
          <w:szCs w:val="20"/>
        </w:rPr>
      </w:pPr>
    </w:p>
    <w:p w14:paraId="2A81868B" w14:textId="77777777" w:rsidR="00891E2C" w:rsidRDefault="00891E2C" w:rsidP="00891E2C">
      <w:pPr>
        <w:pStyle w:val="Default"/>
        <w:spacing w:after="120" w:line="288" w:lineRule="auto"/>
        <w:rPr>
          <w:sz w:val="28"/>
          <w:szCs w:val="28"/>
        </w:rPr>
      </w:pPr>
      <w:r>
        <w:rPr>
          <w:sz w:val="28"/>
          <w:szCs w:val="28"/>
        </w:rPr>
        <w:t>Information for your submission</w:t>
      </w:r>
    </w:p>
    <w:p w14:paraId="46134602" w14:textId="77777777" w:rsidR="00891E2C" w:rsidRPr="001C7D21" w:rsidRDefault="00891E2C" w:rsidP="00891E2C">
      <w:pPr>
        <w:pStyle w:val="Default"/>
        <w:spacing w:after="120" w:line="288" w:lineRule="auto"/>
        <w:rPr>
          <w:sz w:val="20"/>
          <w:szCs w:val="20"/>
        </w:rPr>
      </w:pPr>
      <w:r w:rsidRPr="001C7D21">
        <w:rPr>
          <w:sz w:val="20"/>
          <w:szCs w:val="20"/>
        </w:rPr>
        <w:t>Nominator’s name:</w:t>
      </w:r>
    </w:p>
    <w:p w14:paraId="6C718773" w14:textId="77777777" w:rsidR="00891E2C" w:rsidRPr="001C7D21" w:rsidRDefault="00891E2C" w:rsidP="00891E2C">
      <w:pPr>
        <w:pStyle w:val="Default"/>
        <w:spacing w:after="120" w:line="288" w:lineRule="auto"/>
        <w:rPr>
          <w:sz w:val="20"/>
          <w:szCs w:val="20"/>
        </w:rPr>
      </w:pPr>
      <w:r w:rsidRPr="001C7D21">
        <w:rPr>
          <w:sz w:val="20"/>
          <w:szCs w:val="20"/>
        </w:rPr>
        <w:t>Nominator’s email address:</w:t>
      </w:r>
    </w:p>
    <w:p w14:paraId="5A6646FA" w14:textId="77777777" w:rsidR="00891E2C" w:rsidRDefault="00891E2C" w:rsidP="00891E2C">
      <w:pPr>
        <w:pStyle w:val="Default"/>
        <w:spacing w:after="120" w:line="288" w:lineRule="auto"/>
        <w:rPr>
          <w:sz w:val="20"/>
          <w:szCs w:val="20"/>
        </w:rPr>
      </w:pPr>
      <w:r w:rsidRPr="001C7D21">
        <w:rPr>
          <w:sz w:val="20"/>
          <w:szCs w:val="20"/>
        </w:rPr>
        <w:t>Nominator’s contact phone number:</w:t>
      </w:r>
    </w:p>
    <w:p w14:paraId="20BDDCEF" w14:textId="77777777" w:rsidR="00891E2C" w:rsidRPr="001C7D21" w:rsidRDefault="00891E2C" w:rsidP="00891E2C">
      <w:pPr>
        <w:pStyle w:val="Default"/>
        <w:spacing w:after="120" w:line="288" w:lineRule="auto"/>
        <w:rPr>
          <w:sz w:val="20"/>
          <w:szCs w:val="20"/>
        </w:rPr>
      </w:pPr>
      <w:r w:rsidRPr="001C7D21">
        <w:rPr>
          <w:sz w:val="20"/>
          <w:szCs w:val="20"/>
        </w:rPr>
        <w:t>Village name:</w:t>
      </w:r>
    </w:p>
    <w:p w14:paraId="2ED176D2" w14:textId="77777777" w:rsidR="00891E2C" w:rsidRPr="001C7D21" w:rsidRDefault="00891E2C" w:rsidP="00891E2C">
      <w:pPr>
        <w:pStyle w:val="Default"/>
        <w:spacing w:after="120" w:line="288" w:lineRule="auto"/>
        <w:rPr>
          <w:sz w:val="20"/>
          <w:szCs w:val="20"/>
        </w:rPr>
      </w:pPr>
      <w:r w:rsidRPr="001C7D21">
        <w:rPr>
          <w:sz w:val="20"/>
          <w:szCs w:val="20"/>
        </w:rPr>
        <w:t>Village address:</w:t>
      </w:r>
    </w:p>
    <w:p w14:paraId="34C82065" w14:textId="77777777" w:rsidR="00891E2C" w:rsidRDefault="00891E2C" w:rsidP="00891E2C">
      <w:pPr>
        <w:pStyle w:val="Default"/>
        <w:spacing w:after="120" w:line="288" w:lineRule="auto"/>
        <w:rPr>
          <w:sz w:val="20"/>
          <w:szCs w:val="20"/>
        </w:rPr>
      </w:pPr>
      <w:r w:rsidRPr="001C7D21">
        <w:rPr>
          <w:sz w:val="20"/>
          <w:szCs w:val="20"/>
        </w:rPr>
        <w:t>State:</w:t>
      </w:r>
    </w:p>
    <w:p w14:paraId="7C8F8ED1" w14:textId="33965548" w:rsidR="00891E2C" w:rsidRPr="001C7D21" w:rsidRDefault="00891E2C" w:rsidP="00891E2C">
      <w:pPr>
        <w:pStyle w:val="Default"/>
        <w:spacing w:after="120" w:line="288" w:lineRule="auto"/>
        <w:rPr>
          <w:sz w:val="20"/>
          <w:szCs w:val="20"/>
        </w:rPr>
      </w:pPr>
      <w:r w:rsidRPr="001C7D21">
        <w:rPr>
          <w:sz w:val="20"/>
          <w:szCs w:val="20"/>
        </w:rPr>
        <w:t xml:space="preserve">Who is the village </w:t>
      </w:r>
      <w:r w:rsidR="00291AF6">
        <w:rPr>
          <w:sz w:val="20"/>
          <w:szCs w:val="20"/>
        </w:rPr>
        <w:t xml:space="preserve">owner </w:t>
      </w:r>
      <w:r w:rsidR="00EB68FB">
        <w:rPr>
          <w:sz w:val="20"/>
          <w:szCs w:val="20"/>
        </w:rPr>
        <w:t>and/</w:t>
      </w:r>
      <w:r w:rsidR="00291AF6">
        <w:rPr>
          <w:sz w:val="20"/>
          <w:szCs w:val="20"/>
        </w:rPr>
        <w:t xml:space="preserve">or </w:t>
      </w:r>
      <w:r w:rsidRPr="001C7D21">
        <w:rPr>
          <w:sz w:val="20"/>
          <w:szCs w:val="20"/>
        </w:rPr>
        <w:t>operator?</w:t>
      </w:r>
    </w:p>
    <w:p w14:paraId="2A66D6BF" w14:textId="77777777" w:rsidR="00891E2C" w:rsidRDefault="00891E2C" w:rsidP="00891E2C">
      <w:pPr>
        <w:pStyle w:val="Default"/>
        <w:spacing w:after="120" w:line="288" w:lineRule="auto"/>
        <w:rPr>
          <w:sz w:val="20"/>
          <w:szCs w:val="20"/>
        </w:rPr>
      </w:pPr>
      <w:r>
        <w:rPr>
          <w:sz w:val="20"/>
          <w:szCs w:val="20"/>
        </w:rPr>
        <w:t>For social media, please provide details for:</w:t>
      </w:r>
    </w:p>
    <w:p w14:paraId="464929BD" w14:textId="77777777" w:rsidR="00891E2C" w:rsidRPr="001C7D21" w:rsidRDefault="00891E2C" w:rsidP="00891E2C">
      <w:pPr>
        <w:pStyle w:val="Default"/>
        <w:spacing w:after="120" w:line="288" w:lineRule="auto"/>
        <w:rPr>
          <w:sz w:val="20"/>
          <w:szCs w:val="20"/>
        </w:rPr>
      </w:pPr>
      <w:r w:rsidRPr="001C7D21">
        <w:rPr>
          <w:sz w:val="20"/>
          <w:szCs w:val="20"/>
        </w:rPr>
        <w:lastRenderedPageBreak/>
        <w:tab/>
        <w:t>Facebook</w:t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  <w:t>Private</w:t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  <w:t>Corporate</w:t>
      </w:r>
    </w:p>
    <w:p w14:paraId="7FD31504" w14:textId="77777777" w:rsidR="00891E2C" w:rsidRPr="001C7D21" w:rsidRDefault="00891E2C" w:rsidP="00891E2C">
      <w:pPr>
        <w:pStyle w:val="Default"/>
        <w:spacing w:after="120" w:line="288" w:lineRule="auto"/>
        <w:rPr>
          <w:sz w:val="20"/>
          <w:szCs w:val="20"/>
        </w:rPr>
      </w:pPr>
      <w:r w:rsidRPr="001C7D21">
        <w:rPr>
          <w:sz w:val="20"/>
          <w:szCs w:val="20"/>
        </w:rPr>
        <w:tab/>
        <w:t>Twitter</w:t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  <w:t>Private</w:t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  <w:t>Corporate</w:t>
      </w:r>
    </w:p>
    <w:p w14:paraId="5FDA4718" w14:textId="77777777" w:rsidR="00891E2C" w:rsidRPr="001C7D21" w:rsidRDefault="00891E2C" w:rsidP="00891E2C">
      <w:pPr>
        <w:pStyle w:val="Default"/>
        <w:spacing w:after="120" w:line="288" w:lineRule="auto"/>
        <w:rPr>
          <w:sz w:val="20"/>
          <w:szCs w:val="20"/>
        </w:rPr>
      </w:pPr>
      <w:r w:rsidRPr="001C7D21">
        <w:rPr>
          <w:sz w:val="20"/>
          <w:szCs w:val="20"/>
        </w:rPr>
        <w:tab/>
        <w:t>LinkedIn</w:t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  <w:t>Private</w:t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  <w:t>Corporate</w:t>
      </w:r>
    </w:p>
    <w:p w14:paraId="53E63B4F" w14:textId="77777777" w:rsidR="00891E2C" w:rsidRPr="00787B9B" w:rsidRDefault="00891E2C" w:rsidP="00891E2C">
      <w:pPr>
        <w:pStyle w:val="Default"/>
        <w:spacing w:after="120" w:line="288" w:lineRule="auto"/>
        <w:rPr>
          <w:sz w:val="20"/>
          <w:szCs w:val="20"/>
        </w:rPr>
      </w:pPr>
      <w:r w:rsidRPr="001C7D21">
        <w:rPr>
          <w:sz w:val="20"/>
          <w:szCs w:val="20"/>
        </w:rPr>
        <w:tab/>
        <w:t>Instagram</w:t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  <w:t>Private</w:t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  <w:t>Corporate</w:t>
      </w:r>
    </w:p>
    <w:p w14:paraId="427E2C80" w14:textId="77777777" w:rsidR="00891E2C" w:rsidRDefault="00891E2C" w:rsidP="00803DA5">
      <w:pPr>
        <w:pStyle w:val="Default"/>
        <w:spacing w:after="120" w:line="288" w:lineRule="auto"/>
        <w:rPr>
          <w:sz w:val="28"/>
          <w:szCs w:val="28"/>
        </w:rPr>
      </w:pPr>
    </w:p>
    <w:p w14:paraId="7D7E0C6E" w14:textId="77777777" w:rsidR="00E45CD1" w:rsidRPr="00787B9B" w:rsidRDefault="00E45CD1" w:rsidP="00803DA5">
      <w:pPr>
        <w:pStyle w:val="Default"/>
        <w:spacing w:after="120" w:line="288" w:lineRule="auto"/>
        <w:rPr>
          <w:sz w:val="28"/>
          <w:szCs w:val="28"/>
        </w:rPr>
      </w:pPr>
      <w:r w:rsidRPr="00787B9B">
        <w:rPr>
          <w:sz w:val="28"/>
          <w:szCs w:val="28"/>
        </w:rPr>
        <w:t xml:space="preserve">Conditions of Entry </w:t>
      </w:r>
    </w:p>
    <w:p w14:paraId="6E8AEC2B" w14:textId="77777777" w:rsidR="00836B7F" w:rsidRDefault="00836B7F" w:rsidP="00836B7F">
      <w:pPr>
        <w:pStyle w:val="Default"/>
        <w:numPr>
          <w:ilvl w:val="0"/>
          <w:numId w:val="1"/>
        </w:numPr>
        <w:spacing w:after="120" w:line="288" w:lineRule="auto"/>
        <w:rPr>
          <w:rFonts w:cstheme="minorBidi"/>
          <w:color w:val="auto"/>
          <w:sz w:val="20"/>
          <w:szCs w:val="20"/>
        </w:rPr>
      </w:pPr>
      <w:r w:rsidRPr="00787B9B">
        <w:rPr>
          <w:rFonts w:cstheme="minorBidi"/>
          <w:color w:val="auto"/>
          <w:sz w:val="20"/>
          <w:szCs w:val="20"/>
        </w:rPr>
        <w:t>The award is open to members of the Property Council of Australia only.</w:t>
      </w:r>
    </w:p>
    <w:p w14:paraId="62932894" w14:textId="77777777" w:rsidR="00836B7F" w:rsidRPr="00787B9B" w:rsidRDefault="00836B7F" w:rsidP="00836B7F">
      <w:pPr>
        <w:pStyle w:val="Default"/>
        <w:numPr>
          <w:ilvl w:val="0"/>
          <w:numId w:val="1"/>
        </w:numPr>
        <w:spacing w:after="120" w:line="288" w:lineRule="auto"/>
        <w:rPr>
          <w:rFonts w:cstheme="minorBidi"/>
          <w:color w:val="auto"/>
          <w:sz w:val="20"/>
          <w:szCs w:val="20"/>
        </w:rPr>
      </w:pPr>
      <w:r w:rsidRPr="00787B9B">
        <w:rPr>
          <w:rFonts w:cstheme="minorBidi"/>
          <w:color w:val="auto"/>
          <w:sz w:val="20"/>
          <w:szCs w:val="20"/>
        </w:rPr>
        <w:t xml:space="preserve">Nominations open on Monday 1 May and close on Friday </w:t>
      </w:r>
      <w:r>
        <w:rPr>
          <w:rFonts w:cstheme="minorBidi"/>
          <w:color w:val="auto"/>
          <w:sz w:val="20"/>
          <w:szCs w:val="20"/>
        </w:rPr>
        <w:t>16</w:t>
      </w:r>
      <w:r w:rsidRPr="00787B9B">
        <w:rPr>
          <w:rFonts w:cstheme="minorBidi"/>
          <w:color w:val="auto"/>
          <w:sz w:val="20"/>
          <w:szCs w:val="20"/>
        </w:rPr>
        <w:t xml:space="preserve"> June 2017.</w:t>
      </w:r>
    </w:p>
    <w:p w14:paraId="42889274" w14:textId="77777777" w:rsidR="00836B7F" w:rsidRPr="00787B9B" w:rsidRDefault="00836B7F" w:rsidP="00836B7F">
      <w:pPr>
        <w:pStyle w:val="Default"/>
        <w:numPr>
          <w:ilvl w:val="0"/>
          <w:numId w:val="1"/>
        </w:numPr>
        <w:spacing w:after="120" w:line="288" w:lineRule="auto"/>
        <w:rPr>
          <w:sz w:val="20"/>
          <w:szCs w:val="20"/>
        </w:rPr>
      </w:pPr>
      <w:r w:rsidRPr="00787B9B">
        <w:rPr>
          <w:sz w:val="20"/>
          <w:szCs w:val="20"/>
        </w:rPr>
        <w:t xml:space="preserve">All entries must be received and paid </w:t>
      </w:r>
      <w:r>
        <w:rPr>
          <w:sz w:val="20"/>
          <w:szCs w:val="20"/>
        </w:rPr>
        <w:t xml:space="preserve">for </w:t>
      </w:r>
      <w:r w:rsidRPr="00787B9B">
        <w:rPr>
          <w:sz w:val="20"/>
          <w:szCs w:val="20"/>
        </w:rPr>
        <w:t xml:space="preserve">by 5:00 pm on Friday </w:t>
      </w:r>
      <w:r>
        <w:rPr>
          <w:sz w:val="20"/>
          <w:szCs w:val="20"/>
        </w:rPr>
        <w:t>16</w:t>
      </w:r>
      <w:r w:rsidRPr="00787B9B">
        <w:rPr>
          <w:sz w:val="20"/>
          <w:szCs w:val="20"/>
        </w:rPr>
        <w:t xml:space="preserve"> June 2017. </w:t>
      </w:r>
    </w:p>
    <w:p w14:paraId="0C673A12" w14:textId="77777777" w:rsidR="00836B7F" w:rsidRPr="00787B9B" w:rsidRDefault="00836B7F" w:rsidP="00836B7F">
      <w:pPr>
        <w:pStyle w:val="Default"/>
        <w:numPr>
          <w:ilvl w:val="0"/>
          <w:numId w:val="1"/>
        </w:numPr>
        <w:spacing w:after="120" w:line="288" w:lineRule="auto"/>
        <w:rPr>
          <w:sz w:val="20"/>
          <w:szCs w:val="20"/>
        </w:rPr>
      </w:pPr>
      <w:r w:rsidRPr="00787B9B">
        <w:rPr>
          <w:sz w:val="20"/>
          <w:szCs w:val="20"/>
        </w:rPr>
        <w:t>We welcome both self-nominati</w:t>
      </w:r>
      <w:r>
        <w:rPr>
          <w:sz w:val="20"/>
          <w:szCs w:val="20"/>
        </w:rPr>
        <w:t>on and third party nominations (owner/operator, colleagues, residents and colleagues)</w:t>
      </w:r>
    </w:p>
    <w:p w14:paraId="6F2B746A" w14:textId="77777777" w:rsidR="00836B7F" w:rsidRPr="00787B9B" w:rsidRDefault="00836B7F" w:rsidP="00836B7F">
      <w:pPr>
        <w:pStyle w:val="Default"/>
        <w:numPr>
          <w:ilvl w:val="0"/>
          <w:numId w:val="1"/>
        </w:numPr>
        <w:spacing w:after="120" w:line="288" w:lineRule="auto"/>
        <w:rPr>
          <w:sz w:val="20"/>
          <w:szCs w:val="20"/>
        </w:rPr>
      </w:pPr>
      <w:r w:rsidRPr="00787B9B">
        <w:rPr>
          <w:sz w:val="20"/>
          <w:szCs w:val="20"/>
        </w:rPr>
        <w:t xml:space="preserve">All entries must be submitted via the online nomination form. </w:t>
      </w:r>
    </w:p>
    <w:p w14:paraId="711E0954" w14:textId="77777777" w:rsidR="00836B7F" w:rsidRPr="00787B9B" w:rsidRDefault="00836B7F" w:rsidP="00836B7F">
      <w:pPr>
        <w:pStyle w:val="Default"/>
        <w:numPr>
          <w:ilvl w:val="0"/>
          <w:numId w:val="1"/>
        </w:numPr>
        <w:spacing w:after="120" w:line="288" w:lineRule="auto"/>
        <w:rPr>
          <w:sz w:val="20"/>
          <w:szCs w:val="20"/>
        </w:rPr>
      </w:pPr>
      <w:r w:rsidRPr="00787B9B">
        <w:rPr>
          <w:sz w:val="20"/>
          <w:szCs w:val="20"/>
        </w:rPr>
        <w:t xml:space="preserve">Entries must adhere to the word limit on the online nomination form.  Nominees are reminded that judges will not </w:t>
      </w:r>
      <w:proofErr w:type="gramStart"/>
      <w:r w:rsidRPr="00787B9B">
        <w:rPr>
          <w:sz w:val="20"/>
          <w:szCs w:val="20"/>
        </w:rPr>
        <w:t>take into account</w:t>
      </w:r>
      <w:proofErr w:type="gramEnd"/>
      <w:r w:rsidRPr="00787B9B">
        <w:rPr>
          <w:sz w:val="20"/>
          <w:szCs w:val="20"/>
        </w:rPr>
        <w:t xml:space="preserve"> formatting or presentation of entries. </w:t>
      </w:r>
    </w:p>
    <w:p w14:paraId="2858E16A" w14:textId="77777777" w:rsidR="00836B7F" w:rsidRPr="00787B9B" w:rsidRDefault="00836B7F" w:rsidP="00836B7F">
      <w:pPr>
        <w:pStyle w:val="Default"/>
        <w:numPr>
          <w:ilvl w:val="0"/>
          <w:numId w:val="1"/>
        </w:numPr>
        <w:spacing w:after="120" w:line="288" w:lineRule="auto"/>
        <w:rPr>
          <w:sz w:val="20"/>
          <w:szCs w:val="20"/>
        </w:rPr>
      </w:pPr>
      <w:r w:rsidRPr="00787B9B">
        <w:rPr>
          <w:sz w:val="20"/>
          <w:szCs w:val="20"/>
        </w:rPr>
        <w:t xml:space="preserve">Nominees should include 4-6 images to support their submission.  Other material relevant to support the application may also be uploaded as an appendix. </w:t>
      </w:r>
    </w:p>
    <w:p w14:paraId="74CC69C2" w14:textId="77777777" w:rsidR="00836B7F" w:rsidRPr="00787B9B" w:rsidRDefault="00836B7F" w:rsidP="00836B7F">
      <w:pPr>
        <w:pStyle w:val="Default"/>
        <w:numPr>
          <w:ilvl w:val="0"/>
          <w:numId w:val="1"/>
        </w:numPr>
        <w:spacing w:after="120" w:line="288" w:lineRule="auto"/>
        <w:rPr>
          <w:sz w:val="20"/>
          <w:szCs w:val="20"/>
        </w:rPr>
      </w:pPr>
      <w:r w:rsidRPr="00787B9B">
        <w:rPr>
          <w:sz w:val="20"/>
          <w:szCs w:val="20"/>
        </w:rPr>
        <w:t xml:space="preserve">All nominees should be prepared to attend a site inspection with the judges, should it be deemed necessary. </w:t>
      </w:r>
    </w:p>
    <w:p w14:paraId="610237E7" w14:textId="77777777" w:rsidR="00836B7F" w:rsidRPr="00787B9B" w:rsidRDefault="00836B7F" w:rsidP="00836B7F">
      <w:pPr>
        <w:pStyle w:val="Default"/>
        <w:numPr>
          <w:ilvl w:val="0"/>
          <w:numId w:val="1"/>
        </w:numPr>
        <w:spacing w:after="120" w:line="288" w:lineRule="auto"/>
        <w:rPr>
          <w:sz w:val="20"/>
          <w:szCs w:val="20"/>
        </w:rPr>
      </w:pPr>
      <w:r w:rsidRPr="00787B9B">
        <w:rPr>
          <w:sz w:val="20"/>
          <w:szCs w:val="20"/>
        </w:rPr>
        <w:t xml:space="preserve">All nominations and contents will remain the property of the Property Council of Australia. </w:t>
      </w:r>
    </w:p>
    <w:p w14:paraId="2D277FA5" w14:textId="77777777" w:rsidR="00836B7F" w:rsidRPr="00787B9B" w:rsidRDefault="00836B7F" w:rsidP="00836B7F">
      <w:pPr>
        <w:pStyle w:val="Default"/>
        <w:numPr>
          <w:ilvl w:val="0"/>
          <w:numId w:val="1"/>
        </w:numPr>
        <w:spacing w:after="120" w:line="288" w:lineRule="auto"/>
        <w:rPr>
          <w:sz w:val="20"/>
          <w:szCs w:val="20"/>
        </w:rPr>
      </w:pPr>
      <w:r w:rsidRPr="00787B9B">
        <w:rPr>
          <w:sz w:val="20"/>
          <w:szCs w:val="20"/>
        </w:rPr>
        <w:t xml:space="preserve">Please note entries are exclusive to Property Council of Australia and no details (private or professional) will be distributed to outside contacts. </w:t>
      </w:r>
    </w:p>
    <w:p w14:paraId="5F58B7E7" w14:textId="77777777" w:rsidR="00836B7F" w:rsidRPr="00787B9B" w:rsidRDefault="00836B7F" w:rsidP="00836B7F">
      <w:pPr>
        <w:pStyle w:val="Default"/>
        <w:numPr>
          <w:ilvl w:val="0"/>
          <w:numId w:val="1"/>
        </w:numPr>
        <w:spacing w:after="120" w:line="288" w:lineRule="auto"/>
        <w:rPr>
          <w:sz w:val="20"/>
          <w:szCs w:val="20"/>
        </w:rPr>
      </w:pPr>
      <w:r w:rsidRPr="00787B9B">
        <w:rPr>
          <w:rFonts w:cstheme="minorBidi"/>
          <w:color w:val="auto"/>
          <w:sz w:val="20"/>
          <w:szCs w:val="20"/>
        </w:rPr>
        <w:t xml:space="preserve">The </w:t>
      </w:r>
      <w:r>
        <w:rPr>
          <w:rFonts w:cstheme="minorBidi"/>
          <w:color w:val="auto"/>
          <w:sz w:val="20"/>
          <w:szCs w:val="20"/>
        </w:rPr>
        <w:t>A</w:t>
      </w:r>
      <w:r w:rsidRPr="00787B9B">
        <w:rPr>
          <w:rFonts w:cstheme="minorBidi"/>
          <w:color w:val="auto"/>
          <w:sz w:val="20"/>
          <w:szCs w:val="20"/>
        </w:rPr>
        <w:t>ward will be determined by a judging panel</w:t>
      </w:r>
      <w:r>
        <w:rPr>
          <w:rFonts w:cstheme="minorBidi"/>
          <w:color w:val="auto"/>
          <w:sz w:val="20"/>
          <w:szCs w:val="20"/>
        </w:rPr>
        <w:t xml:space="preserve">.  </w:t>
      </w:r>
      <w:r w:rsidRPr="00787B9B">
        <w:rPr>
          <w:sz w:val="20"/>
          <w:szCs w:val="20"/>
        </w:rPr>
        <w:t>The judges</w:t>
      </w:r>
      <w:r>
        <w:rPr>
          <w:sz w:val="20"/>
          <w:szCs w:val="20"/>
        </w:rPr>
        <w:t>’</w:t>
      </w:r>
      <w:r w:rsidRPr="00787B9B">
        <w:rPr>
          <w:sz w:val="20"/>
          <w:szCs w:val="20"/>
        </w:rPr>
        <w:t xml:space="preserve"> decision is final and no communication will be </w:t>
      </w:r>
      <w:proofErr w:type="gramStart"/>
      <w:r w:rsidRPr="00787B9B">
        <w:rPr>
          <w:sz w:val="20"/>
          <w:szCs w:val="20"/>
        </w:rPr>
        <w:t>entered into concerning</w:t>
      </w:r>
      <w:proofErr w:type="gramEnd"/>
      <w:r w:rsidRPr="00787B9B">
        <w:rPr>
          <w:sz w:val="20"/>
          <w:szCs w:val="20"/>
        </w:rPr>
        <w:t xml:space="preserve"> the final decision. </w:t>
      </w:r>
    </w:p>
    <w:p w14:paraId="69940663" w14:textId="77777777" w:rsidR="00836B7F" w:rsidRPr="00787B9B" w:rsidRDefault="00836B7F" w:rsidP="00836B7F">
      <w:pPr>
        <w:pStyle w:val="Default"/>
        <w:numPr>
          <w:ilvl w:val="0"/>
          <w:numId w:val="1"/>
        </w:numPr>
        <w:spacing w:after="120" w:line="288" w:lineRule="auto"/>
        <w:rPr>
          <w:sz w:val="20"/>
          <w:szCs w:val="20"/>
        </w:rPr>
      </w:pPr>
      <w:r w:rsidRPr="00787B9B">
        <w:rPr>
          <w:sz w:val="20"/>
          <w:szCs w:val="20"/>
        </w:rPr>
        <w:t xml:space="preserve">The Property Council of Australia reserves the right to publish the results, nominee and winner details </w:t>
      </w:r>
      <w:proofErr w:type="gramStart"/>
      <w:r w:rsidRPr="00787B9B">
        <w:rPr>
          <w:sz w:val="20"/>
          <w:szCs w:val="20"/>
        </w:rPr>
        <w:t>for the purpose of</w:t>
      </w:r>
      <w:proofErr w:type="gramEnd"/>
      <w:r w:rsidRPr="00787B9B">
        <w:rPr>
          <w:sz w:val="20"/>
          <w:szCs w:val="20"/>
        </w:rPr>
        <w:t xml:space="preserve"> informing the industry and media outlets</w:t>
      </w:r>
    </w:p>
    <w:p w14:paraId="18604914" w14:textId="534BBCB3" w:rsidR="00E45CD1" w:rsidRDefault="00E45CD1" w:rsidP="00803DA5">
      <w:pPr>
        <w:pStyle w:val="Default"/>
        <w:spacing w:after="120" w:line="288" w:lineRule="auto"/>
        <w:rPr>
          <w:sz w:val="20"/>
          <w:szCs w:val="20"/>
        </w:rPr>
      </w:pPr>
    </w:p>
    <w:p w14:paraId="1B92F067" w14:textId="77777777" w:rsidR="002F48BA" w:rsidRPr="00787B9B" w:rsidRDefault="002F48BA" w:rsidP="00803DA5">
      <w:pPr>
        <w:pStyle w:val="Default"/>
        <w:spacing w:after="120" w:line="288" w:lineRule="auto"/>
        <w:rPr>
          <w:sz w:val="20"/>
          <w:szCs w:val="20"/>
        </w:rPr>
      </w:pPr>
    </w:p>
    <w:p w14:paraId="40E030A0" w14:textId="77777777" w:rsidR="00E45CD1" w:rsidRPr="00787B9B" w:rsidRDefault="00E45CD1" w:rsidP="00803DA5">
      <w:pPr>
        <w:spacing w:after="120" w:line="288" w:lineRule="auto"/>
        <w:rPr>
          <w:rFonts w:ascii="Century Gothic" w:hAnsi="Century Gothic"/>
          <w:sz w:val="20"/>
          <w:szCs w:val="20"/>
        </w:rPr>
      </w:pPr>
      <w:r w:rsidRPr="00787B9B">
        <w:rPr>
          <w:rFonts w:ascii="Century Gothic" w:hAnsi="Century Gothic"/>
          <w:sz w:val="20"/>
          <w:szCs w:val="20"/>
        </w:rPr>
        <w:t>Proudly sponsored by</w:t>
      </w:r>
    </w:p>
    <w:sectPr w:rsidR="00E45CD1" w:rsidRPr="00787B9B" w:rsidSect="00891E2C">
      <w:pgSz w:w="11906" w:h="16838"/>
      <w:pgMar w:top="1134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F879E7"/>
    <w:multiLevelType w:val="hybridMultilevel"/>
    <w:tmpl w:val="F19EDA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CD1"/>
    <w:rsid w:val="001C5815"/>
    <w:rsid w:val="00291AF6"/>
    <w:rsid w:val="002F48BA"/>
    <w:rsid w:val="003405DC"/>
    <w:rsid w:val="003E3F8E"/>
    <w:rsid w:val="003F1A97"/>
    <w:rsid w:val="00432B82"/>
    <w:rsid w:val="004357C0"/>
    <w:rsid w:val="004D6379"/>
    <w:rsid w:val="007728C7"/>
    <w:rsid w:val="00787B9B"/>
    <w:rsid w:val="007911E6"/>
    <w:rsid w:val="007A3B01"/>
    <w:rsid w:val="007E38B6"/>
    <w:rsid w:val="00803DA5"/>
    <w:rsid w:val="00836B7F"/>
    <w:rsid w:val="00891E2C"/>
    <w:rsid w:val="00925489"/>
    <w:rsid w:val="009707B3"/>
    <w:rsid w:val="00A61170"/>
    <w:rsid w:val="00C23AE7"/>
    <w:rsid w:val="00C35E3D"/>
    <w:rsid w:val="00CE7F3A"/>
    <w:rsid w:val="00E2547D"/>
    <w:rsid w:val="00E45CD1"/>
    <w:rsid w:val="00EB68FB"/>
    <w:rsid w:val="00ED324D"/>
    <w:rsid w:val="00F60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7153F"/>
  <w15:chartTrackingRefBased/>
  <w15:docId w15:val="{5E1B1D84-6C10-4299-972A-ED27DA0AD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45CD1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611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6117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6117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11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117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11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117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Roberts</dc:creator>
  <cp:keywords/>
  <dc:description/>
  <cp:lastModifiedBy>Jennifer Roberts</cp:lastModifiedBy>
  <cp:revision>4</cp:revision>
  <dcterms:created xsi:type="dcterms:W3CDTF">2017-04-28T01:55:00Z</dcterms:created>
  <dcterms:modified xsi:type="dcterms:W3CDTF">2017-04-28T07:29:00Z</dcterms:modified>
</cp:coreProperties>
</file>