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9D4" w:rsidRDefault="00C709D4" w:rsidP="003E172C">
      <w:pPr>
        <w:spacing w:after="0" w:line="240" w:lineRule="auto"/>
      </w:pPr>
    </w:p>
    <w:p w:rsidR="00462B3E" w:rsidRDefault="00462B3E" w:rsidP="003E172C">
      <w:pPr>
        <w:spacing w:after="0" w:line="240" w:lineRule="auto"/>
      </w:pPr>
    </w:p>
    <w:p w:rsidR="00462B3E" w:rsidRDefault="00462B3E" w:rsidP="003E172C">
      <w:pPr>
        <w:spacing w:after="0" w:line="240" w:lineRule="auto"/>
      </w:pPr>
    </w:p>
    <w:p w:rsidR="00462B3E" w:rsidRDefault="00462B3E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590BFD" w:rsidTr="00314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90BFD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A352CA">
              <w:rPr>
                <w:rFonts w:ascii="Arial" w:hAnsi="Arial" w:cs="Arial"/>
                <w:b w:val="0"/>
                <w:sz w:val="20"/>
                <w:szCs w:val="20"/>
              </w:rPr>
              <w:t xml:space="preserve"> (NLA </w:t>
            </w:r>
            <w:proofErr w:type="spellStart"/>
            <w:r w:rsidR="00A352CA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A352CA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946" w:type="dxa"/>
          </w:tcPr>
          <w:p w:rsidR="003E172C" w:rsidRPr="00590BFD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36235" w:rsidRDefault="00136235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136235" w:rsidRDefault="00136235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2572A0" w:rsidRPr="00590BFD" w:rsidTr="00C70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90BFD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2572A0" w:rsidRPr="00590BFD" w:rsidTr="00C70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2A0" w:rsidRPr="00590BFD" w:rsidTr="00C70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2A0" w:rsidRPr="00590BFD" w:rsidTr="00C70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2A0" w:rsidRPr="00590BFD" w:rsidTr="00C70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2A0" w:rsidRPr="00590BFD" w:rsidTr="00C70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2A0" w:rsidRPr="00590BFD" w:rsidTr="00C70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2A0" w:rsidRPr="00590BFD" w:rsidTr="00C70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2572A0" w:rsidRPr="00590BFD" w:rsidRDefault="002572A0" w:rsidP="00C70DC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572A0" w:rsidRDefault="002572A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136235" w:rsidRDefault="00136235" w:rsidP="0013623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36235" w:rsidTr="00136235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:rsidR="00136235" w:rsidRDefault="0013623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  <w:lang w:eastAsia="en-US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lang w:eastAsia="en-US"/>
              </w:rPr>
              <w:t>ATTACHMENTS</w:t>
            </w:r>
          </w:p>
        </w:tc>
      </w:tr>
    </w:tbl>
    <w:p w:rsidR="00136235" w:rsidRDefault="00136235" w:rsidP="00136235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136235" w:rsidRDefault="00136235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572A0" w:rsidRPr="00590BFD" w:rsidRDefault="002572A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235"/>
        <w:gridCol w:w="7654"/>
      </w:tblGrid>
      <w:tr w:rsidR="00A53E6F" w:rsidRPr="00590BFD" w:rsidTr="00314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90BFD"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654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654" w:type="dxa"/>
          </w:tcPr>
          <w:p w:rsidR="00A53E6F" w:rsidRPr="00590BFD" w:rsidRDefault="00A53E6F" w:rsidP="002A2AA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654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654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654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09D4" w:rsidRPr="00C709D4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C709D4" w:rsidRPr="00C709D4" w:rsidRDefault="00C709D4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709D4">
              <w:rPr>
                <w:rFonts w:ascii="Arial" w:hAnsi="Arial" w:cs="Arial"/>
                <w:b w:val="0"/>
                <w:sz w:val="20"/>
                <w:szCs w:val="20"/>
              </w:rPr>
              <w:t>Phone Number (day)</w:t>
            </w:r>
          </w:p>
        </w:tc>
        <w:tc>
          <w:tcPr>
            <w:tcW w:w="7654" w:type="dxa"/>
          </w:tcPr>
          <w:p w:rsidR="00C709D4" w:rsidRPr="00C709D4" w:rsidRDefault="00C709D4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AD6B54" w:rsidRDefault="00AD6B54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AD6B54" w:rsidRDefault="00AD6B54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AD6B54" w:rsidRPr="00590BFD" w:rsidRDefault="00AD6B54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53E6F" w:rsidRPr="00590BFD" w:rsidTr="00314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90BFD">
              <w:rPr>
                <w:rFonts w:ascii="Arial" w:hAnsi="Arial" w:cs="Arial"/>
                <w:b w:val="0"/>
                <w:sz w:val="22"/>
              </w:rPr>
              <w:t>PROJECT TEAM</w:t>
            </w:r>
            <w:r w:rsidR="00A352CA">
              <w:rPr>
                <w:rFonts w:ascii="Arial" w:hAnsi="Arial" w:cs="Arial"/>
                <w:b w:val="0"/>
                <w:sz w:val="22"/>
              </w:rPr>
              <w:t xml:space="preserve"> </w:t>
            </w:r>
            <w:r w:rsidR="00A352CA" w:rsidRPr="00AE2350">
              <w:rPr>
                <w:rFonts w:ascii="Arial" w:hAnsi="Arial" w:cs="Arial"/>
                <w:b w:val="0"/>
                <w:sz w:val="22"/>
              </w:rPr>
              <w:t>(</w:t>
            </w:r>
            <w:r w:rsidR="00A352CA">
              <w:rPr>
                <w:rFonts w:ascii="Arial" w:hAnsi="Arial" w:cs="Arial"/>
                <w:b w:val="0"/>
                <w:sz w:val="22"/>
              </w:rPr>
              <w:t>Company Names</w:t>
            </w:r>
            <w:r w:rsidR="00A352CA" w:rsidRPr="00AE2350">
              <w:rPr>
                <w:rFonts w:ascii="Arial" w:hAnsi="Arial" w:cs="Arial"/>
                <w:b w:val="0"/>
                <w:sz w:val="22"/>
              </w:rPr>
              <w:t>)</w:t>
            </w:r>
          </w:p>
        </w:tc>
      </w:tr>
      <w:tr w:rsidR="00A53E6F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7513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7513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7513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7513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Builder</w:t>
            </w:r>
          </w:p>
        </w:tc>
        <w:tc>
          <w:tcPr>
            <w:tcW w:w="7513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7513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7513" w:type="dxa"/>
          </w:tcPr>
          <w:p w:rsidR="00A53E6F" w:rsidRPr="00590BFD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71BDA" w:rsidRPr="00590BFD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7513" w:type="dxa"/>
          </w:tcPr>
          <w:p w:rsidR="00A71BDA" w:rsidRPr="00590BFD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A71BDA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C709D4" w:rsidRPr="003E172C" w:rsidTr="00314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C709D4" w:rsidRPr="003E172C" w:rsidRDefault="00C709D4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C709D4" w:rsidRPr="000666C0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C709D4" w:rsidRPr="008223D8" w:rsidRDefault="00C709D4" w:rsidP="0031488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31488E">
              <w:rPr>
                <w:rFonts w:ascii="Arial" w:hAnsi="Arial" w:cs="Arial"/>
                <w:b w:val="0"/>
                <w:sz w:val="20"/>
                <w:szCs w:val="20"/>
              </w:rPr>
              <w:t>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C709D4" w:rsidRPr="000666C0" w:rsidTr="00C709D4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09D4" w:rsidRPr="000666C0" w:rsidRDefault="00C709D4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C709D4" w:rsidRPr="000666C0" w:rsidRDefault="00C709D4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09D4" w:rsidRPr="000666C0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09D4" w:rsidRPr="000666C0" w:rsidRDefault="00C709D4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C709D4" w:rsidRPr="000666C0" w:rsidRDefault="00C709D4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09D4" w:rsidRPr="000666C0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09D4" w:rsidRDefault="00C709D4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C709D4" w:rsidRPr="000666C0" w:rsidRDefault="00C709D4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09D4" w:rsidRPr="000666C0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09D4" w:rsidRDefault="00C709D4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C709D4" w:rsidRPr="000666C0" w:rsidRDefault="00C709D4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09D4" w:rsidRPr="000666C0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09D4" w:rsidRDefault="00C709D4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C709D4" w:rsidRPr="003E172C" w:rsidRDefault="00C709D4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P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590BFD" w:rsidRPr="008223D8" w:rsidTr="0031488E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590BFD" w:rsidRPr="008223D8" w:rsidRDefault="00590BFD" w:rsidP="00590BFD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590BFD" w:rsidRPr="00AE2350" w:rsidRDefault="00590BFD" w:rsidP="00590BFD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590BFD" w:rsidRDefault="00590BFD" w:rsidP="00590BFD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590BFD" w:rsidRDefault="00590BFD" w:rsidP="00590BFD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590BFD" w:rsidRPr="00A71BDA" w:rsidRDefault="00590BFD" w:rsidP="00590BFD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590BFD" w:rsidRPr="008223D8" w:rsidTr="0031488E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590BFD" w:rsidRPr="008223D8" w:rsidRDefault="00590BFD" w:rsidP="00590BFD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590BFD" w:rsidRPr="00AE2350" w:rsidRDefault="00590BFD" w:rsidP="00590BFD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590BFD" w:rsidRDefault="00590BFD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D6B54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</w:t>
      </w:r>
    </w:p>
    <w:p w:rsidR="00AD6B54" w:rsidRDefault="00AD6B54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AD6B54" w:rsidRDefault="00AD6B54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AD6B54" w:rsidRDefault="00AD6B54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AD6B54" w:rsidRDefault="00AD6B54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AD6B54" w:rsidRDefault="00AD6B54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 xml:space="preserve"> SYNOPSIS</w:t>
      </w: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3369"/>
        <w:gridCol w:w="6520"/>
      </w:tblGrid>
      <w:tr w:rsidR="00A71BDA" w:rsidRPr="00590BFD" w:rsidTr="00314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90BFD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6520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520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520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Project IRR (%)</w:t>
            </w:r>
          </w:p>
        </w:tc>
        <w:tc>
          <w:tcPr>
            <w:tcW w:w="6520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520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90BFD" w:rsidTr="00C70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Current Valuation as supported by independent valuation - $</w:t>
            </w:r>
          </w:p>
        </w:tc>
        <w:tc>
          <w:tcPr>
            <w:tcW w:w="6520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90BFD" w:rsidTr="00C70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90BFD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90BFD">
              <w:rPr>
                <w:rFonts w:ascii="Arial" w:hAnsi="Arial" w:cs="Arial"/>
                <w:b w:val="0"/>
                <w:sz w:val="20"/>
                <w:szCs w:val="20"/>
              </w:rPr>
              <w:t>Total NLA Leased (%)</w:t>
            </w:r>
          </w:p>
        </w:tc>
        <w:tc>
          <w:tcPr>
            <w:tcW w:w="6520" w:type="dxa"/>
          </w:tcPr>
          <w:p w:rsidR="00A71BDA" w:rsidRPr="00590BFD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90BFD" w:rsidRDefault="00590BFD" w:rsidP="00A66B2A">
      <w:pPr>
        <w:pStyle w:val="NormalWeb"/>
        <w:spacing w:beforeLines="60" w:before="144" w:beforeAutospacing="0" w:after="0" w:afterAutospacing="0"/>
        <w:rPr>
          <w:rFonts w:ascii="Arial" w:hAnsi="Arial" w:cs="Arial"/>
        </w:rPr>
      </w:pPr>
    </w:p>
    <w:p w:rsidR="00590BFD" w:rsidRPr="00590BFD" w:rsidRDefault="00590BFD" w:rsidP="00A66B2A">
      <w:pPr>
        <w:pStyle w:val="NormalWeb"/>
        <w:spacing w:beforeLines="60" w:before="144" w:beforeAutospacing="0" w:after="0" w:afterAutospacing="0"/>
        <w:rPr>
          <w:rFonts w:ascii="Arial" w:hAnsi="Arial" w:cs="Arial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590BFD" w:rsidTr="0031488E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590BFD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590BFD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 w:rsidR="00590BFD">
        <w:rPr>
          <w:rFonts w:ascii="Arial" w:hAnsi="Arial" w:cs="Arial"/>
          <w:b/>
          <w:sz w:val="20"/>
          <w:szCs w:val="20"/>
        </w:rPr>
        <w:br/>
      </w:r>
      <w:proofErr w:type="gramStart"/>
      <w:r w:rsidR="005B3959" w:rsidRPr="005B3959">
        <w:rPr>
          <w:rFonts w:ascii="Arial" w:hAnsi="Arial" w:cs="Arial"/>
          <w:b/>
          <w:sz w:val="20"/>
          <w:szCs w:val="20"/>
        </w:rPr>
        <w:t>Explain</w:t>
      </w:r>
      <w:proofErr w:type="gramEnd"/>
      <w:r w:rsidR="005B3959" w:rsidRPr="005B3959">
        <w:rPr>
          <w:rFonts w:ascii="Arial" w:hAnsi="Arial" w:cs="Arial"/>
          <w:b/>
          <w:sz w:val="20"/>
          <w:szCs w:val="20"/>
        </w:rPr>
        <w:t xml:space="preserve"> the ways in which the development demonstrates the ability to produce financial outcomes that met or exceeded the projects planned objectives.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590BFD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A71BDA" w:rsidRDefault="001E1C0B" w:rsidP="002673C5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590BFD">
        <w:rPr>
          <w:rFonts w:ascii="Arial" w:hAnsi="Arial" w:cs="Arial"/>
          <w:b/>
          <w:sz w:val="20"/>
          <w:szCs w:val="20"/>
        </w:rPr>
        <w:br/>
      </w:r>
      <w:r w:rsidR="005B3959" w:rsidRPr="005B3959">
        <w:rPr>
          <w:rFonts w:ascii="Arial" w:hAnsi="Arial" w:cs="Arial"/>
          <w:b/>
          <w:sz w:val="20"/>
          <w:szCs w:val="20"/>
        </w:rPr>
        <w:t>Describe how the development demonstrates tangible economic, environmental and social dividends. (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Limit </w:t>
      </w:r>
      <w:r w:rsidR="00590BFD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B3959" w:rsidRDefault="005B3959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B3959" w:rsidRPr="00447DAB" w:rsidRDefault="005B3959" w:rsidP="005B3959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USER</w:t>
      </w:r>
      <w:r w:rsidRPr="00447DAB">
        <w:rPr>
          <w:rFonts w:ascii="Arial" w:hAnsi="Arial" w:cs="Arial"/>
          <w:b/>
          <w:sz w:val="20"/>
          <w:szCs w:val="20"/>
        </w:rPr>
        <w:t xml:space="preserve"> SATISFACTION </w:t>
      </w:r>
      <w:r w:rsidR="00590BFD">
        <w:rPr>
          <w:rFonts w:ascii="Arial" w:hAnsi="Arial" w:cs="Arial"/>
          <w:b/>
          <w:sz w:val="20"/>
          <w:szCs w:val="20"/>
        </w:rPr>
        <w:br/>
      </w:r>
      <w:r w:rsidRPr="005B3959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has a proven high satisfaction level of all users.</w:t>
      </w:r>
      <w:proofErr w:type="gramEnd"/>
      <w:r w:rsidRPr="005B3959">
        <w:rPr>
          <w:rFonts w:ascii="Arial" w:hAnsi="Arial" w:cs="Arial"/>
          <w:b/>
          <w:sz w:val="20"/>
          <w:szCs w:val="20"/>
        </w:rPr>
        <w:t xml:space="preserve">  </w:t>
      </w:r>
      <w:r w:rsidRPr="00447DAB">
        <w:rPr>
          <w:rFonts w:ascii="Arial" w:hAnsi="Arial" w:cs="Arial"/>
          <w:b/>
          <w:sz w:val="20"/>
          <w:szCs w:val="20"/>
        </w:rPr>
        <w:t xml:space="preserve">(Limit </w:t>
      </w:r>
      <w:r w:rsidR="00590BFD">
        <w:rPr>
          <w:rFonts w:ascii="Arial" w:hAnsi="Arial" w:cs="Arial"/>
          <w:b/>
          <w:sz w:val="20"/>
          <w:szCs w:val="20"/>
        </w:rPr>
        <w:t>800 words</w:t>
      </w:r>
      <w:r w:rsidRPr="00447DAB">
        <w:rPr>
          <w:rFonts w:ascii="Arial" w:hAnsi="Arial" w:cs="Arial"/>
          <w:b/>
          <w:sz w:val="20"/>
          <w:szCs w:val="20"/>
        </w:rPr>
        <w:t>)</w:t>
      </w:r>
    </w:p>
    <w:p w:rsidR="005B3959" w:rsidRDefault="005B3959" w:rsidP="005B3959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B3959" w:rsidRPr="001E1C0B" w:rsidRDefault="005B3959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B3959" w:rsidRPr="005D088F" w:rsidRDefault="005B3959" w:rsidP="005B3959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5D088F">
        <w:rPr>
          <w:rFonts w:ascii="Arial" w:hAnsi="Arial" w:cs="Arial"/>
          <w:b/>
          <w:sz w:val="20"/>
          <w:szCs w:val="20"/>
        </w:rPr>
        <w:t xml:space="preserve">INDUSTRY PERCEPTION </w:t>
      </w:r>
      <w:r w:rsidR="00590BFD">
        <w:rPr>
          <w:rFonts w:ascii="Arial" w:hAnsi="Arial" w:cs="Arial"/>
          <w:b/>
          <w:sz w:val="20"/>
          <w:szCs w:val="20"/>
        </w:rPr>
        <w:br/>
      </w:r>
      <w:r w:rsidRPr="005B3959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is considered a suc</w:t>
      </w:r>
      <w:r>
        <w:rPr>
          <w:rFonts w:ascii="Arial" w:hAnsi="Arial" w:cs="Arial"/>
          <w:b/>
          <w:sz w:val="20"/>
          <w:szCs w:val="20"/>
        </w:rPr>
        <w:t>cess by the property marketplace</w:t>
      </w:r>
      <w:r w:rsidRPr="002673C5">
        <w:rPr>
          <w:rFonts w:ascii="Arial" w:hAnsi="Arial" w:cs="Arial"/>
          <w:b/>
          <w:sz w:val="20"/>
          <w:szCs w:val="20"/>
        </w:rPr>
        <w:t>.</w:t>
      </w:r>
      <w:proofErr w:type="gramEnd"/>
      <w:r w:rsidRPr="002673C5">
        <w:rPr>
          <w:rFonts w:ascii="Arial" w:hAnsi="Arial" w:cs="Arial"/>
          <w:b/>
          <w:sz w:val="20"/>
          <w:szCs w:val="20"/>
        </w:rPr>
        <w:t xml:space="preserve"> </w:t>
      </w:r>
      <w:r w:rsidRPr="005D088F">
        <w:rPr>
          <w:rFonts w:ascii="Arial" w:hAnsi="Arial" w:cs="Arial"/>
          <w:b/>
          <w:sz w:val="20"/>
          <w:szCs w:val="20"/>
        </w:rPr>
        <w:t xml:space="preserve">(Limit </w:t>
      </w:r>
      <w:r w:rsidR="00590BFD">
        <w:rPr>
          <w:rFonts w:ascii="Arial" w:hAnsi="Arial" w:cs="Arial"/>
          <w:b/>
          <w:sz w:val="20"/>
          <w:szCs w:val="20"/>
        </w:rPr>
        <w:t>800 words</w:t>
      </w:r>
      <w:r w:rsidRPr="005D088F">
        <w:rPr>
          <w:rFonts w:ascii="Arial" w:hAnsi="Arial" w:cs="Arial"/>
          <w:b/>
          <w:sz w:val="20"/>
          <w:szCs w:val="20"/>
        </w:rPr>
        <w:t>)</w:t>
      </w:r>
    </w:p>
    <w:p w:rsidR="005B3959" w:rsidRDefault="005B3959" w:rsidP="005B3959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5B3959" w:rsidRDefault="005B3959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D6B54" w:rsidRDefault="00AD6B54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D6B54" w:rsidRDefault="00AD6B54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OPERATION AND MAINTENANCE </w:t>
      </w:r>
      <w:r w:rsidR="00590BFD">
        <w:rPr>
          <w:rFonts w:ascii="Arial" w:hAnsi="Arial" w:cs="Arial"/>
          <w:b/>
          <w:sz w:val="20"/>
          <w:szCs w:val="20"/>
        </w:rPr>
        <w:br/>
      </w:r>
      <w:r w:rsidRPr="005B3959">
        <w:rPr>
          <w:rFonts w:ascii="Arial" w:hAnsi="Arial" w:cs="Arial"/>
          <w:b/>
          <w:sz w:val="20"/>
          <w:szCs w:val="20"/>
        </w:rPr>
        <w:t xml:space="preserve">Provide a summary of results achieved, demonstrating the developments operational efficiency. This should be described as a point of difference. </w:t>
      </w:r>
      <w:r w:rsidRPr="002673C5">
        <w:rPr>
          <w:rFonts w:ascii="Arial" w:hAnsi="Arial" w:cs="Arial"/>
          <w:b/>
          <w:sz w:val="20"/>
          <w:szCs w:val="20"/>
        </w:rPr>
        <w:t xml:space="preserve">(Limit </w:t>
      </w:r>
      <w:r w:rsidR="00590BFD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B3959" w:rsidRDefault="005B3959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B3959" w:rsidRDefault="005B3959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APPROACH AND METHODOLOGY </w:t>
      </w:r>
      <w:r w:rsidR="00590BFD">
        <w:rPr>
          <w:rFonts w:ascii="Arial" w:hAnsi="Arial" w:cs="Arial"/>
          <w:b/>
          <w:sz w:val="20"/>
          <w:szCs w:val="20"/>
        </w:rPr>
        <w:br/>
      </w:r>
      <w:r w:rsidRPr="005B3959">
        <w:rPr>
          <w:rFonts w:ascii="Arial" w:hAnsi="Arial" w:cs="Arial"/>
          <w:b/>
          <w:sz w:val="20"/>
          <w:szCs w:val="20"/>
        </w:rPr>
        <w:t xml:space="preserve">Demonstrate how the project respected the heritage values; retained and enhanced the existing fabric and spaces and complied with conservation principles (e.g. Burra Charter). (Limit </w:t>
      </w:r>
      <w:r w:rsidR="00590BFD">
        <w:rPr>
          <w:rFonts w:ascii="Arial" w:hAnsi="Arial" w:cs="Arial"/>
          <w:b/>
          <w:sz w:val="20"/>
          <w:szCs w:val="20"/>
        </w:rPr>
        <w:t>800 words</w:t>
      </w:r>
      <w:r w:rsidRPr="005B3959">
        <w:rPr>
          <w:rFonts w:ascii="Arial" w:hAnsi="Arial" w:cs="Arial"/>
          <w:b/>
          <w:sz w:val="20"/>
          <w:szCs w:val="20"/>
        </w:rPr>
        <w:t>)</w:t>
      </w:r>
    </w:p>
    <w:p w:rsidR="005B3959" w:rsidRP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5B3959" w:rsidRDefault="005B3959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B3959" w:rsidRDefault="005B3959" w:rsidP="005B3959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COMPLEXITY AND INNOVATION </w:t>
      </w:r>
      <w:r w:rsidR="00590BFD">
        <w:rPr>
          <w:rFonts w:ascii="Arial" w:hAnsi="Arial" w:cs="Arial"/>
          <w:b/>
          <w:sz w:val="20"/>
          <w:szCs w:val="20"/>
        </w:rPr>
        <w:br/>
      </w:r>
      <w:r w:rsidRPr="005B3959">
        <w:rPr>
          <w:rFonts w:ascii="Arial" w:hAnsi="Arial" w:cs="Arial"/>
          <w:b/>
          <w:sz w:val="20"/>
          <w:szCs w:val="20"/>
        </w:rPr>
        <w:t xml:space="preserve">Explain how the project overcame building or site conflicts, leveraged opportunities and applied innovative solutions to deliver the overall project objectives. (Limit </w:t>
      </w:r>
      <w:r w:rsidR="00590BFD">
        <w:rPr>
          <w:rFonts w:ascii="Arial" w:hAnsi="Arial" w:cs="Arial"/>
          <w:b/>
          <w:sz w:val="20"/>
          <w:szCs w:val="20"/>
        </w:rPr>
        <w:t>800 words</w:t>
      </w:r>
      <w:r w:rsidRPr="005B3959">
        <w:rPr>
          <w:rFonts w:ascii="Arial" w:hAnsi="Arial" w:cs="Arial"/>
          <w:b/>
          <w:sz w:val="20"/>
          <w:szCs w:val="20"/>
        </w:rPr>
        <w:t>)</w:t>
      </w:r>
    </w:p>
    <w:p w:rsidR="005B3959" w:rsidRDefault="005B3959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AD6B54" w:rsidRPr="005B3959" w:rsidRDefault="00AD6B54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B3959" w:rsidRP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 xml:space="preserve">QUALITY OF OUTCOMES </w:t>
      </w:r>
      <w:r w:rsidR="00590BFD">
        <w:rPr>
          <w:rFonts w:ascii="Arial" w:hAnsi="Arial" w:cs="Arial"/>
          <w:b/>
          <w:sz w:val="20"/>
          <w:szCs w:val="20"/>
        </w:rPr>
        <w:br/>
      </w:r>
      <w:proofErr w:type="gramStart"/>
      <w:r w:rsidRPr="005B3959">
        <w:rPr>
          <w:rFonts w:ascii="Arial" w:hAnsi="Arial" w:cs="Arial"/>
          <w:b/>
          <w:sz w:val="20"/>
          <w:szCs w:val="20"/>
        </w:rPr>
        <w:t>Briefly</w:t>
      </w:r>
      <w:proofErr w:type="gramEnd"/>
      <w:r w:rsidRPr="005B3959">
        <w:rPr>
          <w:rFonts w:ascii="Arial" w:hAnsi="Arial" w:cs="Arial"/>
          <w:b/>
          <w:sz w:val="20"/>
          <w:szCs w:val="20"/>
        </w:rPr>
        <w:t xml:space="preserve"> describe how the development delivered:</w:t>
      </w:r>
    </w:p>
    <w:p w:rsidR="005B3959" w:rsidRP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>•</w:t>
      </w:r>
      <w:r w:rsidRPr="005B3959">
        <w:rPr>
          <w:rFonts w:ascii="Arial" w:hAnsi="Arial" w:cs="Arial"/>
          <w:b/>
          <w:sz w:val="20"/>
          <w:szCs w:val="20"/>
        </w:rPr>
        <w:tab/>
        <w:t>Design quality;</w:t>
      </w:r>
    </w:p>
    <w:p w:rsidR="005B3959" w:rsidRP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•</w:t>
      </w:r>
      <w:r>
        <w:rPr>
          <w:rFonts w:ascii="Arial" w:hAnsi="Arial" w:cs="Arial"/>
          <w:b/>
          <w:sz w:val="20"/>
          <w:szCs w:val="20"/>
        </w:rPr>
        <w:tab/>
        <w:t xml:space="preserve">Integrity of </w:t>
      </w:r>
      <w:r w:rsidRPr="005B3959">
        <w:rPr>
          <w:rFonts w:ascii="Arial" w:hAnsi="Arial" w:cs="Arial"/>
          <w:b/>
          <w:sz w:val="20"/>
          <w:szCs w:val="20"/>
        </w:rPr>
        <w:t>retained building(s) and fabric;</w:t>
      </w:r>
    </w:p>
    <w:p w:rsidR="005B3959" w:rsidRP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>•</w:t>
      </w:r>
      <w:r w:rsidRPr="005B3959">
        <w:rPr>
          <w:rFonts w:ascii="Arial" w:hAnsi="Arial" w:cs="Arial"/>
          <w:b/>
          <w:sz w:val="20"/>
          <w:szCs w:val="20"/>
        </w:rPr>
        <w:tab/>
        <w:t xml:space="preserve">Usability of interiors; </w:t>
      </w:r>
    </w:p>
    <w:p w:rsidR="005B3959" w:rsidRP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>•</w:t>
      </w:r>
      <w:r w:rsidRPr="005B3959">
        <w:rPr>
          <w:rFonts w:ascii="Arial" w:hAnsi="Arial" w:cs="Arial"/>
          <w:b/>
          <w:sz w:val="20"/>
          <w:szCs w:val="20"/>
        </w:rPr>
        <w:tab/>
        <w:t xml:space="preserve">Adaptability and flexibility of services and facilities; </w:t>
      </w:r>
    </w:p>
    <w:p w:rsidR="005D088F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>•</w:t>
      </w:r>
      <w:r w:rsidRPr="005B3959">
        <w:rPr>
          <w:rFonts w:ascii="Arial" w:hAnsi="Arial" w:cs="Arial"/>
          <w:b/>
          <w:sz w:val="20"/>
          <w:szCs w:val="20"/>
        </w:rPr>
        <w:tab/>
        <w:t xml:space="preserve">Appropriateness for context. (Limit </w:t>
      </w:r>
      <w:r w:rsidR="00590BFD">
        <w:rPr>
          <w:rFonts w:ascii="Arial" w:hAnsi="Arial" w:cs="Arial"/>
          <w:b/>
          <w:sz w:val="20"/>
          <w:szCs w:val="20"/>
        </w:rPr>
        <w:t>800 words</w:t>
      </w:r>
      <w:r w:rsidRPr="005B3959">
        <w:rPr>
          <w:rFonts w:ascii="Arial" w:hAnsi="Arial" w:cs="Arial"/>
          <w:b/>
          <w:sz w:val="20"/>
          <w:szCs w:val="20"/>
        </w:rPr>
        <w:t>)</w:t>
      </w:r>
    </w:p>
    <w:p w:rsidR="005B3959" w:rsidRDefault="005B3959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AD6B54" w:rsidRDefault="00AD6B54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5B3959" w:rsidRPr="005B3959" w:rsidRDefault="005B3959" w:rsidP="005B3959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 xml:space="preserve">INTERPRETATION/LEGIBILITY OF HERITAGE VALUES </w:t>
      </w:r>
      <w:r w:rsidR="00590BFD">
        <w:rPr>
          <w:rFonts w:ascii="Arial" w:hAnsi="Arial" w:cs="Arial"/>
          <w:b/>
          <w:sz w:val="20"/>
          <w:szCs w:val="20"/>
        </w:rPr>
        <w:br/>
      </w:r>
      <w:proofErr w:type="gramStart"/>
      <w:r w:rsidRPr="005B3959">
        <w:rPr>
          <w:rFonts w:ascii="Arial" w:hAnsi="Arial" w:cs="Arial"/>
          <w:b/>
          <w:sz w:val="20"/>
          <w:szCs w:val="20"/>
        </w:rPr>
        <w:t>Briefly</w:t>
      </w:r>
      <w:proofErr w:type="gramEnd"/>
      <w:r w:rsidRPr="005B3959">
        <w:rPr>
          <w:rFonts w:ascii="Arial" w:hAnsi="Arial" w:cs="Arial"/>
          <w:b/>
          <w:sz w:val="20"/>
          <w:szCs w:val="20"/>
        </w:rPr>
        <w:t xml:space="preserve"> explain the ways in which the development:</w:t>
      </w:r>
    </w:p>
    <w:p w:rsidR="005B3959" w:rsidRPr="005B3959" w:rsidRDefault="005B3959" w:rsidP="005B395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 xml:space="preserve">Has the potential to help understand the heritage significance of the place and/or the work undertaken </w:t>
      </w:r>
    </w:p>
    <w:p w:rsidR="005B3959" w:rsidRPr="005B3959" w:rsidRDefault="005B3959" w:rsidP="005B395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 xml:space="preserve">Is innovative approaches to site interpretation </w:t>
      </w:r>
    </w:p>
    <w:p w:rsidR="005B3959" w:rsidRPr="005B3959" w:rsidRDefault="005B3959" w:rsidP="005B395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 xml:space="preserve">Reflects the quality of site interpretation, signage etc. </w:t>
      </w:r>
    </w:p>
    <w:p w:rsidR="002673C5" w:rsidRDefault="005B3959" w:rsidP="005B395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B3959">
        <w:rPr>
          <w:rFonts w:ascii="Arial" w:hAnsi="Arial" w:cs="Arial"/>
          <w:b/>
          <w:sz w:val="20"/>
          <w:szCs w:val="20"/>
        </w:rPr>
        <w:t>Has received public support/community interest. (Limit 800 words)</w:t>
      </w:r>
    </w:p>
    <w:p w:rsidR="002673C5" w:rsidRDefault="002673C5" w:rsidP="005B395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590BFD" w:rsidRDefault="00590BFD" w:rsidP="00590BF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31488E" w:rsidRPr="0046186C" w:rsidRDefault="0031488E" w:rsidP="0031488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lastRenderedPageBreak/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p w:rsidR="005A0BA2" w:rsidRDefault="005A0BA2" w:rsidP="00A66B2A"/>
    <w:sectPr w:rsidR="005A0BA2" w:rsidSect="00A71B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0BFD" w:rsidRDefault="00590BFD" w:rsidP="00184BC4">
      <w:pPr>
        <w:spacing w:after="0" w:line="240" w:lineRule="auto"/>
      </w:pPr>
      <w:r>
        <w:separator/>
      </w:r>
    </w:p>
  </w:endnote>
  <w:endnote w:type="continuationSeparator" w:id="0">
    <w:p w:rsidR="00590BFD" w:rsidRDefault="00590BFD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B3E" w:rsidRDefault="00462B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590BFD" w:rsidRPr="00184BC4" w:rsidRDefault="00590BFD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462B3E">
              <w:rPr>
                <w:rFonts w:ascii="Arial" w:hAnsi="Arial" w:cs="Arial"/>
                <w:bCs/>
                <w:noProof/>
                <w:sz w:val="18"/>
                <w:szCs w:val="18"/>
              </w:rPr>
              <w:t>5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462B3E">
              <w:rPr>
                <w:rFonts w:ascii="Arial" w:hAnsi="Arial" w:cs="Arial"/>
                <w:bCs/>
                <w:noProof/>
                <w:sz w:val="18"/>
                <w:szCs w:val="18"/>
              </w:rPr>
              <w:t>5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590BFD" w:rsidRDefault="00590BF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590BFD" w:rsidRPr="00184BC4" w:rsidRDefault="00590BFD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462B3E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462B3E">
              <w:rPr>
                <w:rFonts w:ascii="Arial" w:hAnsi="Arial" w:cs="Arial"/>
                <w:bCs/>
                <w:noProof/>
                <w:sz w:val="18"/>
                <w:szCs w:val="18"/>
              </w:rPr>
              <w:t>5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590BFD" w:rsidRDefault="00590B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0BFD" w:rsidRDefault="00590BFD" w:rsidP="00184BC4">
      <w:pPr>
        <w:spacing w:after="0" w:line="240" w:lineRule="auto"/>
      </w:pPr>
      <w:r>
        <w:separator/>
      </w:r>
    </w:p>
  </w:footnote>
  <w:footnote w:type="continuationSeparator" w:id="0">
    <w:p w:rsidR="00590BFD" w:rsidRDefault="00590BFD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B3E" w:rsidRDefault="00462B3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BFD" w:rsidRDefault="0031488E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68480" behindDoc="1" locked="0" layoutInCell="1" allowOverlap="1" wp14:anchorId="734CDC25" wp14:editId="66A67A6A">
          <wp:simplePos x="0" y="0"/>
          <wp:positionH relativeFrom="column">
            <wp:posOffset>-793750</wp:posOffset>
          </wp:positionH>
          <wp:positionV relativeFrom="paragraph">
            <wp:posOffset>-396240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2" name="Picture 2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BFD" w:rsidRDefault="00462B3E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F136A9D" wp14:editId="66EDE425">
              <wp:simplePos x="0" y="0"/>
              <wp:positionH relativeFrom="column">
                <wp:posOffset>2123440</wp:posOffset>
              </wp:positionH>
              <wp:positionV relativeFrom="paragraph">
                <wp:posOffset>375285</wp:posOffset>
              </wp:positionV>
              <wp:extent cx="4572000" cy="8667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866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90BFD" w:rsidRPr="0031488E" w:rsidRDefault="00462B3E" w:rsidP="00462B3E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bookmarkStart w:id="0" w:name="_GoBack"/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S4B Studio </w:t>
                          </w:r>
                          <w:r w:rsidR="00590BFD" w:rsidRPr="0031488E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Best </w:t>
                          </w:r>
                          <w:r w:rsidR="00590BFD" w:rsidRPr="0031488E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br/>
                            <w:t>Heritage Development</w:t>
                          </w:r>
                        </w:p>
                        <w:bookmarkEnd w:id="0"/>
                        <w:p w:rsidR="0031488E" w:rsidRDefault="0031488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7.2pt;margin-top:29.55pt;width:5in;height:6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" filled="f" stroked="f">
              <v:textbox>
                <w:txbxContent>
                  <w:p w:rsidR="00590BFD" w:rsidRPr="0031488E" w:rsidRDefault="00462B3E" w:rsidP="00462B3E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bookmarkStart w:id="1" w:name="_GoBack"/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S4B Studio </w:t>
                    </w:r>
                    <w:r w:rsidR="00590BFD" w:rsidRPr="0031488E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Best </w:t>
                    </w:r>
                    <w:r w:rsidR="00590BFD" w:rsidRPr="0031488E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br/>
                      <w:t>Heritage Development</w:t>
                    </w:r>
                  </w:p>
                  <w:bookmarkEnd w:id="1"/>
                  <w:p w:rsidR="0031488E" w:rsidRDefault="0031488E"/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66432" behindDoc="0" locked="0" layoutInCell="1" allowOverlap="1" wp14:anchorId="063615C6" wp14:editId="63EE111D">
          <wp:simplePos x="0" y="0"/>
          <wp:positionH relativeFrom="column">
            <wp:posOffset>5685790</wp:posOffset>
          </wp:positionH>
          <wp:positionV relativeFrom="paragraph">
            <wp:posOffset>1594485</wp:posOffset>
          </wp:positionV>
          <wp:extent cx="828675" cy="4572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4B-STUDIO-ART_6.10.1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488E">
      <w:rPr>
        <w:noProof/>
        <w:lang w:eastAsia="en-AU"/>
      </w:rPr>
      <w:drawing>
        <wp:anchor distT="0" distB="0" distL="114300" distR="114300" simplePos="0" relativeHeight="251670528" behindDoc="1" locked="0" layoutInCell="1" allowOverlap="1" wp14:anchorId="0C24F2C0" wp14:editId="0081657A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3" name="Picture 3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917A3"/>
    <w:multiLevelType w:val="hybridMultilevel"/>
    <w:tmpl w:val="03C020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A75BF4"/>
    <w:multiLevelType w:val="hybridMultilevel"/>
    <w:tmpl w:val="32BA8B3E"/>
    <w:lvl w:ilvl="0" w:tplc="FD9024FC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6846"/>
    <w:rsid w:val="00136235"/>
    <w:rsid w:val="00184BC4"/>
    <w:rsid w:val="001E1C0B"/>
    <w:rsid w:val="002572A0"/>
    <w:rsid w:val="002673C5"/>
    <w:rsid w:val="002A2AA7"/>
    <w:rsid w:val="0031488E"/>
    <w:rsid w:val="003D6304"/>
    <w:rsid w:val="003E172C"/>
    <w:rsid w:val="00447DAB"/>
    <w:rsid w:val="004616BC"/>
    <w:rsid w:val="00462B3E"/>
    <w:rsid w:val="004F61EE"/>
    <w:rsid w:val="00521873"/>
    <w:rsid w:val="00590BFD"/>
    <w:rsid w:val="005A0BA2"/>
    <w:rsid w:val="005B1FB4"/>
    <w:rsid w:val="005B3959"/>
    <w:rsid w:val="005D088F"/>
    <w:rsid w:val="00615BF6"/>
    <w:rsid w:val="00727874"/>
    <w:rsid w:val="007B0C1F"/>
    <w:rsid w:val="007C4506"/>
    <w:rsid w:val="007D2807"/>
    <w:rsid w:val="007F09D2"/>
    <w:rsid w:val="008442A7"/>
    <w:rsid w:val="00A352CA"/>
    <w:rsid w:val="00A53E6F"/>
    <w:rsid w:val="00A66B2A"/>
    <w:rsid w:val="00A71BDA"/>
    <w:rsid w:val="00AB35CC"/>
    <w:rsid w:val="00AD6B54"/>
    <w:rsid w:val="00B50AED"/>
    <w:rsid w:val="00C709D4"/>
    <w:rsid w:val="00CC060E"/>
    <w:rsid w:val="00ED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uiPriority w:val="99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590B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uiPriority w:val="99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590B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0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FEFEA-1383-4C3D-AE3D-5D8160A86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89E96AA0</Template>
  <TotalTime>28</TotalTime>
  <Pages>5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3968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10</cp:revision>
  <cp:lastPrinted>2014-11-02T22:52:00Z</cp:lastPrinted>
  <dcterms:created xsi:type="dcterms:W3CDTF">2015-08-10T23:31:00Z</dcterms:created>
  <dcterms:modified xsi:type="dcterms:W3CDTF">2016-08-31T01:03:00Z</dcterms:modified>
</cp:coreProperties>
</file>