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2E6" w14:textId="70759C40" w:rsidR="00405034" w:rsidRPr="00066225" w:rsidRDefault="00405034" w:rsidP="00405034">
      <w:pPr>
        <w:rPr>
          <w:lang w:val="es-ES"/>
        </w:rPr>
      </w:pPr>
      <w:r w:rsidRPr="004247CB">
        <w:rPr>
          <w:color w:val="FF0000"/>
          <w:lang w:val="es-ES"/>
        </w:rPr>
        <w:t>Materiales</w:t>
      </w:r>
      <w:r w:rsidRPr="00066225">
        <w:rPr>
          <w:lang w:val="es-ES"/>
        </w:rPr>
        <w:t xml:space="preserve"> y propuestas</w:t>
      </w:r>
    </w:p>
    <w:p w14:paraId="683458E0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>A veces un material nos despierta una idea, a veces una idea nos conduce al material.</w:t>
      </w:r>
    </w:p>
    <w:p w14:paraId="3B426503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>Trabajamos con los materiales convencionales de la plástica y con otros.</w:t>
      </w:r>
    </w:p>
    <w:p w14:paraId="7D2A038C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 xml:space="preserve">De a poco los chicos empiezan a ver en los objetos y materiales un disparador para un trabajo suyo o de algunos de sus compañeros. </w:t>
      </w:r>
    </w:p>
    <w:p w14:paraId="4FD6FB6F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>Y “contagian” a su familia que nos proveen de muchos materiales</w:t>
      </w:r>
      <w:r>
        <w:rPr>
          <w:lang w:val="es-ES"/>
        </w:rPr>
        <w:t xml:space="preserve"> que son muy aprovechados por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066225">
        <w:rPr>
          <w:lang w:val="es-ES"/>
        </w:rPr>
        <w:t>s</w:t>
      </w:r>
      <w:proofErr w:type="spellEnd"/>
      <w:r w:rsidRPr="00066225">
        <w:rPr>
          <w:lang w:val="es-ES"/>
        </w:rPr>
        <w:t xml:space="preserve">, desde azulejos que sobraron de una remodelación, recortes </w:t>
      </w:r>
      <w:r>
        <w:rPr>
          <w:lang w:val="es-ES"/>
        </w:rPr>
        <w:t>de telas de una mamá diseñadora</w:t>
      </w:r>
      <w:r w:rsidRPr="00066225">
        <w:rPr>
          <w:lang w:val="es-ES"/>
        </w:rPr>
        <w:t xml:space="preserve"> (o ruedas de bicicletas), etc.</w:t>
      </w:r>
    </w:p>
    <w:p w14:paraId="0578A89F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>A veces, la idea nos conduce a la búsqueda del material adecuado para expresarnos. Por eso intentamos que haya “de todo” en el taller. Es a partir de la experiencia que los chicos prueban y descubren las posibilidades que se esconden detrás de materiales y herramientas.</w:t>
      </w:r>
    </w:p>
    <w:p w14:paraId="00E98055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>Las técnicas y materiales se usan en función de lo que se quiere expresar.</w:t>
      </w:r>
    </w:p>
    <w:p w14:paraId="18ECE292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>No es la técnica lo que expresa sino las emociones y los sentimientos.</w:t>
      </w:r>
    </w:p>
    <w:p w14:paraId="52BCBC87" w14:textId="77777777" w:rsidR="00405034" w:rsidRPr="00066225" w:rsidRDefault="00405034" w:rsidP="00405034">
      <w:pPr>
        <w:rPr>
          <w:lang w:val="es-ES"/>
        </w:rPr>
      </w:pPr>
      <w:r w:rsidRPr="00066225">
        <w:rPr>
          <w:lang w:val="es-ES"/>
        </w:rPr>
        <w:t>Quien utiliza los materiales le da forma y significado.</w:t>
      </w:r>
    </w:p>
    <w:p w14:paraId="25A5B93F" w14:textId="6AF8483F" w:rsidR="00405034" w:rsidRPr="00405034" w:rsidRDefault="00405034">
      <w:pPr>
        <w:rPr>
          <w:lang w:val="es-ES"/>
        </w:rPr>
      </w:pPr>
      <w:r w:rsidRPr="00066225">
        <w:rPr>
          <w:lang w:val="es-ES"/>
        </w:rPr>
        <w:t>En manos de los chicos, TODO puede transformarse en material para producir, inventar, construir.</w:t>
      </w:r>
    </w:p>
    <w:sectPr w:rsidR="00405034" w:rsidRPr="00405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34"/>
    <w:rsid w:val="0040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A06F0"/>
  <w15:chartTrackingRefBased/>
  <w15:docId w15:val="{3499E242-E18D-6F4A-8A04-B3A51A63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3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2021-11-07T13:09:00Z</dcterms:created>
  <dcterms:modified xsi:type="dcterms:W3CDTF">2021-11-07T13:10:00Z</dcterms:modified>
</cp:coreProperties>
</file>