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8"/>
          <w:szCs w:val="28"/>
          <w:highlight w:val="none"/>
          <w:lang w:val="pt-BR"/>
        </w:rPr>
      </w:pPr>
      <w:r>
        <w:rPr>
          <w:sz w:val="28"/>
          <w:szCs w:val="28"/>
          <w:lang w:val="pt-BR"/>
        </w:rPr>
        <w:t xml:space="preserve">Lista de Árvores binárias</w:t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pt-BR"/>
        </w:rPr>
      </w:r>
    </w:p>
    <w:p>
      <w:pPr>
        <w:pBdr/>
        <w:spacing/>
        <w:ind/>
        <w:jc w:val="center"/>
        <w:rPr>
          <w:sz w:val="28"/>
          <w:szCs w:val="28"/>
          <w:highlight w:val="none"/>
          <w:lang w:val="pt-BR"/>
        </w:rPr>
      </w:pPr>
      <w:r>
        <w:rPr>
          <w:sz w:val="28"/>
          <w:szCs w:val="28"/>
          <w:highlight w:val="none"/>
          <w:lang w:val="pt-BR"/>
        </w:rPr>
        <w:t xml:space="preserve">Ian Batista Fornaziero</w:t>
      </w:r>
      <w:r>
        <w:rPr>
          <w:sz w:val="28"/>
          <w:szCs w:val="28"/>
          <w:highlight w:val="none"/>
          <w:lang w:val="pt-BR"/>
        </w:rPr>
      </w:r>
      <w:r>
        <w:rPr>
          <w:sz w:val="28"/>
          <w:szCs w:val="28"/>
          <w:highlight w:val="none"/>
          <w:lang w:val="pt-BR"/>
        </w:rPr>
      </w:r>
    </w:p>
    <w:p>
      <w:pPr>
        <w:pBdr/>
        <w:spacing/>
        <w:ind/>
        <w:jc w:val="center"/>
        <w:rPr>
          <w:sz w:val="28"/>
          <w:szCs w:val="28"/>
          <w:highlight w:val="none"/>
          <w:lang w:val="pt-BR"/>
        </w:rPr>
      </w:pPr>
      <w:r>
        <w:rPr>
          <w:sz w:val="28"/>
          <w:szCs w:val="28"/>
          <w:highlight w:val="none"/>
          <w:lang w:val="pt-BR"/>
        </w:rPr>
        <w:t xml:space="preserve">Gabriel Augusto Dupim</w:t>
      </w:r>
      <w:r>
        <w:rPr>
          <w:sz w:val="28"/>
          <w:szCs w:val="28"/>
          <w:highlight w:val="none"/>
          <w:lang w:val="pt-BR"/>
        </w:rPr>
      </w:r>
      <w:r>
        <w:rPr>
          <w:sz w:val="28"/>
          <w:szCs w:val="28"/>
          <w:highlight w:val="none"/>
          <w:lang w:val="pt-BR"/>
        </w:rPr>
      </w:r>
    </w:p>
    <w:p>
      <w:pPr>
        <w:pBdr/>
        <w:tabs>
          <w:tab w:val="left" w:leader="none" w:pos="3108"/>
        </w:tabs>
        <w:spacing/>
        <w:ind/>
        <w:jc w:val="lef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</w:r>
      <w:r>
        <w:rPr>
          <w:sz w:val="28"/>
          <w:szCs w:val="28"/>
          <w:lang w:val="pt-BR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1 – A primeira árvore não respeita o balanceamento pois tem um nó (22) que tem va</w:t>
      </w:r>
      <w:r>
        <w:rPr>
          <w:sz w:val="24"/>
          <w:szCs w:val="24"/>
          <w:highlight w:val="none"/>
          <w:lang w:val="pt-BR"/>
        </w:rPr>
        <w:t xml:space="preserve">lor 2, o que não respeita a regra de (1,0,-1) do balanceamento, o mesmo ocorre na segunda árvore e inclusive com o mesmo nó, já a terceira é uma árvore AVL tendo em vista que ela está com valor 0 de balanceamento, e a última não é pois o nó 12 tem valor 2.</w:t>
      </w:r>
      <w:r>
        <w:rPr>
          <w:sz w:val="24"/>
          <w:szCs w:val="24"/>
        </w:rPr>
      </w:r>
      <w:r>
        <w:rPr>
          <w:sz w:val="24"/>
          <w:szCs w:val="24"/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</w:r>
      <w:r>
        <w:rPr>
          <w:lang w:val="pt-BR"/>
        </w:rPr>
        <w:t xml:space="preserve">2 - A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149237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962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492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0.00pt;mso-position-vertical:absolute;width:467.75pt;height:117.51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lang w:val="pt-BR"/>
        </w:rPr>
        <w:t xml:space="preserve">)</w:t>
      </w:r>
      <w:r>
        <w:rPr>
          <w:sz w:val="24"/>
          <w:szCs w:val="24"/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50 adicionado como raiz  ─&gt; 30 adicionado a esq de 50 ─&gt; 20 adicionado a esq de 30 ─&gt; fazer balanceamento LL ─&gt; torna 30 raiz, 20 a esq de 30 e 50 a di</w:t>
      </w:r>
      <w:r>
        <w:rPr>
          <w:highlight w:val="none"/>
          <w:lang w:val="pt-BR"/>
        </w:rPr>
        <w:t xml:space="preserve">r de 30 ─&gt; adiciona 70 a dir de 50, 40 a esq de 50 e 35 a esq de 40 ─&gt; faz balanceamento RL em 50,40,35 ─&gt; tornando 40 raiz de tudo, 30 a esq de 40, 35 a dir de 30, 50 a dir de 40 e 70 a dir de 50 ─&gt; adiciona 37 a dir de 35 e 38 a dir de 37 ─&gt; faz balancea</w:t>
      </w:r>
      <w:r>
        <w:rPr>
          <w:highlight w:val="none"/>
          <w:lang w:val="pt-BR"/>
        </w:rPr>
        <w:t xml:space="preserve">mento RR entre 35,37,38 ─&gt; torna 37 raiz da sub árvore, 38 a dir de 37 e 35 a esq de 37, adiciona 10 a esq de 20 e 32 a esq de 35 ─&gt; faz balanceamento LR na sub árvore de 32 ─&gt; torna 37 raiz de tudo, 30 a esq de 37, 35 a dir de 30, 32 a esq de 35, 40 a dir</w:t>
      </w:r>
      <w:r>
        <w:rPr>
          <w:highlight w:val="none"/>
          <w:lang w:val="pt-BR"/>
        </w:rPr>
        <w:t xml:space="preserve"> de 37 e 38 a esq de 40 ─&gt; Adiciona 45 a esq de 50 e 42 a esq de 45 ─&gt; faz balanceamento RL na sub árvore 40 ─&gt; torna 45 raiz da sub árvore, 40 a esq de 45 e 42 a dir de 40  ─&gt; Adiciona 25 a dir de 20, 47 a esq de 50 e 36 a dir de 35 ─&gt; inserção finalizada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B)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Adiciona 100 como raiz, 80 a esq de 100 e 60 a esq de 80 ─&gt; fazer balanceamento LL na árvore ─&gt; torna 80 raiz da árvore, 100 a dir de 80 e 60 a esq de 80 ─&gt; adiciona 40 a esq de 60 e 20 a esq de 40 ─&gt; fazer balanceam</w:t>
      </w:r>
      <w:r>
        <w:rPr>
          <w:highlight w:val="none"/>
          <w:lang w:val="pt-BR"/>
        </w:rPr>
        <w:t xml:space="preserve">ento LL na sub árvore de 60 ─&gt; torna 40 raiz da sub árvore, 60 a dir de 40 e 20 a esq de 40 ─&gt; Adiciona 70 a dir de 60 ─&gt; faz balanceamento LR na árvore ─&gt; torna 60 raiz da árvore inteira, 80 a dir de 60 e 70 a esq de 80 ─&gt; Adiciona 30 a dir de 20 ─&gt; faz b</w:t>
      </w:r>
      <w:r>
        <w:rPr>
          <w:highlight w:val="none"/>
          <w:lang w:val="pt-BR"/>
        </w:rPr>
        <w:t xml:space="preserve">alanceamento LR na sub árvore de 40 ─&gt; torna 30 raiz da sub árvore, 20 a esq de 30 e 40 a dir de 30 ─&gt; adiciona 50 a dir de 40, 35 a esq de 40 e 45 a esq de 50 ─&gt; faz balanceamento na sub árvore 30 ─&gt; torna 40 a raiz da sub árvore, 30 a esq de 40 e 35 a di</w:t>
      </w:r>
      <w:r>
        <w:rPr>
          <w:highlight w:val="none"/>
          <w:lang w:val="pt-BR"/>
        </w:rPr>
        <w:t xml:space="preserve">r de 30 ─&gt; adiciona 55 a dir de 50, 75 a dir de 70, 65 a esq de 70 e 73 a esq de 75 ─&gt; fazer balanceamento RL na sub árvore 80 ─&gt; torna 75 raiz da sub árvore, 80 a dir de 75, 70 a esq de 75 e 73 a dir de 70 ─&gt; adiciona 77 a esq de 80 ─&gt; Inserção finalizada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C)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Adiciona 41 como raiz, 38 a esq de 41, 31 a esq de 38 ─&gt; faz balanceamento LL na árvore ─&gt; tornando 38 raiz e 41 a dir de 38 ─&gt; Adiciona 12 a esq de 31 e 19 a dir de 12 ─&gt; faz balanceamento LR na sub </w:t>
      </w:r>
      <w:r>
        <w:rPr>
          <w:highlight w:val="none"/>
          <w:lang w:val="pt-BR"/>
        </w:rPr>
        <w:t xml:space="preserve">árvore de 31 ─&gt; tornando 19 raiz da sub árvore, 12 a esq de 19 e 31 a dir de 19 ─&gt; Adiciona 8 a esq de 12 ─&gt; faz balanceamento LL na árvore ─ tornando 19 raiz da árvore inteira e 38 a dir de 19 ─&gt; adiciona 27 a esq de 31 e 49 a dir de 41 ─&gt; fim da inserção</w:t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D)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Adiciona 10 como raiz, 21 a dir de 10 e 15 a e</w:t>
      </w:r>
      <w:r>
        <w:rPr>
          <w:highlight w:val="none"/>
          <w:lang w:val="pt-BR"/>
        </w:rPr>
        <w:t xml:space="preserve">sq de 21 ─&gt; faz balanceamento RL na árvore ─&gt; tornando 15 raiz, 21 a dir de 15 e 10 a esq de 15 ─&gt; adiciona 17 a esq de 21 e 16 a esq de 17 ─&gt; faz balanceamento LL na sub árvore de 21 ─&gt; tornando 17 raiz da sub árvore e 21 a dir de 17 ─&gt; Adiciona 19 a esq </w:t>
      </w:r>
      <w:r>
        <w:rPr>
          <w:highlight w:val="none"/>
          <w:lang w:val="pt-BR"/>
        </w:rPr>
        <w:t xml:space="preserve">de 21 ─&gt; faz balanceamento LL na árvore ─&gt; tornando 17 raiz da árvore, 15 a esq de 17 e 16 a dir de 15 ─&gt; Adiciona 20 a dir de 19 ─&gt; faz balanceamento LR na sub árvore 21 ─&gt; tornando 20 raiz da sub árvore, 19 a esq de 20 e 21 a dir de 20 ─&gt; fim da inserção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3 – Utilizando um exemplo simples, se a ordem não importa, se eu adicionar a chave {10,</w:t>
      </w:r>
      <w:r>
        <w:rPr>
          <w:highlight w:val="none"/>
          <w:lang w:val="pt-BR"/>
        </w:rPr>
        <w:t xml:space="preserve">20,15,12,11} em ordem e depois colocar ela em ordem inversa, daria a mesma árvore, porém, não é o que acontece, inserindo em ordem, temos uma árvore de altura 2 a esquerda e 1 a direita, enquanto inserindo ao inverso, forma uma árvore igual dos dois lados.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5 – A função Insere_ArvAVL funciona da seguinte mandeira: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ab/>
        <w:t xml:space="preserve">Caso a árvore esteja vazia,</w:t>
      </w:r>
      <w:r>
        <w:rPr>
          <w:highlight w:val="none"/>
          <w:lang w:val="pt-BR"/>
        </w:rPr>
        <w:t xml:space="preserve"> ela cria um novo Nó e o aloca, logo em seguida verifica se foi alocado corretamente, caso não, ele retorna da função para evitar falhas de acesso NULL.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03446" w:fill="303446"/>
        <w:spacing/>
        <w:ind w:right="0" w:firstLine="0" w:left="0"/>
        <w:rPr/>
      </w:pPr>
      <w:r>
        <w:rPr>
          <w:highlight w:val="none"/>
          <w:lang w:val="pt-BR"/>
        </w:rPr>
        <w:tab/>
      </w:r>
      <w:r>
        <w:rPr>
          <w:rFonts w:ascii="Arial" w:hAnsi="Arial" w:eastAsia="Arial" w:cs="Arial"/>
          <w:color w:val="c6d0f5"/>
          <w:sz w:val="24"/>
        </w:rPr>
        <w:t xml:space="preserve">novo</w:t>
      </w:r>
      <w:r>
        <w:rPr>
          <w:rFonts w:ascii="Arial" w:hAnsi="Arial" w:eastAsia="Arial" w:cs="Arial"/>
          <w:color w:val="99d1db"/>
          <w:sz w:val="24"/>
        </w:rPr>
        <w:t xml:space="preserve">-&gt;</w:t>
      </w:r>
      <w:r>
        <w:rPr>
          <w:rFonts w:ascii="Arial" w:hAnsi="Arial" w:eastAsia="Arial" w:cs="Arial"/>
          <w:color w:val="c6d0f5"/>
          <w:sz w:val="24"/>
        </w:rPr>
        <w:t xml:space="preserve">info </w:t>
      </w:r>
      <w:r>
        <w:rPr>
          <w:rFonts w:ascii="Arial" w:hAnsi="Arial" w:eastAsia="Arial" w:cs="Arial"/>
          <w:color w:val="99d1db"/>
          <w:sz w:val="24"/>
        </w:rPr>
        <w:t xml:space="preserve">= </w:t>
      </w:r>
      <w:r>
        <w:rPr>
          <w:rFonts w:ascii="Arial" w:hAnsi="Arial" w:eastAsia="Arial" w:cs="Arial"/>
          <w:i/>
          <w:color w:val="ea999c"/>
          <w:sz w:val="24"/>
        </w:rPr>
        <w:t xml:space="preserve">valor</w:t>
      </w:r>
      <w:r>
        <w:rPr>
          <w:rFonts w:ascii="Arial" w:hAnsi="Arial" w:eastAsia="Arial" w:cs="Arial"/>
          <w:color w:val="949cbb"/>
          <w:sz w:val="24"/>
        </w:rPr>
        <w:t xml:space="preserve">;</w:t>
        <w:br/>
      </w:r>
      <w:r>
        <w:rPr>
          <w:rFonts w:ascii="Arial" w:hAnsi="Arial" w:eastAsia="Arial" w:cs="Arial"/>
          <w:color w:val="c6d0f5"/>
          <w:sz w:val="24"/>
        </w:rPr>
        <w:tab/>
        <w:t xml:space="preserve">novo</w:t>
      </w:r>
      <w:r>
        <w:rPr>
          <w:rFonts w:ascii="Arial" w:hAnsi="Arial" w:eastAsia="Arial" w:cs="Arial"/>
          <w:color w:val="99d1db"/>
          <w:sz w:val="24"/>
        </w:rPr>
        <w:t xml:space="preserve">-&gt;</w:t>
      </w:r>
      <w:r>
        <w:rPr>
          <w:rFonts w:ascii="Arial" w:hAnsi="Arial" w:eastAsia="Arial" w:cs="Arial"/>
          <w:color w:val="c6d0f5"/>
          <w:sz w:val="24"/>
        </w:rPr>
        <w:t xml:space="preserve">altura </w:t>
      </w:r>
      <w:r>
        <w:rPr>
          <w:rFonts w:ascii="Arial" w:hAnsi="Arial" w:eastAsia="Arial" w:cs="Arial"/>
          <w:color w:val="99d1db"/>
          <w:sz w:val="24"/>
        </w:rPr>
        <w:t xml:space="preserve">= </w:t>
      </w:r>
      <w:r>
        <w:rPr>
          <w:rFonts w:ascii="Arial" w:hAnsi="Arial" w:eastAsia="Arial" w:cs="Arial"/>
          <w:color w:val="ef9f76"/>
          <w:sz w:val="24"/>
        </w:rPr>
        <w:t xml:space="preserve">0</w:t>
      </w:r>
      <w:r>
        <w:rPr>
          <w:rFonts w:ascii="Arial" w:hAnsi="Arial" w:eastAsia="Arial" w:cs="Arial"/>
          <w:color w:val="949cbb"/>
          <w:sz w:val="24"/>
        </w:rPr>
        <w:t xml:space="preserve">;</w:t>
        <w:br/>
      </w:r>
      <w:r>
        <w:rPr>
          <w:rFonts w:ascii="Arial" w:hAnsi="Arial" w:eastAsia="Arial" w:cs="Arial"/>
          <w:color w:val="c6d0f5"/>
          <w:sz w:val="24"/>
        </w:rPr>
        <w:tab/>
        <w:t xml:space="preserve">novo</w:t>
      </w:r>
      <w:r>
        <w:rPr>
          <w:rFonts w:ascii="Arial" w:hAnsi="Arial" w:eastAsia="Arial" w:cs="Arial"/>
          <w:color w:val="99d1db"/>
          <w:sz w:val="24"/>
        </w:rPr>
        <w:t xml:space="preserve">-&gt;</w:t>
      </w:r>
      <w:r>
        <w:rPr>
          <w:rFonts w:ascii="Arial" w:hAnsi="Arial" w:eastAsia="Arial" w:cs="Arial"/>
          <w:color w:val="c6d0f5"/>
          <w:sz w:val="24"/>
        </w:rPr>
        <w:t xml:space="preserve">esq </w:t>
      </w:r>
      <w:r>
        <w:rPr>
          <w:rFonts w:ascii="Arial" w:hAnsi="Arial" w:eastAsia="Arial" w:cs="Arial"/>
          <w:color w:val="99d1db"/>
          <w:sz w:val="24"/>
        </w:rPr>
        <w:t xml:space="preserve">= </w:t>
      </w:r>
      <w:r>
        <w:rPr>
          <w:rFonts w:ascii="Arial" w:hAnsi="Arial" w:eastAsia="Arial" w:cs="Arial"/>
          <w:color w:val="ef9f76"/>
          <w:sz w:val="24"/>
        </w:rPr>
        <w:t xml:space="preserve">NULL</w:t>
      </w:r>
      <w:r>
        <w:rPr>
          <w:rFonts w:ascii="Arial" w:hAnsi="Arial" w:eastAsia="Arial" w:cs="Arial"/>
          <w:color w:val="949cbb"/>
          <w:sz w:val="24"/>
        </w:rPr>
        <w:t xml:space="preserve">;</w:t>
        <w:br/>
      </w:r>
      <w:r>
        <w:rPr>
          <w:rFonts w:ascii="Arial" w:hAnsi="Arial" w:eastAsia="Arial" w:cs="Arial"/>
          <w:color w:val="c6d0f5"/>
          <w:sz w:val="24"/>
        </w:rPr>
        <w:tab/>
        <w:t xml:space="preserve">novo</w:t>
      </w:r>
      <w:r>
        <w:rPr>
          <w:rFonts w:ascii="Arial" w:hAnsi="Arial" w:eastAsia="Arial" w:cs="Arial"/>
          <w:color w:val="99d1db"/>
          <w:sz w:val="24"/>
        </w:rPr>
        <w:t xml:space="preserve">-&gt;</w:t>
      </w:r>
      <w:r>
        <w:rPr>
          <w:rFonts w:ascii="Arial" w:hAnsi="Arial" w:eastAsia="Arial" w:cs="Arial"/>
          <w:color w:val="c6d0f5"/>
          <w:sz w:val="24"/>
        </w:rPr>
        <w:t xml:space="preserve">dir </w:t>
      </w:r>
      <w:r>
        <w:rPr>
          <w:rFonts w:ascii="Arial" w:hAnsi="Arial" w:eastAsia="Arial" w:cs="Arial"/>
          <w:color w:val="99d1db"/>
          <w:sz w:val="24"/>
        </w:rPr>
        <w:t xml:space="preserve">= </w:t>
      </w:r>
      <w:r>
        <w:rPr>
          <w:rFonts w:ascii="Arial" w:hAnsi="Arial" w:eastAsia="Arial" w:cs="Arial"/>
          <w:color w:val="ef9f76"/>
          <w:sz w:val="24"/>
        </w:rPr>
        <w:t xml:space="preserve">NULL</w:t>
      </w:r>
      <w:r>
        <w:rPr>
          <w:rFonts w:ascii="Arial" w:hAnsi="Arial" w:eastAsia="Arial" w:cs="Arial"/>
          <w:color w:val="949cbb"/>
          <w:sz w:val="24"/>
        </w:rPr>
        <w:t xml:space="preserve">;</w:t>
        <w:br/>
      </w:r>
      <w:r>
        <w:rPr>
          <w:rFonts w:ascii="Arial" w:hAnsi="Arial" w:eastAsia="Arial" w:cs="Arial"/>
          <w:color w:val="99d1db"/>
          <w:sz w:val="24"/>
        </w:rPr>
        <w:tab/>
        <w:t xml:space="preserve">*</w:t>
      </w:r>
      <w:r>
        <w:rPr>
          <w:rFonts w:ascii="Arial" w:hAnsi="Arial" w:eastAsia="Arial" w:cs="Arial"/>
          <w:i/>
          <w:color w:val="ea999c"/>
          <w:sz w:val="24"/>
        </w:rPr>
        <w:t xml:space="preserve">raiz </w:t>
      </w:r>
      <w:r>
        <w:rPr>
          <w:rFonts w:ascii="Arial" w:hAnsi="Arial" w:eastAsia="Arial" w:cs="Arial"/>
          <w:color w:val="99d1db"/>
          <w:sz w:val="24"/>
        </w:rPr>
        <w:t xml:space="preserve">= </w:t>
      </w:r>
      <w:r>
        <w:rPr>
          <w:rFonts w:ascii="Arial" w:hAnsi="Arial" w:eastAsia="Arial" w:cs="Arial"/>
          <w:color w:val="c6d0f5"/>
          <w:sz w:val="24"/>
        </w:rPr>
        <w:t xml:space="preserve">novo</w:t>
      </w:r>
      <w:r>
        <w:rPr>
          <w:rFonts w:ascii="Arial" w:hAnsi="Arial" w:eastAsia="Arial" w:cs="Arial"/>
          <w:color w:val="949cbb"/>
          <w:sz w:val="24"/>
        </w:rPr>
        <w:t xml:space="preserve">;</w:t>
        <w:br/>
      </w:r>
      <w:r>
        <w:rPr>
          <w:rFonts w:ascii="Arial" w:hAnsi="Arial" w:eastAsia="Arial" w:cs="Arial"/>
          <w:color w:val="ca9ee6"/>
          <w:sz w:val="24"/>
        </w:rPr>
        <w:tab/>
        <w:t xml:space="preserve">return </w:t>
      </w:r>
      <w:r>
        <w:rPr>
          <w:rFonts w:ascii="Arial" w:hAnsi="Arial" w:eastAsia="Arial" w:cs="Arial"/>
          <w:color w:val="ef9f76"/>
          <w:sz w:val="24"/>
        </w:rPr>
        <w:t xml:space="preserve">1</w:t>
      </w:r>
      <w:r>
        <w:rPr>
          <w:rFonts w:ascii="Arial" w:hAnsi="Arial" w:eastAsia="Arial" w:cs="Arial"/>
          <w:color w:val="949cbb"/>
          <w:sz w:val="24"/>
        </w:rPr>
        <w:t xml:space="preserve">;</w:t>
      </w:r>
      <w:r/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Nesse trecho ele pega o valor informado na chamada da função, define a altura como 0, afinal, estamos criando a raiz, e do mesmo jeito, a esquerda e direita estarão vazias, por isso elas são iniciadas como NULL, então retorna 1 informando sucesso.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Caso não seja a raiz a ser inserida, é definido um novo ponteiro “atual” que vai apontar para a raiz informada.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Em seguida é feito uma verificação para caso o valor seja menor que o valor de atual.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Caso sim, o nó deve s</w:t>
      </w:r>
      <w:r>
        <w:rPr>
          <w:highlight w:val="none"/>
          <w:lang w:val="pt-BR"/>
        </w:rPr>
        <w:t xml:space="preserve">er movido para a esquerda, para isso ele faz outra verificação, que caso tenha feito a inserção do novo nó, ele vai verificar o fator de balanceamento, se estiver maior ou igual a dois, quer dizer desbalanceado, então nesse caso ele precisa ser balanceado.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Para tal é feito uma verificação se o valor informado é menor que o valor da esquerda da raiz, se for, ele chama a função de rotação LL, caso contrário, ele chama a função de rotação LR.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ab/>
        <w:t xml:space="preserve">Caso o valor informado seja maior que o valor de atual, ele vai fazer a mesma coisa que antes, só que agora pensando na direita do atual.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ab/>
        <w:t xml:space="preserve">E por fim impede que o valor seja igual a outro, e retorna 0 como falha na inserção.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ab/>
        <w:t xml:space="preserve">Depois ele corrige a altura do atual.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6 – A função começa verificando se o valor chamado na função existe dentro da árvore, caso não existe, vai retornar 0 indicando falha.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Depois a função vai ter ifs para se mover pela árvore até o valor da chamada, caso seja menor que o valor da que está na raiz vai para o nó da esquerda chamando a função recursivamente, logo depois se verifica se a raiz está desbalanceada, caso esteja, é chamado outra verificação, caso a altura do lado esquerdo for igual ou menor, é chamada a rotação RR que vai movimentar os ponteiros para balancear a árvore, caso contrário, vai chamar a função rotacao RL que vai realizar uma rotação LL e depois uma RR para então balancear corretamente.</w:t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Abaixo vai fazer a mesma verificação mas de forma espelhada, pensando no lado direito da árvore.</w:t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90603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688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0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0.00pt;mso-position-horizontal:absolute;mso-position-vertical-relative:text;margin-top:0.00pt;mso-position-vertical:absolute;width:467.75pt;height:307.56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  <w:t xml:space="preserve">Depois dessas duas verificações, vai ser feito novos ifs para saber se o nó tem 1 ou nenhum filho, para esses casos, é declarado uma variavel oldNode, que vai apontar para a raiz, logo depois, caso um filhos seja NULL, então é igualado a raiz ao nó que não é NULL e então é liberado a raiz antigo com free(oldNode).</w:t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Caso o nó tenha dois filhos, o valor da raiz passa a ser o menor a direita, então vai ser chamado de forma recursiva a função, com o novo valor da raiz.</w:t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Novamente é feito verificação de balanceamento e o devido balanceamento caso precise.</w:t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  <w:t xml:space="preserve">E por fim a altura da raiz é atualizada devidamente.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left"/>
        <w:rPr>
          <w:sz w:val="24"/>
          <w:szCs w:val="24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sz w:val="24"/>
          <w:szCs w:val="24"/>
          <w:lang w:val="pt-BR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2025-06-26T00:40:48Z</dcterms:modified>
</cp:coreProperties>
</file>