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2D38" w14:textId="77777777" w:rsidR="00894335" w:rsidRDefault="00225F7D">
      <w:r>
        <w:t>RFM Analysis –</w:t>
      </w:r>
    </w:p>
    <w:p w14:paraId="1BCB971D" w14:textId="4C686D18" w:rsidR="00225F7D" w:rsidRDefault="00225F7D">
      <w:r>
        <w:t>Identified different clusters</w:t>
      </w:r>
    </w:p>
    <w:p w14:paraId="5D2E15BF" w14:textId="4C052D08" w:rsidR="00225F7D" w:rsidRDefault="00225F7D"/>
    <w:p w14:paraId="7D9D7447" w14:textId="0587B730" w:rsidR="00225F7D" w:rsidRDefault="00225F7D">
      <w:r>
        <w:t>Receiving Campaigns and Redeeming Coupons</w:t>
      </w:r>
    </w:p>
    <w:p w14:paraId="082BA2C6" w14:textId="7CF2F61E" w:rsidR="00225F7D" w:rsidRDefault="00225F7D">
      <w:r>
        <w:t>Does one segment use loyalty cards more than the other?</w:t>
      </w:r>
    </w:p>
    <w:p w14:paraId="0616CDC7" w14:textId="0FC9759F" w:rsidR="000B28EC" w:rsidRDefault="000B28EC" w:rsidP="000B28EC">
      <w:pPr>
        <w:pStyle w:val="ListParagraph"/>
        <w:numPr>
          <w:ilvl w:val="0"/>
          <w:numId w:val="1"/>
        </w:numPr>
      </w:pPr>
      <w:r>
        <w:t xml:space="preserve">Coupon </w:t>
      </w:r>
      <w:proofErr w:type="spellStart"/>
      <w:r>
        <w:t>Redempt</w:t>
      </w:r>
      <w:proofErr w:type="spellEnd"/>
      <w:r>
        <w:t xml:space="preserve"> - Does one segment </w:t>
      </w:r>
      <w:proofErr w:type="gramStart"/>
      <w:r>
        <w:t>redeem  coupons</w:t>
      </w:r>
      <w:proofErr w:type="gramEnd"/>
      <w:r>
        <w:t xml:space="preserve"> more than the other segments?</w:t>
      </w:r>
    </w:p>
    <w:p w14:paraId="11DB5A9A" w14:textId="3EB20491" w:rsidR="00B91F18" w:rsidRDefault="00B91F18" w:rsidP="00B91F18">
      <w:pPr>
        <w:pStyle w:val="ListParagraph"/>
      </w:pPr>
      <w:r>
        <w:t>Yes</w:t>
      </w:r>
    </w:p>
    <w:p w14:paraId="0FD8CD38" w14:textId="79234F01" w:rsidR="00225F7D" w:rsidRDefault="000B28EC" w:rsidP="000B28EC">
      <w:pPr>
        <w:pStyle w:val="ListParagraph"/>
        <w:numPr>
          <w:ilvl w:val="0"/>
          <w:numId w:val="1"/>
        </w:numPr>
      </w:pPr>
      <w:r>
        <w:t>At what point of the campaign do most coupons get redeemed?</w:t>
      </w:r>
    </w:p>
    <w:p w14:paraId="6E56DA5D" w14:textId="3BE8409D" w:rsidR="000B28EC" w:rsidRDefault="000B28EC" w:rsidP="000B28EC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the most redeemable campaign common across all segments?</w:t>
      </w:r>
    </w:p>
    <w:p w14:paraId="5803ACC9" w14:textId="35C355C3" w:rsidR="000B28EC" w:rsidRDefault="000B28EC" w:rsidP="000B28EC">
      <w:r>
        <w:rPr>
          <w:noProof/>
        </w:rPr>
        <w:drawing>
          <wp:inline distT="0" distB="0" distL="0" distR="0" wp14:anchorId="690606F6" wp14:editId="5B1E5582">
            <wp:extent cx="5937250" cy="4375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71A3" w14:textId="5FE5D39C" w:rsidR="000B28EC" w:rsidRDefault="005565D7">
      <w:r>
        <w:t xml:space="preserve">Campaign 15 ran the Longest </w:t>
      </w:r>
      <w:r w:rsidR="00E34937">
        <w:t>–</w:t>
      </w:r>
      <w:r>
        <w:t xml:space="preserve"> </w:t>
      </w:r>
    </w:p>
    <w:p w14:paraId="2921A0CB" w14:textId="60081A73" w:rsidR="00E34937" w:rsidRDefault="00E34937"/>
    <w:p w14:paraId="31EB8F09" w14:textId="34DB1D45" w:rsidR="00E34937" w:rsidRDefault="00E34937"/>
    <w:p w14:paraId="54FEA11A" w14:textId="477755C3" w:rsidR="00E34937" w:rsidRDefault="00E34937"/>
    <w:p w14:paraId="4821E238" w14:textId="77777777" w:rsidR="00E34937" w:rsidRDefault="00E3493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29"/>
        <w:gridCol w:w="3941"/>
        <w:gridCol w:w="2979"/>
      </w:tblGrid>
      <w:tr w:rsidR="00E34937" w:rsidRPr="00E34937" w14:paraId="277BB5A5" w14:textId="77777777" w:rsidTr="00E34937">
        <w:tc>
          <w:tcPr>
            <w:tcW w:w="1880" w:type="dxa"/>
            <w:tcBorders>
              <w:top w:val="single" w:sz="6" w:space="0" w:color="827D7D"/>
              <w:left w:val="single" w:sz="6" w:space="0" w:color="827D7D"/>
              <w:bottom w:val="single" w:sz="6" w:space="0" w:color="827D7D"/>
              <w:right w:val="outset" w:sz="2" w:space="0" w:color="827D7D"/>
            </w:tcBorders>
            <w:shd w:val="clear" w:color="auto" w:fill="11A4E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4C7DB4D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lastRenderedPageBreak/>
              <w:t>Segment</w:t>
            </w:r>
          </w:p>
        </w:tc>
        <w:tc>
          <w:tcPr>
            <w:tcW w:w="560" w:type="dxa"/>
            <w:tcBorders>
              <w:top w:val="single" w:sz="6" w:space="0" w:color="827D7D"/>
              <w:left w:val="single" w:sz="6" w:space="0" w:color="827D7D"/>
              <w:bottom w:val="single" w:sz="6" w:space="0" w:color="827D7D"/>
              <w:right w:val="outset" w:sz="2" w:space="0" w:color="827D7D"/>
            </w:tcBorders>
            <w:shd w:val="clear" w:color="auto" w:fill="11A4E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34FD27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t>RFM</w:t>
            </w:r>
          </w:p>
        </w:tc>
        <w:tc>
          <w:tcPr>
            <w:tcW w:w="2500" w:type="dxa"/>
            <w:tcBorders>
              <w:top w:val="single" w:sz="6" w:space="0" w:color="827D7D"/>
              <w:left w:val="single" w:sz="6" w:space="0" w:color="827D7D"/>
              <w:bottom w:val="single" w:sz="6" w:space="0" w:color="827D7D"/>
              <w:right w:val="outset" w:sz="2" w:space="0" w:color="827D7D"/>
            </w:tcBorders>
            <w:shd w:val="clear" w:color="auto" w:fill="11A4E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E09564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  <w:tc>
          <w:tcPr>
            <w:tcW w:w="2510" w:type="dxa"/>
            <w:tcBorders>
              <w:top w:val="single" w:sz="6" w:space="0" w:color="827D7D"/>
              <w:left w:val="single" w:sz="6" w:space="0" w:color="827D7D"/>
              <w:bottom w:val="single" w:sz="6" w:space="0" w:color="827D7D"/>
              <w:right w:val="outset" w:sz="2" w:space="0" w:color="827D7D"/>
            </w:tcBorders>
            <w:shd w:val="clear" w:color="auto" w:fill="11A4E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3CFD71A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t>Marketing</w:t>
            </w:r>
          </w:p>
        </w:tc>
      </w:tr>
      <w:tr w:rsidR="00E34937" w:rsidRPr="00E34937" w14:paraId="7A9DB934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F4536E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Best Customers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3190A7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8753DF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Bought most recently and most often, and spend the most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A97FEE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No price incentives, new products, and loyalty programs</w:t>
            </w:r>
          </w:p>
        </w:tc>
      </w:tr>
      <w:tr w:rsidR="00E34937" w:rsidRPr="00E34937" w14:paraId="06472A36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D707BD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Loyal Customers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509D46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X1X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AE686F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Buy most frequently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E95AA5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Use R and M to further segment</w:t>
            </w:r>
          </w:p>
        </w:tc>
      </w:tr>
      <w:tr w:rsidR="00E34937" w:rsidRPr="00E34937" w14:paraId="15CCAB7C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2B0AEB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Big Spenders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4EC724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XX1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3A8DF7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Spend the most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65070F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Market your most expensive products</w:t>
            </w:r>
          </w:p>
        </w:tc>
      </w:tr>
      <w:tr w:rsidR="00E34937" w:rsidRPr="00E34937" w14:paraId="6F1B7C87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DB7023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Almost Lost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69E27A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1225483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Haven’t purchased for some time, but purchased frequently and spend the most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10F889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Aggressive price incentives</w:t>
            </w:r>
          </w:p>
        </w:tc>
      </w:tr>
      <w:tr w:rsidR="00E34937" w:rsidRPr="00E34937" w14:paraId="36029BFB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85424E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Lost Customers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4D562B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EF936E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Haven’t purchased for some time, but purchased frequently and spend the most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EAEAE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F79456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Aggressive price incentives</w:t>
            </w:r>
          </w:p>
        </w:tc>
      </w:tr>
      <w:tr w:rsidR="00E34937" w:rsidRPr="00E34937" w14:paraId="5A6B4377" w14:textId="77777777" w:rsidTr="00E34937"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26C606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Lost Cheap Customers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387A5D9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F27596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Last purchased long ago, purchased few, and spent little</w:t>
            </w:r>
          </w:p>
        </w:tc>
        <w:tc>
          <w:tcPr>
            <w:tcW w:w="0" w:type="auto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outset" w:sz="2" w:space="0" w:color="auto"/>
            </w:tcBorders>
            <w:shd w:val="clear" w:color="auto" w:fill="FAFAFA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95C9CB" w14:textId="77777777" w:rsidR="00E34937" w:rsidRPr="00E34937" w:rsidRDefault="00E34937" w:rsidP="00E34937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E34937">
              <w:rPr>
                <w:rFonts w:ascii="Verdana" w:eastAsia="Times New Roman" w:hAnsi="Verdana" w:cs="Times New Roman"/>
                <w:color w:val="666666"/>
                <w:sz w:val="18"/>
                <w:szCs w:val="18"/>
                <w:bdr w:val="none" w:sz="0" w:space="0" w:color="auto" w:frame="1"/>
              </w:rPr>
              <w:t>Don’t spend too much trying to re-acquire</w:t>
            </w:r>
          </w:p>
        </w:tc>
      </w:tr>
    </w:tbl>
    <w:p w14:paraId="3E58822A" w14:textId="77E9440B" w:rsidR="00E34937" w:rsidRDefault="00E34937"/>
    <w:p w14:paraId="4AE450FB" w14:textId="3403981B" w:rsidR="00A70DF0" w:rsidRDefault="00A70DF0"/>
    <w:p w14:paraId="08EF255E" w14:textId="4166889B" w:rsidR="00A70DF0" w:rsidRDefault="00A70DF0">
      <w:r>
        <w:t>My Definitions:</w:t>
      </w:r>
    </w:p>
    <w:p w14:paraId="15938B70" w14:textId="53279984" w:rsidR="00A70DF0" w:rsidRDefault="0062785F">
      <w:r>
        <w:t>Almost Lost – 3XX</w:t>
      </w:r>
    </w:p>
    <w:p w14:paraId="31392D81" w14:textId="66455519" w:rsidR="0062785F" w:rsidRDefault="0062785F">
      <w:r>
        <w:t>Big Spenders – XX1</w:t>
      </w:r>
    </w:p>
    <w:p w14:paraId="0CDE7CFF" w14:textId="2B82101C" w:rsidR="0062785F" w:rsidRDefault="0062785F">
      <w:r>
        <w:t>Lost Customers – 3 or 4</w:t>
      </w:r>
    </w:p>
    <w:p w14:paraId="1D248F8D" w14:textId="72676A71" w:rsidR="0062785F" w:rsidRDefault="0062785F">
      <w:r>
        <w:t>Loyal Customers – X1/2X</w:t>
      </w:r>
    </w:p>
    <w:p w14:paraId="046B63FF" w14:textId="0AD493FE" w:rsidR="00F24A98" w:rsidRDefault="00F24A98">
      <w:r>
        <w:t xml:space="preserve">Lost Cheap Customers </w:t>
      </w:r>
      <w:r w:rsidR="0077395B">
        <w:t>–</w:t>
      </w:r>
      <w:r>
        <w:t xml:space="preserve"> </w:t>
      </w:r>
      <w:r w:rsidR="0077395B">
        <w:t>¾ X ¾</w:t>
      </w:r>
    </w:p>
    <w:p w14:paraId="183E37B7" w14:textId="6C7405A6" w:rsidR="0077395B" w:rsidRDefault="00435286">
      <w:r>
        <w:t>New</w:t>
      </w:r>
      <w:r w:rsidR="0077395B">
        <w:t xml:space="preserve"> Customers – ½ ¾ X</w:t>
      </w:r>
    </w:p>
    <w:p w14:paraId="639CF289" w14:textId="77777777" w:rsidR="0077395B" w:rsidRDefault="0077395B"/>
    <w:p w14:paraId="38A90038" w14:textId="467A3E1C" w:rsidR="0062785F" w:rsidRDefault="0062785F"/>
    <w:p w14:paraId="5AAD82E0" w14:textId="77777777" w:rsidR="0062785F" w:rsidRDefault="0062785F"/>
    <w:p w14:paraId="150B1C32" w14:textId="77777777" w:rsidR="0062785F" w:rsidRDefault="0062785F"/>
    <w:p w14:paraId="1A141139" w14:textId="77777777" w:rsidR="0062785F" w:rsidRDefault="0062785F"/>
    <w:p w14:paraId="47A9AB90" w14:textId="5F0FD60C" w:rsidR="0062785F" w:rsidRDefault="00DB1BE6">
      <w:r>
        <w:lastRenderedPageBreak/>
        <w:t>Do almost churned customers shop for different products than the other segments?</w:t>
      </w:r>
    </w:p>
    <w:p w14:paraId="7D937414" w14:textId="21335679" w:rsidR="00DB1BE6" w:rsidRDefault="00DB1BE6">
      <w:r>
        <w:t xml:space="preserve">Are the almost churned/ churned customers shopping from a </w:t>
      </w:r>
      <w:proofErr w:type="gramStart"/>
      <w:r>
        <w:t>particular store</w:t>
      </w:r>
      <w:proofErr w:type="gramEnd"/>
      <w:r>
        <w:t xml:space="preserve"> – could be store specific</w:t>
      </w:r>
    </w:p>
    <w:p w14:paraId="498936CC" w14:textId="0DD27749" w:rsidR="00DB1BE6" w:rsidRDefault="00DB1BE6">
      <w:r>
        <w:t>Are the big spenders / loyal customers shopping from certain stores?</w:t>
      </w:r>
    </w:p>
    <w:p w14:paraId="2476A732" w14:textId="4D28A561" w:rsidR="00DB1BE6" w:rsidRDefault="00DB1BE6">
      <w:r>
        <w:t xml:space="preserve">Is there a </w:t>
      </w:r>
      <w:proofErr w:type="gramStart"/>
      <w:r>
        <w:t>particular brand</w:t>
      </w:r>
      <w:proofErr w:type="gramEnd"/>
      <w:r>
        <w:t xml:space="preserve"> that different segments are interested in?</w:t>
      </w:r>
    </w:p>
    <w:p w14:paraId="67BF7667" w14:textId="77777777" w:rsidR="00A70DF0" w:rsidRDefault="00A70DF0">
      <w:bookmarkStart w:id="0" w:name="_GoBack"/>
      <w:bookmarkEnd w:id="0"/>
    </w:p>
    <w:sectPr w:rsidR="00A7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065D"/>
    <w:multiLevelType w:val="hybridMultilevel"/>
    <w:tmpl w:val="BB005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D"/>
    <w:rsid w:val="0004675D"/>
    <w:rsid w:val="000B28EC"/>
    <w:rsid w:val="00225F7D"/>
    <w:rsid w:val="002B4172"/>
    <w:rsid w:val="00435286"/>
    <w:rsid w:val="005565D7"/>
    <w:rsid w:val="0062785F"/>
    <w:rsid w:val="0077395B"/>
    <w:rsid w:val="00A70DF0"/>
    <w:rsid w:val="00B91F18"/>
    <w:rsid w:val="00C20A54"/>
    <w:rsid w:val="00C83DCD"/>
    <w:rsid w:val="00CB0CC2"/>
    <w:rsid w:val="00CF524B"/>
    <w:rsid w:val="00D537B6"/>
    <w:rsid w:val="00DB1BE6"/>
    <w:rsid w:val="00E34937"/>
    <w:rsid w:val="00F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DBD3"/>
  <w15:chartTrackingRefBased/>
  <w15:docId w15:val="{22B14DA7-EFA4-4F0E-8FE2-3DD85FB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Beenapreet Singh</dc:creator>
  <cp:keywords/>
  <dc:description/>
  <cp:lastModifiedBy>Beenapreet Singh</cp:lastModifiedBy>
  <cp:revision>7</cp:revision>
  <dcterms:created xsi:type="dcterms:W3CDTF">2018-04-19T16:52:00Z</dcterms:created>
  <dcterms:modified xsi:type="dcterms:W3CDTF">2018-04-22T13:58:00Z</dcterms:modified>
</cp:coreProperties>
</file>