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057D02">
              <w:t>02</w:t>
            </w:r>
            <w:r w:rsidRPr="0031287A">
              <w:t>/</w:t>
            </w:r>
            <w:r w:rsidR="00057D02">
              <w:t>5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057D02" w:rsidRDefault="00057D02" w:rsidP="00E42170">
      <w:pPr>
        <w:pStyle w:val="ListParagraph"/>
        <w:numPr>
          <w:ilvl w:val="0"/>
          <w:numId w:val="1"/>
        </w:numPr>
      </w:pPr>
      <w:r>
        <w:t>Restore the</w:t>
      </w:r>
      <w:r w:rsidR="00E42170">
        <w:t xml:space="preserve"> DWH_MERGE.BAK DB backup to </w:t>
      </w:r>
      <w:proofErr w:type="spellStart"/>
      <w:r>
        <w:t>to</w:t>
      </w:r>
      <w:proofErr w:type="spellEnd"/>
      <w:r>
        <w:t xml:space="preserve"> the DWH database</w:t>
      </w:r>
    </w:p>
    <w:p w:rsidR="00057D02" w:rsidRDefault="00057D02" w:rsidP="00057D02">
      <w:pPr>
        <w:pStyle w:val="ListParagraph"/>
      </w:pPr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lastRenderedPageBreak/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- T7-SYS-DW-01.sql </w:t>
      </w: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Pr="005E0BA4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DWH.sql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t>Reuters Index Load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  <w:bookmarkStart w:id="0" w:name="_GoBack"/>
      <w:bookmarkEnd w:id="0"/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6786E"/>
    <w:rsid w:val="0031287A"/>
    <w:rsid w:val="003666E5"/>
    <w:rsid w:val="00476B33"/>
    <w:rsid w:val="005E0BA4"/>
    <w:rsid w:val="00627EAD"/>
    <w:rsid w:val="00643F7B"/>
    <w:rsid w:val="008005D6"/>
    <w:rsid w:val="008A5A09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9</cp:revision>
  <dcterms:created xsi:type="dcterms:W3CDTF">2017-02-24T16:13:00Z</dcterms:created>
  <dcterms:modified xsi:type="dcterms:W3CDTF">2017-05-02T12:55:00Z</dcterms:modified>
</cp:coreProperties>
</file>