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B484A" w14:textId="7E1FDFC8" w:rsidR="00265DDD" w:rsidRDefault="00DF6220" w:rsidP="00DF6220">
      <w:pPr>
        <w:jc w:val="center"/>
        <w:rPr>
          <w:rFonts w:ascii="宋体" w:eastAsia="宋体" w:hAnsi="宋体"/>
          <w:sz w:val="30"/>
          <w:szCs w:val="30"/>
        </w:rPr>
      </w:pPr>
      <w:r w:rsidRPr="00DF6220">
        <w:rPr>
          <w:rFonts w:ascii="宋体" w:eastAsia="宋体" w:hAnsi="宋体" w:hint="eastAsia"/>
          <w:sz w:val="30"/>
          <w:szCs w:val="30"/>
        </w:rPr>
        <w:t>华南师范大学附属中学国际部</w:t>
      </w:r>
    </w:p>
    <w:p w14:paraId="27D90587" w14:textId="6429DA92" w:rsidR="00DF6220" w:rsidRDefault="00420B67" w:rsidP="00DF6220">
      <w:pPr>
        <w:rPr>
          <w:rFonts w:ascii="宋体" w:eastAsia="宋体" w:hAnsi="宋体"/>
          <w:szCs w:val="21"/>
        </w:rPr>
      </w:pPr>
      <w:r w:rsidRPr="00420B67">
        <w:rPr>
          <w:rFonts w:ascii="宋体" w:eastAsia="宋体" w:hAnsi="宋体" w:hint="eastAsia"/>
          <w:szCs w:val="21"/>
        </w:rPr>
        <w:t>华南师范大学附属中学国际部（</w:t>
      </w:r>
      <w:r w:rsidRPr="00420B67">
        <w:rPr>
          <w:rFonts w:ascii="宋体" w:eastAsia="宋体" w:hAnsi="宋体"/>
          <w:szCs w:val="21"/>
        </w:rPr>
        <w:t>HFI），此前系2004年广东省教育厅批准成立的华师附中国际基础课程中心，于2009年初正式更名为华南师范大学附属中学国际部，简称华师附中国际部或华附国际部。</w:t>
      </w:r>
    </w:p>
    <w:p w14:paraId="78B9D08D" w14:textId="77777777" w:rsidR="00420B67" w:rsidRPr="00420B67" w:rsidRDefault="00420B67" w:rsidP="00420B67">
      <w:pPr>
        <w:rPr>
          <w:rFonts w:ascii="宋体" w:eastAsia="宋体" w:hAnsi="宋体"/>
          <w:szCs w:val="21"/>
        </w:rPr>
      </w:pPr>
      <w:r w:rsidRPr="00420B67">
        <w:rPr>
          <w:rFonts w:ascii="宋体" w:eastAsia="宋体" w:hAnsi="宋体" w:hint="eastAsia"/>
          <w:szCs w:val="21"/>
        </w:rPr>
        <w:t>华附国际部的国际课程教育始于</w:t>
      </w:r>
      <w:r w:rsidRPr="00420B67">
        <w:rPr>
          <w:rFonts w:ascii="宋体" w:eastAsia="宋体" w:hAnsi="宋体"/>
          <w:szCs w:val="21"/>
        </w:rPr>
        <w:t>2004年由华南师范大学附属中学与英国北方大学联合会联合开设的一年制IFY英澳预科（2004-2019）。就读该课程的高中学生，毕业后可直接升入英国大学联盟及澳洲大学联盟二十五所名牌大学之一就读本科课程。经过多年精耕细作，华附国际IFY预科结出了累累硕果。过千毕业生百分之百获英</w:t>
      </w:r>
      <w:proofErr w:type="gramStart"/>
      <w:r w:rsidRPr="00420B67">
        <w:rPr>
          <w:rFonts w:ascii="宋体" w:eastAsia="宋体" w:hAnsi="宋体"/>
          <w:szCs w:val="21"/>
        </w:rPr>
        <w:t>澳名牌</w:t>
      </w:r>
      <w:proofErr w:type="gramEnd"/>
      <w:r w:rsidRPr="00420B67">
        <w:rPr>
          <w:rFonts w:ascii="宋体" w:eastAsia="宋体" w:hAnsi="宋体"/>
          <w:szCs w:val="21"/>
        </w:rPr>
        <w:t>大学录取，百分之三十的毕业生获海外奖学金，涌现出04、06、07、08年英国最高奖学金获得者，牛津中国学联主席，曼彻斯特大学本科直升博士，及大批牛津、剑桥等顶尖大学硕士毕业生和众多就职于海外名企总部的</w:t>
      </w:r>
      <w:r w:rsidRPr="00420B67">
        <w:rPr>
          <w:rFonts w:ascii="宋体" w:eastAsia="宋体" w:hAnsi="宋体" w:hint="eastAsia"/>
          <w:szCs w:val="21"/>
        </w:rPr>
        <w:t>留学精画师英。</w:t>
      </w:r>
    </w:p>
    <w:p w14:paraId="34B3029C" w14:textId="2CD83736" w:rsidR="00420B67" w:rsidRDefault="00420B67" w:rsidP="00420B67">
      <w:pPr>
        <w:rPr>
          <w:rFonts w:ascii="宋体" w:eastAsia="宋体" w:hAnsi="宋体"/>
          <w:szCs w:val="21"/>
        </w:rPr>
      </w:pPr>
      <w:r w:rsidRPr="00420B67">
        <w:rPr>
          <w:rFonts w:ascii="宋体" w:eastAsia="宋体" w:hAnsi="宋体"/>
          <w:szCs w:val="21"/>
        </w:rPr>
        <w:t>2009年3月，在成功开设IFY英澳预科五年后，经美国大学理事会（College Board）授权批准，华附国际部开办了华南地区首个AP美式高中。AP学校代码：694293。</w:t>
      </w:r>
    </w:p>
    <w:p w14:paraId="7DCACF9B" w14:textId="7A0AD7B7" w:rsidR="00420B67" w:rsidRDefault="00420B67" w:rsidP="00420B67">
      <w:pPr>
        <w:rPr>
          <w:rFonts w:ascii="宋体" w:eastAsia="宋体" w:hAnsi="宋体"/>
          <w:szCs w:val="21"/>
        </w:rPr>
      </w:pPr>
      <w:r w:rsidRPr="00420B67">
        <w:rPr>
          <w:rFonts w:ascii="宋体" w:eastAsia="宋体" w:hAnsi="宋体" w:hint="eastAsia"/>
          <w:szCs w:val="21"/>
        </w:rPr>
        <w:t>华附国际部的教育不仅要教会学生能力去完善知识架构、熟练掌握学科知识，有信心在各种社会和教育评价体系中充分展示自我；更为重要的是培养学生具备充分的自我认知，有使自己不断学习、探索、冒险的驱动力，独立思考，创新能力，关注情感交流以及实际的社交能力，具备强烈的社区服务意识，如何使自己及周围的人生活得更加幸福，尊重他人的观点和权利，有同理心、道德感。最终培养有能力以公民以及世界公民的身份，服务于未来社会所需要的真正人才。</w:t>
      </w:r>
    </w:p>
    <w:p w14:paraId="0EF01681" w14:textId="194FBAD9" w:rsidR="00420B67" w:rsidRPr="00420B67" w:rsidRDefault="00420B67" w:rsidP="00420B67">
      <w:pPr>
        <w:rPr>
          <w:rFonts w:ascii="宋体" w:eastAsia="宋体" w:hAnsi="宋体" w:hint="eastAsia"/>
          <w:szCs w:val="21"/>
        </w:rPr>
      </w:pPr>
      <w:r w:rsidRPr="00420B67">
        <w:rPr>
          <w:rFonts w:ascii="宋体" w:eastAsia="宋体" w:hAnsi="宋体"/>
          <w:szCs w:val="21"/>
        </w:rPr>
        <w:t>课程特色</w:t>
      </w:r>
    </w:p>
    <w:p w14:paraId="705DBE9D" w14:textId="22BFD7B9" w:rsidR="00420B67" w:rsidRPr="00420B67" w:rsidRDefault="00420B67" w:rsidP="00420B67">
      <w:pPr>
        <w:rPr>
          <w:rFonts w:ascii="宋体" w:eastAsia="宋体" w:hAnsi="宋体" w:hint="eastAsia"/>
          <w:szCs w:val="21"/>
        </w:rPr>
      </w:pPr>
      <w:r w:rsidRPr="00420B67">
        <w:rPr>
          <w:rFonts w:ascii="宋体" w:eastAsia="宋体" w:hAnsi="宋体" w:hint="eastAsia"/>
          <w:szCs w:val="21"/>
        </w:rPr>
        <w:t>有机融合，符合国情特色，适应国际要求，</w:t>
      </w:r>
      <w:r w:rsidRPr="00420B67">
        <w:rPr>
          <w:rFonts w:ascii="宋体" w:eastAsia="宋体" w:hAnsi="宋体"/>
          <w:szCs w:val="21"/>
        </w:rPr>
        <w:t xml:space="preserve"> ‘HFI原创’ 的高中国际课程。</w:t>
      </w:r>
    </w:p>
    <w:p w14:paraId="0A3CD3B3" w14:textId="34C39339" w:rsidR="00420B67" w:rsidRPr="00420B67" w:rsidRDefault="00420B67" w:rsidP="00420B67">
      <w:pPr>
        <w:rPr>
          <w:rFonts w:ascii="宋体" w:eastAsia="宋体" w:hAnsi="宋体" w:hint="eastAsia"/>
          <w:szCs w:val="21"/>
        </w:rPr>
      </w:pPr>
      <w:r w:rsidRPr="00420B67">
        <w:rPr>
          <w:rFonts w:ascii="宋体" w:eastAsia="宋体" w:hAnsi="宋体"/>
          <w:szCs w:val="21"/>
        </w:rPr>
        <w:t>HFI以崭新的国际化人才培养视野,将中外先进教学模式、教学方法和课程进行有机融合,构建了有自己特色、高品质的课程体系、教学模式和评价体系，一方面保持了中国学生在数理化学习方面的优势，保证了学生对中国文化的传承；另一方面，更好地对接海外精英高等教育体系对专业知识、个人能力、人文修养方面的培养需求，得到了海内外大学的高度认可。</w:t>
      </w:r>
    </w:p>
    <w:p w14:paraId="7BCB9470" w14:textId="4DF3C254" w:rsidR="00420B67" w:rsidRPr="00420B67" w:rsidRDefault="00420B67" w:rsidP="00420B67">
      <w:pPr>
        <w:rPr>
          <w:rFonts w:ascii="宋体" w:eastAsia="宋体" w:hAnsi="宋体" w:hint="eastAsia"/>
          <w:szCs w:val="21"/>
        </w:rPr>
      </w:pPr>
      <w:r w:rsidRPr="00420B67">
        <w:rPr>
          <w:rFonts w:ascii="宋体" w:eastAsia="宋体" w:hAnsi="宋体" w:hint="eastAsia"/>
          <w:szCs w:val="21"/>
        </w:rPr>
        <w:t>目前</w:t>
      </w:r>
      <w:r w:rsidRPr="00420B67">
        <w:rPr>
          <w:rFonts w:ascii="宋体" w:eastAsia="宋体" w:hAnsi="宋体"/>
          <w:szCs w:val="21"/>
        </w:rPr>
        <w:t>HFI已开设有文、理均衡的20门AP（美国大学先修）课程，5门国内高中基础必修课程、托福及SAT（学术能力评估测试）考试备考课程，高级微积分、哲学、戏剧、创意写作、陶艺、德语和法语选修等课程。国内外课程的交相辉映，奠定学生坚实学识基础以及在国外大学获得学业成功的必备技能。</w:t>
      </w:r>
    </w:p>
    <w:p w14:paraId="5C6373FD" w14:textId="1B72FB71" w:rsidR="00420B67" w:rsidRPr="00420B67" w:rsidRDefault="00420B67" w:rsidP="00420B67">
      <w:pPr>
        <w:rPr>
          <w:rFonts w:ascii="宋体" w:eastAsia="宋体" w:hAnsi="宋体" w:hint="eastAsia"/>
          <w:szCs w:val="21"/>
        </w:rPr>
      </w:pPr>
      <w:r w:rsidRPr="00420B67">
        <w:rPr>
          <w:rFonts w:ascii="宋体" w:eastAsia="宋体" w:hAnsi="宋体" w:hint="eastAsia"/>
          <w:szCs w:val="21"/>
        </w:rPr>
        <w:t>师资力量</w:t>
      </w:r>
    </w:p>
    <w:p w14:paraId="74CF6E6A" w14:textId="2524D93F" w:rsidR="00420B67" w:rsidRPr="00420B67" w:rsidRDefault="00420B67" w:rsidP="00420B67">
      <w:pPr>
        <w:rPr>
          <w:rFonts w:ascii="宋体" w:eastAsia="宋体" w:hAnsi="宋体" w:hint="eastAsia"/>
          <w:szCs w:val="21"/>
        </w:rPr>
      </w:pPr>
      <w:r w:rsidRPr="00420B67">
        <w:rPr>
          <w:rFonts w:ascii="宋体" w:eastAsia="宋体" w:hAnsi="宋体"/>
          <w:szCs w:val="21"/>
        </w:rPr>
        <w:t>HFI的课程全部实施小班教学，AP课程全部由美国大学理事会授权和认可的，具备AP教学资质，拥有多年AP教学经验的中外籍专家担任教学任务。 其他国内高中课程的教学将由老中青老师相结合的国内高中教学团队:省特级、高级老师(物理、生物)，具备AP教学资质的中方高中老师(化学)，多年国内外双语教学经验的老师(数学)，具备丰富各类海外考试培训经验的英语老师(SAT，托福等)担任教学任务，让学生在HFI同时享受国内优秀的高中教学。</w:t>
      </w:r>
    </w:p>
    <w:p w14:paraId="4268505F" w14:textId="2D901020" w:rsidR="00420B67" w:rsidRPr="00420B67" w:rsidRDefault="00420B67" w:rsidP="00420B67">
      <w:pPr>
        <w:rPr>
          <w:rFonts w:ascii="宋体" w:eastAsia="宋体" w:hAnsi="宋体" w:hint="eastAsia"/>
          <w:szCs w:val="21"/>
        </w:rPr>
      </w:pPr>
      <w:r w:rsidRPr="00420B67">
        <w:rPr>
          <w:rFonts w:ascii="宋体" w:eastAsia="宋体" w:hAnsi="宋体" w:hint="eastAsia"/>
          <w:szCs w:val="21"/>
        </w:rPr>
        <w:t>目前</w:t>
      </w:r>
      <w:r w:rsidRPr="00420B67">
        <w:rPr>
          <w:rFonts w:ascii="宋体" w:eastAsia="宋体" w:hAnsi="宋体"/>
          <w:szCs w:val="21"/>
        </w:rPr>
        <w:t>HFI共有管理人员、国内课程骨干教师、国际课程外籍教师、SAT、国际英语老师、AP授课老师、学术指导老师和升学指导老师等中外教职员工共58位。教职员工均具有良好学术背景和相关国际教育领域较丰富工作经验，其中近</w:t>
      </w:r>
      <w:proofErr w:type="gramStart"/>
      <w:r w:rsidRPr="00420B67">
        <w:rPr>
          <w:rFonts w:ascii="宋体" w:eastAsia="宋体" w:hAnsi="宋体"/>
          <w:szCs w:val="21"/>
        </w:rPr>
        <w:t>一半国际</w:t>
      </w:r>
      <w:proofErr w:type="gramEnd"/>
      <w:r w:rsidRPr="00420B67">
        <w:rPr>
          <w:rFonts w:ascii="宋体" w:eastAsia="宋体" w:hAnsi="宋体"/>
          <w:szCs w:val="21"/>
        </w:rPr>
        <w:t>课程教职员工具备硕士及以上学历，超过一半员工具有海</w:t>
      </w:r>
      <w:proofErr w:type="gramStart"/>
      <w:r w:rsidRPr="00420B67">
        <w:rPr>
          <w:rFonts w:ascii="宋体" w:eastAsia="宋体" w:hAnsi="宋体"/>
          <w:szCs w:val="21"/>
        </w:rPr>
        <w:t>归教育</w:t>
      </w:r>
      <w:proofErr w:type="gramEnd"/>
      <w:r w:rsidRPr="00420B67">
        <w:rPr>
          <w:rFonts w:ascii="宋体" w:eastAsia="宋体" w:hAnsi="宋体"/>
          <w:szCs w:val="21"/>
        </w:rPr>
        <w:t>或工作背景。如何培养学生的学科兴趣和探知欲，在HFI是对老师考核和评估的一个非常重要的指标</w:t>
      </w:r>
    </w:p>
    <w:p w14:paraId="37D3C0D0" w14:textId="0AC755EC" w:rsidR="00420B67" w:rsidRPr="00420B67" w:rsidRDefault="00420B67" w:rsidP="00420B67">
      <w:pPr>
        <w:rPr>
          <w:rFonts w:ascii="宋体" w:eastAsia="宋体" w:hAnsi="宋体" w:hint="eastAsia"/>
          <w:szCs w:val="21"/>
        </w:rPr>
      </w:pPr>
      <w:r w:rsidRPr="00420B67">
        <w:rPr>
          <w:rFonts w:ascii="宋体" w:eastAsia="宋体" w:hAnsi="宋体" w:hint="eastAsia"/>
          <w:szCs w:val="21"/>
        </w:rPr>
        <w:t>办学成绩</w:t>
      </w:r>
    </w:p>
    <w:p w14:paraId="0318431D" w14:textId="2B257E57" w:rsidR="00420B67" w:rsidRPr="00420B67" w:rsidRDefault="00420B67" w:rsidP="00420B67">
      <w:pPr>
        <w:rPr>
          <w:rFonts w:ascii="宋体" w:eastAsia="宋体" w:hAnsi="宋体" w:hint="eastAsia"/>
          <w:szCs w:val="21"/>
        </w:rPr>
      </w:pPr>
      <w:r w:rsidRPr="00420B67">
        <w:rPr>
          <w:rFonts w:ascii="宋体" w:eastAsia="宋体" w:hAnsi="宋体" w:hint="eastAsia"/>
          <w:szCs w:val="21"/>
        </w:rPr>
        <w:t>经过多年有序的办学实践，</w:t>
      </w:r>
      <w:r w:rsidRPr="00420B67">
        <w:rPr>
          <w:rFonts w:ascii="宋体" w:eastAsia="宋体" w:hAnsi="宋体"/>
          <w:szCs w:val="21"/>
        </w:rPr>
        <w:t>HFI毕业生在AP统考、SAT、TOEFL等国际考试中展现出不凡的实力。其中2020届毕业生的AP全球统考平均分4.35，SAT1平均分1480，TOEFL平均分</w:t>
      </w:r>
      <w:r w:rsidRPr="00420B67">
        <w:rPr>
          <w:rFonts w:ascii="宋体" w:eastAsia="宋体" w:hAnsi="宋体"/>
          <w:szCs w:val="21"/>
        </w:rPr>
        <w:lastRenderedPageBreak/>
        <w:t>108。在升学方面也表现优异，HFI历届毕业生100%被世界名校录取，93%被美国排名前50的综合性大学录取，71%的同学被美国前30综合性大学、文理学院、艺术设计学院、加拿大及香港的名牌大学录取，20%的同学被美国前20综合性大学录取，一批优秀毕业生获普林斯顿大学、耶鲁大学、斯坦福大学、宾夕法尼亚大学（</w:t>
      </w:r>
      <w:proofErr w:type="gramStart"/>
      <w:r w:rsidRPr="00420B67">
        <w:rPr>
          <w:rFonts w:ascii="宋体" w:eastAsia="宋体" w:hAnsi="宋体"/>
          <w:szCs w:val="21"/>
        </w:rPr>
        <w:t>沃顿商学院</w:t>
      </w:r>
      <w:proofErr w:type="gramEnd"/>
      <w:r w:rsidRPr="00420B67">
        <w:rPr>
          <w:rFonts w:ascii="宋体" w:eastAsia="宋体" w:hAnsi="宋体"/>
          <w:szCs w:val="21"/>
        </w:rPr>
        <w:t>）、哥伦比</w:t>
      </w:r>
      <w:r w:rsidRPr="00420B67">
        <w:rPr>
          <w:rFonts w:ascii="宋体" w:eastAsia="宋体" w:hAnsi="宋体" w:hint="eastAsia"/>
          <w:szCs w:val="21"/>
        </w:rPr>
        <w:t>亚大学、芝加哥大学、杜克大学、布朗大学、达特茅斯学院、约翰霍普金斯大学、西北大学、康奈尔大学、加州大学伯克利分校、牛津大学、剑桥大学、墨尔本大学、清华大学等世界顶尖名校的录取。</w:t>
      </w:r>
    </w:p>
    <w:p w14:paraId="435315F9" w14:textId="2F312361" w:rsidR="00420B67" w:rsidRPr="00420B67" w:rsidRDefault="00420B67" w:rsidP="00420B67">
      <w:pPr>
        <w:rPr>
          <w:rFonts w:ascii="宋体" w:eastAsia="宋体" w:hAnsi="宋体" w:hint="eastAsia"/>
          <w:szCs w:val="21"/>
        </w:rPr>
      </w:pPr>
      <w:r w:rsidRPr="00420B67">
        <w:rPr>
          <w:rFonts w:ascii="宋体" w:eastAsia="宋体" w:hAnsi="宋体" w:hint="eastAsia"/>
          <w:szCs w:val="21"/>
        </w:rPr>
        <w:t>除此以外，</w:t>
      </w:r>
      <w:r w:rsidRPr="00420B67">
        <w:rPr>
          <w:rFonts w:ascii="宋体" w:eastAsia="宋体" w:hAnsi="宋体"/>
          <w:szCs w:val="21"/>
        </w:rPr>
        <w:t>HFI在同类学校参加各类竞赛遥遥领先。其中2018全球丘成桐中学科学奖总决赛，HFI学子夺得经济金融建模金牌1人，化学银牌1人，数学铜奖1人，化学铜奖1人；2019年丘成桐中学科学奖，HFI共有7支团队进入了全部学科南部赛区决赛，其中5队更获得总决赛的资格，为本届赛事中全国入选决赛项目最多的中学；2019第18届“明天小小科学家”一等奖1人；获“巴黎世界博览会”金奖1人，二等奖1人；全国英语口语大赛全国冠军2人，三等奖2人，AP微观经济学统考中获并列全球第一名2人；DI创新亚太区精英挑战赛团体一等</w:t>
      </w:r>
      <w:r w:rsidRPr="00420B67">
        <w:rPr>
          <w:rFonts w:ascii="宋体" w:eastAsia="宋体" w:hAnsi="宋体" w:hint="eastAsia"/>
          <w:szCs w:val="21"/>
        </w:rPr>
        <w:t>奖等等。</w:t>
      </w:r>
      <w:r w:rsidRPr="00420B67">
        <w:rPr>
          <w:rFonts w:ascii="宋体" w:eastAsia="宋体" w:hAnsi="宋体"/>
          <w:szCs w:val="21"/>
        </w:rPr>
        <w:t>2020年来自HFI 高二年级的张宇骞同学及其工程</w:t>
      </w:r>
      <w:proofErr w:type="gramStart"/>
      <w:r w:rsidRPr="00420B67">
        <w:rPr>
          <w:rFonts w:ascii="宋体" w:eastAsia="宋体" w:hAnsi="宋体"/>
          <w:szCs w:val="21"/>
        </w:rPr>
        <w:t>类创新</w:t>
      </w:r>
      <w:proofErr w:type="gramEnd"/>
      <w:r w:rsidRPr="00420B67">
        <w:rPr>
          <w:rFonts w:ascii="宋体" w:eastAsia="宋体" w:hAnsi="宋体"/>
          <w:szCs w:val="21"/>
        </w:rPr>
        <w:t>项目。包揽了广东省青少年科技创新大赛一等奖、广东省科协主席奖（全省仅五名）和专利申请奖三项大奖。</w:t>
      </w:r>
    </w:p>
    <w:p w14:paraId="38ABEA7B" w14:textId="0B2713A3" w:rsidR="00420B67" w:rsidRPr="00420B67" w:rsidRDefault="00420B67" w:rsidP="00420B67">
      <w:pPr>
        <w:rPr>
          <w:rFonts w:ascii="宋体" w:eastAsia="宋体" w:hAnsi="宋体" w:hint="eastAsia"/>
          <w:szCs w:val="21"/>
        </w:rPr>
      </w:pPr>
      <w:r w:rsidRPr="00420B67">
        <w:rPr>
          <w:rFonts w:ascii="宋体" w:eastAsia="宋体" w:hAnsi="宋体" w:hint="eastAsia"/>
          <w:szCs w:val="21"/>
        </w:rPr>
        <w:t>丰富多彩的社团活动</w:t>
      </w:r>
    </w:p>
    <w:p w14:paraId="5B752BC8" w14:textId="75290E0E" w:rsidR="00420B67" w:rsidRDefault="00420B67" w:rsidP="00420B67">
      <w:pPr>
        <w:rPr>
          <w:rFonts w:ascii="宋体" w:eastAsia="宋体" w:hAnsi="宋体"/>
          <w:szCs w:val="21"/>
        </w:rPr>
      </w:pPr>
      <w:r w:rsidRPr="00420B67">
        <w:rPr>
          <w:rFonts w:ascii="宋体" w:eastAsia="宋体" w:hAnsi="宋体"/>
          <w:szCs w:val="21"/>
        </w:rPr>
        <w:t>HFI鼓励学生积极参与课外活动，以丰富自己的高中生活，同时在课外活动中得到更为全面的成长经历。目前，HFI共有63个学生社团，涵盖体育，学术，艺术，竞赛，公益，综合实践等方向（详见社团活动介绍）。社团的成立和管理有一套较为完善的指导意见，学生可根据自己的兴趣与能力选择参与社团或成立一个属于自己的社团，学校每年会对社团进行评估和考核。HFI不少学生社团在广东省内中学生社团活动中成为主办社团。丰富多彩的社会实践、精彩纷呈的艺术体育赛事及频繁的国际交流活动为素质培养与视野开拓提供强力支撑。</w:t>
      </w:r>
    </w:p>
    <w:p w14:paraId="430D37FB" w14:textId="77777777" w:rsidR="00420B67" w:rsidRPr="00420B67" w:rsidRDefault="00420B67" w:rsidP="00420B67">
      <w:pPr>
        <w:rPr>
          <w:rFonts w:ascii="宋体" w:eastAsia="宋体" w:hAnsi="宋体" w:hint="eastAsia"/>
          <w:szCs w:val="21"/>
        </w:rPr>
      </w:pPr>
    </w:p>
    <w:sectPr w:rsidR="00420B67" w:rsidRPr="00420B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E55"/>
    <w:rsid w:val="00265DDD"/>
    <w:rsid w:val="00420B67"/>
    <w:rsid w:val="00704E55"/>
    <w:rsid w:val="00DF62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698C8"/>
  <w15:chartTrackingRefBased/>
  <w15:docId w15:val="{D5C762C1-7F21-4FFD-8F97-AB49555C9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351</Words>
  <Characters>2006</Characters>
  <Application>Microsoft Office Word</Application>
  <DocSecurity>0</DocSecurity>
  <Lines>16</Lines>
  <Paragraphs>4</Paragraphs>
  <ScaleCrop>false</ScaleCrop>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峰</dc:creator>
  <cp:keywords/>
  <dc:description/>
  <cp:lastModifiedBy>郑 峰</cp:lastModifiedBy>
  <cp:revision>3</cp:revision>
  <dcterms:created xsi:type="dcterms:W3CDTF">2021-04-26T08:14:00Z</dcterms:created>
  <dcterms:modified xsi:type="dcterms:W3CDTF">2021-04-26T08:19:00Z</dcterms:modified>
</cp:coreProperties>
</file>