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2A696" w14:textId="78C383E0" w:rsidR="00A8386B" w:rsidRPr="001A3B71" w:rsidRDefault="00A8386B" w:rsidP="00A8386B">
      <w:pPr>
        <w:jc w:val="center"/>
        <w:rPr>
          <w:rFonts w:ascii="宋体" w:eastAsia="宋体" w:hAnsi="宋体"/>
          <w:sz w:val="30"/>
          <w:szCs w:val="30"/>
        </w:rPr>
      </w:pPr>
      <w:r w:rsidRPr="001A3B71">
        <w:rPr>
          <w:rFonts w:ascii="宋体" w:eastAsia="宋体" w:hAnsi="宋体" w:hint="eastAsia"/>
          <w:sz w:val="30"/>
          <w:szCs w:val="30"/>
        </w:rPr>
        <w:t>深圳国际交流学院</w:t>
      </w:r>
    </w:p>
    <w:p w14:paraId="213D82B7" w14:textId="77777777" w:rsidR="00A8386B" w:rsidRPr="001A3B71" w:rsidRDefault="00A8386B" w:rsidP="00A8386B">
      <w:pPr>
        <w:rPr>
          <w:rFonts w:ascii="宋体" w:eastAsia="宋体" w:hAnsi="宋体"/>
        </w:rPr>
      </w:pPr>
    </w:p>
    <w:p w14:paraId="6E6A34C0" w14:textId="7FA73084" w:rsidR="00A8386B" w:rsidRPr="001A3B71" w:rsidRDefault="00A8386B" w:rsidP="00A8386B">
      <w:pPr>
        <w:rPr>
          <w:rFonts w:ascii="宋体" w:eastAsia="宋体" w:hAnsi="宋体" w:hint="eastAsia"/>
        </w:rPr>
      </w:pPr>
      <w:r w:rsidRPr="001A3B71">
        <w:rPr>
          <w:rFonts w:ascii="宋体" w:eastAsia="宋体" w:hAnsi="宋体" w:hint="eastAsia"/>
        </w:rPr>
        <w:t>学院概况</w:t>
      </w:r>
    </w:p>
    <w:p w14:paraId="0FF30388" w14:textId="3EA0E959" w:rsidR="00A8386B" w:rsidRPr="001A3B71" w:rsidRDefault="00A8386B" w:rsidP="00A8386B">
      <w:pPr>
        <w:rPr>
          <w:rFonts w:ascii="宋体" w:eastAsia="宋体" w:hAnsi="宋体" w:hint="eastAsia"/>
        </w:rPr>
      </w:pPr>
      <w:r w:rsidRPr="001A3B71">
        <w:rPr>
          <w:rFonts w:ascii="宋体" w:eastAsia="宋体" w:hAnsi="宋体" w:hint="eastAsia"/>
        </w:rPr>
        <w:t xml:space="preserve">　　</w:t>
      </w:r>
      <w:r w:rsidRPr="001A3B71">
        <w:rPr>
          <w:rFonts w:ascii="宋体" w:eastAsia="宋体" w:hAnsi="宋体"/>
        </w:rPr>
        <w:t>深圳国际交流学院是2003年经深圳市教育局批准成立，成为深圳首家经英国剑桥国际</w:t>
      </w:r>
      <w:proofErr w:type="gramStart"/>
      <w:r w:rsidRPr="001A3B71">
        <w:rPr>
          <w:rFonts w:ascii="宋体" w:eastAsia="宋体" w:hAnsi="宋体"/>
        </w:rPr>
        <w:t>考评部</w:t>
      </w:r>
      <w:proofErr w:type="gramEnd"/>
      <w:r w:rsidRPr="001A3B71">
        <w:rPr>
          <w:rFonts w:ascii="宋体" w:eastAsia="宋体" w:hAnsi="宋体"/>
        </w:rPr>
        <w:t>正式授权的全日制国际高中。</w:t>
      </w:r>
    </w:p>
    <w:p w14:paraId="1D38DFD1" w14:textId="0EE6ABF3" w:rsidR="00265DDD" w:rsidRPr="001A3B71" w:rsidRDefault="00A8386B" w:rsidP="00A8386B">
      <w:pPr>
        <w:ind w:firstLine="430"/>
        <w:rPr>
          <w:rFonts w:ascii="宋体" w:eastAsia="宋体" w:hAnsi="宋体"/>
        </w:rPr>
      </w:pPr>
      <w:r w:rsidRPr="001A3B71">
        <w:rPr>
          <w:rFonts w:ascii="宋体" w:eastAsia="宋体" w:hAnsi="宋体"/>
        </w:rPr>
        <w:t>十八年来，学院专注于发展英国剑桥国际</w:t>
      </w:r>
      <w:proofErr w:type="gramStart"/>
      <w:r w:rsidRPr="001A3B71">
        <w:rPr>
          <w:rFonts w:ascii="宋体" w:eastAsia="宋体" w:hAnsi="宋体"/>
        </w:rPr>
        <w:t>考评部</w:t>
      </w:r>
      <w:proofErr w:type="gramEnd"/>
      <w:r w:rsidRPr="001A3B71">
        <w:rPr>
          <w:rFonts w:ascii="宋体" w:eastAsia="宋体" w:hAnsi="宋体"/>
        </w:rPr>
        <w:t>授权的国际普通高中证书和高级证书A Level课程体系，已经形成一支高素质的教学、管理和服务团队。经过孜孜不倦的努力和探索，积累了一定的经验，并取得优异的成果。</w:t>
      </w:r>
    </w:p>
    <w:p w14:paraId="681E31FF" w14:textId="519E59D3" w:rsidR="00A8386B" w:rsidRPr="001A3B71" w:rsidRDefault="00A8386B" w:rsidP="00A8386B">
      <w:pPr>
        <w:rPr>
          <w:rFonts w:ascii="宋体" w:eastAsia="宋体" w:hAnsi="宋体" w:hint="eastAsia"/>
        </w:rPr>
      </w:pPr>
      <w:r w:rsidRPr="001A3B71">
        <w:rPr>
          <w:rFonts w:ascii="宋体" w:eastAsia="宋体" w:hAnsi="宋体" w:hint="eastAsia"/>
        </w:rPr>
        <w:t>深国交的使命</w:t>
      </w:r>
    </w:p>
    <w:p w14:paraId="2419883D" w14:textId="343C0D25" w:rsidR="00A8386B" w:rsidRPr="001A3B71" w:rsidRDefault="00A8386B" w:rsidP="00A8386B">
      <w:pPr>
        <w:ind w:firstLine="430"/>
        <w:rPr>
          <w:rFonts w:ascii="宋体" w:eastAsia="宋体" w:hAnsi="宋体" w:hint="eastAsia"/>
        </w:rPr>
      </w:pPr>
      <w:r w:rsidRPr="001A3B71">
        <w:rPr>
          <w:rFonts w:ascii="宋体" w:eastAsia="宋体" w:hAnsi="宋体"/>
        </w:rPr>
        <w:t>让学生在挑战性的国际教育环境中，实现学术成果最大化，同时培养出他们的社会责任感、创造力、主动性和热忱之心，助其在未来岁月里把握各种机会。</w:t>
      </w:r>
    </w:p>
    <w:p w14:paraId="5E65C8DA" w14:textId="38D3D2B3" w:rsidR="00A8386B" w:rsidRPr="001A3B71" w:rsidRDefault="00A8386B" w:rsidP="00A8386B">
      <w:pPr>
        <w:rPr>
          <w:rFonts w:ascii="宋体" w:eastAsia="宋体" w:hAnsi="宋体" w:hint="eastAsia"/>
        </w:rPr>
      </w:pPr>
      <w:r w:rsidRPr="001A3B71">
        <w:rPr>
          <w:rFonts w:ascii="宋体" w:eastAsia="宋体" w:hAnsi="宋体" w:hint="eastAsia"/>
        </w:rPr>
        <w:t>优异的升学成果</w:t>
      </w:r>
    </w:p>
    <w:p w14:paraId="3A711235" w14:textId="6F05D78A" w:rsidR="00A8386B" w:rsidRPr="001A3B71" w:rsidRDefault="00A8386B" w:rsidP="00A8386B">
      <w:pPr>
        <w:ind w:firstLine="430"/>
        <w:rPr>
          <w:rFonts w:ascii="宋体" w:eastAsia="宋体" w:hAnsi="宋体" w:hint="eastAsia"/>
        </w:rPr>
      </w:pPr>
      <w:r w:rsidRPr="001A3B71">
        <w:rPr>
          <w:rFonts w:ascii="宋体" w:eastAsia="宋体" w:hAnsi="宋体"/>
        </w:rPr>
        <w:t>深国交毕业生已遍布美、英、加、澳、瑞士、新加坡、香港、新西兰、意大利、德国、荷兰、马来西亚、台湾等地著名高等学府。深国交前16届毕业生共计2604人，他们100%进入世界知名大学，其中1316人入读剑桥、牛津、帝国理工、伦敦政经、伦敦大学学院、伦敦艺术大学等英国名校；886人进入宾夕法尼亚大学、哥伦比亚大学、芝加哥大学、康奈尔大学、布朗大学、约翰·霍普金斯大学、加州大学伯克利等美国著名综合性大学，以及明德、伯莫纳、罗德岛等美国著名文理学院或艺术院校；182人入读多伦多大学、麦吉尔大学、滑铁卢大学等加拿</w:t>
      </w:r>
      <w:r w:rsidRPr="001A3B71">
        <w:rPr>
          <w:rFonts w:ascii="宋体" w:eastAsia="宋体" w:hAnsi="宋体" w:hint="eastAsia"/>
        </w:rPr>
        <w:t>大顶级高校；</w:t>
      </w:r>
      <w:r w:rsidRPr="001A3B71">
        <w:rPr>
          <w:rFonts w:ascii="宋体" w:eastAsia="宋体" w:hAnsi="宋体"/>
        </w:rPr>
        <w:t>69人走进墨尔本大学、悉尼大学等澳大利亚知名学府；21人入读瑞士著名的酒店管理学院；110人选择香港大学等香港名校；就读其他国家或地区名校的毕业生还有：法国5人、意大利2人、德国1人、荷兰1人、新加坡1人、新西兰1人、马来西亚1人、中国台湾 1人、印度1人、中国内地2人。</w:t>
      </w:r>
    </w:p>
    <w:p w14:paraId="247A9D06" w14:textId="7DAD5634" w:rsidR="00A8386B" w:rsidRPr="001A3B71" w:rsidRDefault="00A8386B" w:rsidP="00A8386B">
      <w:pPr>
        <w:ind w:firstLine="430"/>
        <w:rPr>
          <w:rFonts w:ascii="宋体" w:eastAsia="宋体" w:hAnsi="宋体"/>
        </w:rPr>
      </w:pPr>
      <w:r w:rsidRPr="001A3B71">
        <w:rPr>
          <w:rFonts w:ascii="宋体" w:eastAsia="宋体" w:hAnsi="宋体" w:hint="eastAsia"/>
        </w:rPr>
        <w:t>其专业涵盖建筑、工程、金融、精算、医学、计算机、经济、会计、信息技术、生化、生物医药，人类学，地球科学、航空航天、酒店管理、艺术与设计、文学、历史、数学、物理、电影、哲学、心理学等</w:t>
      </w:r>
      <w:r w:rsidRPr="001A3B71">
        <w:rPr>
          <w:rFonts w:ascii="宋体" w:eastAsia="宋体" w:hAnsi="宋体"/>
        </w:rPr>
        <w:t>100多种大众及小众领域。</w:t>
      </w:r>
    </w:p>
    <w:p w14:paraId="5DF9C9E6" w14:textId="5A88E4A3" w:rsidR="00A8386B" w:rsidRPr="001A3B71" w:rsidRDefault="00A8386B" w:rsidP="00A8386B">
      <w:pPr>
        <w:rPr>
          <w:rFonts w:ascii="宋体" w:eastAsia="宋体" w:hAnsi="宋体" w:hint="eastAsia"/>
        </w:rPr>
      </w:pPr>
      <w:r w:rsidRPr="001A3B71">
        <w:rPr>
          <w:rFonts w:ascii="宋体" w:eastAsia="宋体" w:hAnsi="宋体" w:hint="eastAsia"/>
        </w:rPr>
        <w:t>优良的教学成果</w:t>
      </w:r>
    </w:p>
    <w:p w14:paraId="2E9C06E9" w14:textId="7DBD4BDB" w:rsidR="00A8386B" w:rsidRPr="001A3B71" w:rsidRDefault="00A8386B" w:rsidP="00A8386B">
      <w:pPr>
        <w:ind w:firstLine="430"/>
        <w:rPr>
          <w:rFonts w:ascii="宋体" w:eastAsia="宋体" w:hAnsi="宋体" w:hint="eastAsia"/>
        </w:rPr>
      </w:pPr>
      <w:r w:rsidRPr="001A3B71">
        <w:rPr>
          <w:rFonts w:ascii="宋体" w:eastAsia="宋体" w:hAnsi="宋体" w:hint="eastAsia"/>
        </w:rPr>
        <w:t>我院</w:t>
      </w:r>
      <w:r w:rsidRPr="001A3B71">
        <w:rPr>
          <w:rFonts w:ascii="宋体" w:eastAsia="宋体" w:hAnsi="宋体"/>
        </w:rPr>
        <w:t>A Level考试成绩的合格率，比英国同类学校平均合格率超出30个百分点以上。这与任何英国名牌A Level学校相比，都是毫不逊色的。为此剑桥大学考试院首席执行官Ken Murray专门给我院发来贺信，Murray先生和负责亚洲事务的Christine主任以及亚洲区首席代表Steve Parker等多人多次来学院视察指导工作，要把我院塑造为剑桥大学考试院在中国的示范学校。</w:t>
      </w:r>
    </w:p>
    <w:p w14:paraId="54E517B4" w14:textId="17DCB6BB" w:rsidR="00A8386B" w:rsidRPr="001A3B71" w:rsidRDefault="00A8386B" w:rsidP="00A8386B">
      <w:pPr>
        <w:ind w:firstLine="430"/>
        <w:rPr>
          <w:rFonts w:ascii="宋体" w:eastAsia="宋体" w:hAnsi="宋体" w:hint="eastAsia"/>
        </w:rPr>
      </w:pPr>
      <w:r w:rsidRPr="001A3B71">
        <w:rPr>
          <w:rFonts w:ascii="宋体" w:eastAsia="宋体" w:hAnsi="宋体"/>
        </w:rPr>
        <w:t>2006年3月剑桥大学考试院的专刊《International outlook》（第20期）发表题为“世人瞩目中国--深圳国际交流学院2005届”的文章，列出我院2005年全部30名毕业生就读的世界名牌大学的名称和所攻读的专业，并祝贺我院所取得的优异成绩。</w:t>
      </w:r>
    </w:p>
    <w:p w14:paraId="60CDBC28" w14:textId="5BA666EB" w:rsidR="00A8386B" w:rsidRPr="001A3B71" w:rsidRDefault="00A8386B" w:rsidP="00A8386B">
      <w:pPr>
        <w:ind w:firstLine="430"/>
        <w:rPr>
          <w:rFonts w:ascii="宋体" w:eastAsia="宋体" w:hAnsi="宋体" w:hint="eastAsia"/>
        </w:rPr>
      </w:pPr>
      <w:r w:rsidRPr="001A3B71">
        <w:rPr>
          <w:rFonts w:ascii="宋体" w:eastAsia="宋体" w:hAnsi="宋体" w:hint="eastAsia"/>
        </w:rPr>
        <w:t>剑桥大学考试院为了表彰在</w:t>
      </w:r>
      <w:r w:rsidRPr="001A3B71">
        <w:rPr>
          <w:rFonts w:ascii="宋体" w:eastAsia="宋体" w:hAnsi="宋体"/>
        </w:rPr>
        <w:t>CIE考试中成绩优秀的学生，自2008年起，每年评选出各科成绩排在世界和中国第一的学生。深国交从开始评选至今，连续每年蝉联中国区同类学校排名第一，表明深国交学生不仅综合素质高，学习成绩也常年保持中国乃至全球一流水平。这是对深国交学生成绩的肯定，也表明深国交师资队伍稳定、教育培养体系可靠。数学、物理、化学、生物、经济、英文、中文、商务、历史、地理、心理学、艺术与设计、音乐、社会学、会计、计算机等学科全面领先。</w:t>
      </w:r>
    </w:p>
    <w:p w14:paraId="6660C1CB" w14:textId="19C72E20" w:rsidR="00A8386B" w:rsidRPr="001A3B71" w:rsidRDefault="00A8386B" w:rsidP="00A8386B">
      <w:pPr>
        <w:rPr>
          <w:rFonts w:ascii="宋体" w:eastAsia="宋体" w:hAnsi="宋体" w:hint="eastAsia"/>
        </w:rPr>
      </w:pPr>
      <w:r w:rsidRPr="001A3B71">
        <w:rPr>
          <w:rFonts w:ascii="宋体" w:eastAsia="宋体" w:hAnsi="宋体" w:hint="eastAsia"/>
        </w:rPr>
        <w:t>优秀的师资队伍</w:t>
      </w:r>
    </w:p>
    <w:p w14:paraId="7DD0FE60" w14:textId="0416E98A" w:rsidR="00A8386B" w:rsidRPr="001A3B71" w:rsidRDefault="00A8386B" w:rsidP="00A8386B">
      <w:pPr>
        <w:ind w:firstLine="430"/>
        <w:rPr>
          <w:rFonts w:ascii="宋体" w:eastAsia="宋体" w:hAnsi="宋体"/>
        </w:rPr>
      </w:pPr>
      <w:r w:rsidRPr="001A3B71">
        <w:rPr>
          <w:rFonts w:ascii="宋体" w:eastAsia="宋体" w:hAnsi="宋体" w:hint="eastAsia"/>
        </w:rPr>
        <w:t>学院现有专职教师</w:t>
      </w:r>
      <w:r w:rsidRPr="001A3B71">
        <w:rPr>
          <w:rFonts w:ascii="宋体" w:eastAsia="宋体" w:hAnsi="宋体"/>
        </w:rPr>
        <w:t xml:space="preserve">100多名，由执行院长Neil </w:t>
      </w:r>
      <w:proofErr w:type="spellStart"/>
      <w:r w:rsidRPr="001A3B71">
        <w:rPr>
          <w:rFonts w:ascii="宋体" w:eastAsia="宋体" w:hAnsi="宋体"/>
        </w:rPr>
        <w:t>Mobsby</w:t>
      </w:r>
      <w:proofErr w:type="spellEnd"/>
      <w:r w:rsidRPr="001A3B71">
        <w:rPr>
          <w:rFonts w:ascii="宋体" w:eastAsia="宋体" w:hAnsi="宋体"/>
        </w:rPr>
        <w:t xml:space="preserve">，行政副院长黄海燕、教导副院长Lisa </w:t>
      </w:r>
      <w:proofErr w:type="spellStart"/>
      <w:r w:rsidRPr="001A3B71">
        <w:rPr>
          <w:rFonts w:ascii="宋体" w:eastAsia="宋体" w:hAnsi="宋体"/>
        </w:rPr>
        <w:t>Haitana</w:t>
      </w:r>
      <w:proofErr w:type="spellEnd"/>
      <w:r w:rsidRPr="001A3B71">
        <w:rPr>
          <w:rFonts w:ascii="宋体" w:eastAsia="宋体" w:hAnsi="宋体"/>
        </w:rPr>
        <w:t>、教学副院长</w:t>
      </w:r>
      <w:proofErr w:type="spellStart"/>
      <w:r w:rsidRPr="001A3B71">
        <w:rPr>
          <w:rFonts w:ascii="宋体" w:eastAsia="宋体" w:hAnsi="宋体"/>
        </w:rPr>
        <w:t>Mr</w:t>
      </w:r>
      <w:proofErr w:type="spellEnd"/>
      <w:r w:rsidRPr="001A3B71">
        <w:rPr>
          <w:rFonts w:ascii="宋体" w:eastAsia="宋体" w:hAnsi="宋体"/>
        </w:rPr>
        <w:t xml:space="preserve"> Martin Cole 联袂领衔，其中资深外教75%以上，兼任学</w:t>
      </w:r>
      <w:r w:rsidRPr="001A3B71">
        <w:rPr>
          <w:rFonts w:ascii="宋体" w:eastAsia="宋体" w:hAnsi="宋体"/>
        </w:rPr>
        <w:lastRenderedPageBreak/>
        <w:t>校的教务主任和数、理、化、生物、商科、英语、历史、地理、IT、心理和艺术等学科的组长；中方老师中有10余名拥有国外硕士学位或曾长期出国进修，他们通过多年教学实践和参加剑桥大学考试院组织的国内外教学培训，已经成为我院各年级的教学骨干和学生素质教育的中坚力量。随着学生的增加，今年各学科的教师包括外教数量将会按比例增</w:t>
      </w:r>
      <w:r w:rsidRPr="001A3B71">
        <w:rPr>
          <w:rFonts w:ascii="宋体" w:eastAsia="宋体" w:hAnsi="宋体" w:hint="eastAsia"/>
        </w:rPr>
        <w:t>加。</w:t>
      </w:r>
    </w:p>
    <w:p w14:paraId="1590D237" w14:textId="01F811EB" w:rsidR="00D165CF" w:rsidRPr="001A3B71" w:rsidRDefault="00D165CF" w:rsidP="00D165CF">
      <w:pPr>
        <w:rPr>
          <w:rFonts w:ascii="宋体" w:eastAsia="宋体" w:hAnsi="宋体" w:hint="eastAsia"/>
        </w:rPr>
      </w:pPr>
      <w:r w:rsidRPr="001A3B71">
        <w:rPr>
          <w:rFonts w:ascii="宋体" w:eastAsia="宋体" w:hAnsi="宋体" w:hint="eastAsia"/>
        </w:rPr>
        <w:t>拥有剑桥大学考试</w:t>
      </w:r>
      <w:proofErr w:type="gramStart"/>
      <w:r w:rsidRPr="001A3B71">
        <w:rPr>
          <w:rFonts w:ascii="宋体" w:eastAsia="宋体" w:hAnsi="宋体" w:hint="eastAsia"/>
        </w:rPr>
        <w:t>院注册</w:t>
      </w:r>
      <w:proofErr w:type="gramEnd"/>
      <w:r w:rsidRPr="001A3B71">
        <w:rPr>
          <w:rFonts w:ascii="宋体" w:eastAsia="宋体" w:hAnsi="宋体" w:hint="eastAsia"/>
        </w:rPr>
        <w:t>考试中心</w:t>
      </w:r>
      <w:r w:rsidRPr="001A3B71">
        <w:rPr>
          <w:rFonts w:ascii="宋体" w:eastAsia="宋体" w:hAnsi="宋体"/>
        </w:rPr>
        <w:t>(编号：CN260）</w:t>
      </w:r>
    </w:p>
    <w:p w14:paraId="6FDD4DF6" w14:textId="78FF81DB" w:rsidR="00D165CF" w:rsidRPr="001A3B71" w:rsidRDefault="00D165CF" w:rsidP="00D165CF">
      <w:pPr>
        <w:ind w:firstLine="430"/>
        <w:rPr>
          <w:rFonts w:ascii="宋体" w:eastAsia="宋体" w:hAnsi="宋体"/>
        </w:rPr>
      </w:pPr>
      <w:r w:rsidRPr="001A3B71">
        <w:rPr>
          <w:rFonts w:ascii="宋体" w:eastAsia="宋体" w:hAnsi="宋体" w:hint="eastAsia"/>
        </w:rPr>
        <w:t>所有我校的学生，均可在本校的考场直接参加剑桥大学考试院组织的</w:t>
      </w:r>
      <w:r w:rsidRPr="001A3B71">
        <w:rPr>
          <w:rFonts w:ascii="宋体" w:eastAsia="宋体" w:hAnsi="宋体"/>
        </w:rPr>
        <w:t>IGCSE国际高中和A Level大学预科各学科考试（包括物理、化学、生物课的实验考试），并获得剑桥大学考试院颁发的、被美国、英国、加拿大、澳洲、欧洲等160多个国家的大学普遍承认的A Level国际高中考试成绩证书。</w:t>
      </w:r>
    </w:p>
    <w:p w14:paraId="6B74223F" w14:textId="7D259F06" w:rsidR="00D165CF" w:rsidRPr="001A3B71" w:rsidRDefault="00D165CF" w:rsidP="00D165CF">
      <w:pPr>
        <w:rPr>
          <w:rFonts w:ascii="宋体" w:eastAsia="宋体" w:hAnsi="宋体" w:hint="eastAsia"/>
        </w:rPr>
      </w:pPr>
      <w:r w:rsidRPr="001A3B71">
        <w:rPr>
          <w:rFonts w:ascii="宋体" w:eastAsia="宋体" w:hAnsi="宋体" w:hint="eastAsia"/>
        </w:rPr>
        <w:t>英国大学联合招生委员会的注册会员学校</w:t>
      </w:r>
    </w:p>
    <w:p w14:paraId="6152CA6A" w14:textId="272DBDE3" w:rsidR="00D165CF" w:rsidRPr="001A3B71" w:rsidRDefault="00D165CF" w:rsidP="00D165CF">
      <w:pPr>
        <w:ind w:firstLine="430"/>
        <w:rPr>
          <w:rFonts w:ascii="宋体" w:eastAsia="宋体" w:hAnsi="宋体"/>
        </w:rPr>
      </w:pPr>
      <w:r w:rsidRPr="001A3B71">
        <w:rPr>
          <w:rFonts w:ascii="宋体" w:eastAsia="宋体" w:hAnsi="宋体" w:hint="eastAsia"/>
        </w:rPr>
        <w:t>所有我校的学生，均可享有与英国本土学生同样的选择报读高等院校的机会与权利，既可申请英国本土的大学，也可申请美国、加拿大、澳洲、欧洲等</w:t>
      </w:r>
      <w:r w:rsidRPr="001A3B71">
        <w:rPr>
          <w:rFonts w:ascii="宋体" w:eastAsia="宋体" w:hAnsi="宋体"/>
        </w:rPr>
        <w:t xml:space="preserve"> 160 多个国家的所有正规大学，也可申请直接入读香港的大学。在学生申报大学时，我校海外留学指导中心会提供详尽的指导。</w:t>
      </w:r>
    </w:p>
    <w:p w14:paraId="45F36BA2" w14:textId="20DA7C97" w:rsidR="00D165CF" w:rsidRPr="001A3B71" w:rsidRDefault="00D165CF" w:rsidP="00D165CF">
      <w:pPr>
        <w:rPr>
          <w:rFonts w:ascii="宋体" w:eastAsia="宋体" w:hAnsi="宋体" w:hint="eastAsia"/>
        </w:rPr>
      </w:pPr>
      <w:r w:rsidRPr="001A3B71">
        <w:rPr>
          <w:rFonts w:ascii="宋体" w:eastAsia="宋体" w:hAnsi="宋体" w:hint="eastAsia"/>
        </w:rPr>
        <w:t>深国交作为国际学校联盟（</w:t>
      </w:r>
      <w:r w:rsidRPr="001A3B71">
        <w:rPr>
          <w:rFonts w:ascii="宋体" w:eastAsia="宋体" w:hAnsi="宋体"/>
        </w:rPr>
        <w:t>CIS）会员学校，办学质量与专业性得到世界级鉴定与保证</w:t>
      </w:r>
    </w:p>
    <w:p w14:paraId="7436BBCD" w14:textId="09D00348" w:rsidR="00D165CF" w:rsidRPr="001A3B71" w:rsidRDefault="00D165CF" w:rsidP="00D165CF">
      <w:pPr>
        <w:ind w:firstLine="430"/>
        <w:rPr>
          <w:rFonts w:ascii="宋体" w:eastAsia="宋体" w:hAnsi="宋体" w:hint="eastAsia"/>
        </w:rPr>
      </w:pPr>
      <w:r w:rsidRPr="001A3B71">
        <w:rPr>
          <w:rFonts w:ascii="宋体" w:eastAsia="宋体" w:hAnsi="宋体" w:hint="eastAsia"/>
        </w:rPr>
        <w:t>国际学校联盟（</w:t>
      </w:r>
      <w:r w:rsidRPr="001A3B71">
        <w:rPr>
          <w:rFonts w:ascii="宋体" w:eastAsia="宋体" w:hAnsi="宋体"/>
        </w:rPr>
        <w:t>The Council of International Schools简称CIS）是一个全球性的非营利</w:t>
      </w:r>
      <w:proofErr w:type="gramStart"/>
      <w:r w:rsidRPr="001A3B71">
        <w:rPr>
          <w:rFonts w:ascii="宋体" w:eastAsia="宋体" w:hAnsi="宋体"/>
        </w:rPr>
        <w:t>性成员</w:t>
      </w:r>
      <w:proofErr w:type="gramEnd"/>
      <w:r w:rsidRPr="001A3B71">
        <w:rPr>
          <w:rFonts w:ascii="宋体" w:eastAsia="宋体" w:hAnsi="宋体"/>
        </w:rPr>
        <w:t>组织，为学校、高等教育机构和提供国际教育的相关服务。其核心服务包括国际学校认证、教师和学校高级管理人员招聘，高等教育服务，及促进学校、学院及大学之间的交流合作。</w:t>
      </w:r>
    </w:p>
    <w:p w14:paraId="72CFAB7E" w14:textId="7379F460" w:rsidR="00D165CF" w:rsidRPr="001A3B71" w:rsidRDefault="00D165CF" w:rsidP="00D165CF">
      <w:pPr>
        <w:ind w:firstLine="430"/>
        <w:rPr>
          <w:rFonts w:ascii="宋体" w:eastAsia="宋体" w:hAnsi="宋体"/>
        </w:rPr>
      </w:pPr>
      <w:r w:rsidRPr="001A3B71">
        <w:rPr>
          <w:rFonts w:ascii="宋体" w:eastAsia="宋体" w:hAnsi="宋体"/>
        </w:rPr>
        <w:t>CIS国际学校认证资格。拥有CIS国际学校认证资格标志该学校已完成了全面的自我审查和同类型国际学校的驻校审查。CIS国际学校认证会员致力于持续性地提升教育质量，强调按照CIS对国际公民的标准来培养和发展学生的知识技能和行为操守。全世界各地大学公认，CIS国际学校认证会员的教育质量符合国际公认标准，也重视其学生作为国际公民所具备的素质和技能。此外，CIS国际学校认证资格还受美国国家私立学校联盟（National Association of Independent Schools），及世界各地的政府或非政</w:t>
      </w:r>
      <w:r w:rsidRPr="001A3B71">
        <w:rPr>
          <w:rFonts w:ascii="宋体" w:eastAsia="宋体" w:hAnsi="宋体" w:hint="eastAsia"/>
        </w:rPr>
        <w:t>府组织的认可。</w:t>
      </w:r>
    </w:p>
    <w:p w14:paraId="3CC9C4F2" w14:textId="1064FE17" w:rsidR="00D165CF" w:rsidRPr="001A3B71" w:rsidRDefault="00D165CF" w:rsidP="00D165CF">
      <w:pPr>
        <w:ind w:firstLineChars="200" w:firstLine="420"/>
        <w:rPr>
          <w:rFonts w:ascii="宋体" w:eastAsia="宋体" w:hAnsi="宋体"/>
        </w:rPr>
      </w:pPr>
      <w:r w:rsidRPr="001A3B71">
        <w:rPr>
          <w:rFonts w:ascii="宋体" w:eastAsia="宋体" w:hAnsi="宋体"/>
        </w:rPr>
        <w:t>英国</w:t>
      </w:r>
      <w:proofErr w:type="gramStart"/>
      <w:r w:rsidRPr="001A3B71">
        <w:rPr>
          <w:rFonts w:ascii="宋体" w:eastAsia="宋体" w:hAnsi="宋体"/>
        </w:rPr>
        <w:t>剑桥剑桥</w:t>
      </w:r>
      <w:proofErr w:type="gramEnd"/>
      <w:r w:rsidRPr="001A3B71">
        <w:rPr>
          <w:rFonts w:ascii="宋体" w:eastAsia="宋体" w:hAnsi="宋体"/>
        </w:rPr>
        <w:t>国际</w:t>
      </w:r>
      <w:proofErr w:type="gramStart"/>
      <w:r w:rsidRPr="001A3B71">
        <w:rPr>
          <w:rFonts w:ascii="宋体" w:eastAsia="宋体" w:hAnsi="宋体"/>
        </w:rPr>
        <w:t>考评部</w:t>
      </w:r>
      <w:proofErr w:type="gramEnd"/>
      <w:r w:rsidRPr="001A3B71">
        <w:rPr>
          <w:rFonts w:ascii="宋体" w:eastAsia="宋体" w:hAnsi="宋体"/>
        </w:rPr>
        <w:t>授权的全日制IGCSE和A-Level课程体系，26门课程涵盖科学、人文、艺术门类。 同时还开设了美国AP课程。</w:t>
      </w:r>
    </w:p>
    <w:p w14:paraId="239557F9" w14:textId="4E3AF7C1" w:rsidR="00D165CF" w:rsidRPr="001A3B71" w:rsidRDefault="00D165CF" w:rsidP="00D165CF">
      <w:pPr>
        <w:ind w:firstLine="430"/>
        <w:rPr>
          <w:rFonts w:ascii="宋体" w:eastAsia="宋体" w:hAnsi="宋体"/>
        </w:rPr>
      </w:pPr>
      <w:r w:rsidRPr="001A3B71">
        <w:rPr>
          <w:rFonts w:ascii="宋体" w:eastAsia="宋体" w:hAnsi="宋体"/>
        </w:rPr>
        <w:t xml:space="preserve">  爱德</w:t>
      </w:r>
      <w:proofErr w:type="gramStart"/>
      <w:r w:rsidRPr="001A3B71">
        <w:rPr>
          <w:rFonts w:ascii="宋体" w:eastAsia="宋体" w:hAnsi="宋体"/>
        </w:rPr>
        <w:t>思国家</w:t>
      </w:r>
      <w:proofErr w:type="gramEnd"/>
      <w:r w:rsidRPr="001A3B71">
        <w:rPr>
          <w:rFonts w:ascii="宋体" w:eastAsia="宋体" w:hAnsi="宋体"/>
        </w:rPr>
        <w:t>学历与学术考试机构授权学校</w:t>
      </w:r>
    </w:p>
    <w:p w14:paraId="335CC00D" w14:textId="686897A6" w:rsidR="00D165CF" w:rsidRPr="001A3B71" w:rsidRDefault="00D165CF" w:rsidP="00D165CF">
      <w:pPr>
        <w:ind w:firstLine="430"/>
        <w:rPr>
          <w:rFonts w:ascii="宋体" w:eastAsia="宋体" w:hAnsi="宋体"/>
        </w:rPr>
      </w:pPr>
      <w:r w:rsidRPr="001A3B71">
        <w:rPr>
          <w:rFonts w:ascii="宋体" w:eastAsia="宋体" w:hAnsi="宋体"/>
        </w:rPr>
        <w:t xml:space="preserve">  美国大学理事会会员学校</w:t>
      </w:r>
    </w:p>
    <w:p w14:paraId="08408F56" w14:textId="7015AEE8" w:rsidR="00D165CF" w:rsidRPr="001A3B71" w:rsidRDefault="00D165CF" w:rsidP="00D165CF">
      <w:pPr>
        <w:ind w:firstLine="430"/>
        <w:rPr>
          <w:rFonts w:ascii="宋体" w:eastAsia="宋体" w:hAnsi="宋体"/>
        </w:rPr>
      </w:pPr>
      <w:r w:rsidRPr="001A3B71">
        <w:rPr>
          <w:rFonts w:ascii="宋体" w:eastAsia="宋体" w:hAnsi="宋体"/>
        </w:rPr>
        <w:t xml:space="preserve">  国际学校联盟（CIS）会员学校，办学水准经CIS严格认证</w:t>
      </w:r>
    </w:p>
    <w:p w14:paraId="2FC79D33" w14:textId="65C8677B" w:rsidR="00D165CF" w:rsidRPr="001A3B71" w:rsidRDefault="00D165CF" w:rsidP="00D165CF">
      <w:pPr>
        <w:ind w:firstLine="430"/>
        <w:rPr>
          <w:rFonts w:ascii="宋体" w:eastAsia="宋体" w:hAnsi="宋体"/>
        </w:rPr>
      </w:pPr>
      <w:r w:rsidRPr="001A3B71">
        <w:rPr>
          <w:rFonts w:ascii="宋体" w:eastAsia="宋体" w:hAnsi="宋体"/>
        </w:rPr>
        <w:t xml:space="preserve">  亚洲英基学校联盟和东亚国际学校理事会会员学校</w:t>
      </w:r>
    </w:p>
    <w:p w14:paraId="7E0A0F72" w14:textId="26AAF2B7" w:rsidR="00D165CF" w:rsidRPr="001A3B71" w:rsidRDefault="00D165CF" w:rsidP="00D165CF">
      <w:pPr>
        <w:ind w:firstLine="430"/>
        <w:rPr>
          <w:rFonts w:ascii="宋体" w:eastAsia="宋体" w:hAnsi="宋体"/>
        </w:rPr>
      </w:pPr>
      <w:r w:rsidRPr="001A3B71">
        <w:rPr>
          <w:rFonts w:ascii="宋体" w:eastAsia="宋体" w:hAnsi="宋体"/>
        </w:rPr>
        <w:t>学生自发组织100多个课外活动社团，涉及科学、人文、艺术、体育、公益、领导力、生活技能等广阔领域</w:t>
      </w:r>
    </w:p>
    <w:p w14:paraId="00AD475E" w14:textId="79531683" w:rsidR="005532C3" w:rsidRPr="001A3B71" w:rsidRDefault="005532C3" w:rsidP="005532C3">
      <w:pPr>
        <w:rPr>
          <w:rFonts w:ascii="宋体" w:eastAsia="宋体" w:hAnsi="宋体" w:hint="eastAsia"/>
        </w:rPr>
      </w:pPr>
      <w:r w:rsidRPr="001A3B71">
        <w:rPr>
          <w:rFonts w:ascii="宋体" w:eastAsia="宋体" w:hAnsi="宋体" w:hint="eastAsia"/>
        </w:rPr>
        <w:t>教学成果</w:t>
      </w:r>
    </w:p>
    <w:p w14:paraId="5CBA6976" w14:textId="3D78DBFD" w:rsidR="005532C3" w:rsidRPr="001A3B71" w:rsidRDefault="005532C3" w:rsidP="005532C3">
      <w:pPr>
        <w:ind w:firstLine="430"/>
        <w:rPr>
          <w:rFonts w:ascii="宋体" w:eastAsia="宋体" w:hAnsi="宋体" w:hint="eastAsia"/>
        </w:rPr>
      </w:pPr>
      <w:r w:rsidRPr="001A3B71">
        <w:rPr>
          <w:rFonts w:ascii="宋体" w:eastAsia="宋体" w:hAnsi="宋体"/>
        </w:rPr>
        <w:t>16年间，103个全球第一　162个中国第一</w:t>
      </w:r>
    </w:p>
    <w:p w14:paraId="6847BDB9" w14:textId="1AB70DC1" w:rsidR="005532C3" w:rsidRPr="001A3B71" w:rsidRDefault="005532C3" w:rsidP="005532C3">
      <w:pPr>
        <w:ind w:firstLine="430"/>
        <w:rPr>
          <w:rFonts w:ascii="宋体" w:eastAsia="宋体" w:hAnsi="宋体" w:hint="eastAsia"/>
        </w:rPr>
      </w:pPr>
      <w:r w:rsidRPr="001A3B71">
        <w:rPr>
          <w:rFonts w:ascii="宋体" w:eastAsia="宋体" w:hAnsi="宋体" w:hint="eastAsia"/>
        </w:rPr>
        <w:t>对于选择深国交，就读英国</w:t>
      </w:r>
      <w:r w:rsidRPr="001A3B71">
        <w:rPr>
          <w:rFonts w:ascii="宋体" w:eastAsia="宋体" w:hAnsi="宋体"/>
        </w:rPr>
        <w:t>IGCSE和A Level体系的中国学子来说，放弃中国传统高考之后，用什么成绩申请海外名校是众多学生和家长非常关心的问题。</w:t>
      </w:r>
    </w:p>
    <w:p w14:paraId="1EAED9B8" w14:textId="761C6217" w:rsidR="005532C3" w:rsidRPr="001A3B71" w:rsidRDefault="005532C3" w:rsidP="005532C3">
      <w:pPr>
        <w:ind w:firstLine="430"/>
        <w:rPr>
          <w:rFonts w:ascii="宋体" w:eastAsia="宋体" w:hAnsi="宋体" w:hint="eastAsia"/>
        </w:rPr>
      </w:pPr>
      <w:r w:rsidRPr="001A3B71">
        <w:rPr>
          <w:rFonts w:ascii="宋体" w:eastAsia="宋体" w:hAnsi="宋体" w:hint="eastAsia"/>
        </w:rPr>
        <w:t>剑桥大学考试院（</w:t>
      </w:r>
      <w:r w:rsidRPr="001A3B71">
        <w:rPr>
          <w:rFonts w:ascii="宋体" w:eastAsia="宋体" w:hAnsi="宋体"/>
        </w:rPr>
        <w:t>CIE）</w:t>
      </w:r>
      <w:proofErr w:type="gramStart"/>
      <w:r w:rsidRPr="001A3B71">
        <w:rPr>
          <w:rFonts w:ascii="宋体" w:eastAsia="宋体" w:hAnsi="宋体"/>
        </w:rPr>
        <w:t>举办举办</w:t>
      </w:r>
      <w:proofErr w:type="gramEnd"/>
      <w:r w:rsidRPr="001A3B71">
        <w:rPr>
          <w:rFonts w:ascii="宋体" w:eastAsia="宋体" w:hAnsi="宋体"/>
        </w:rPr>
        <w:t>的国际考试便是针对全球学习IGCSE和A Level体系的学生举办的最具权威性的“国际性统考”，被全球160多个国家和地区的大学所承认。不管申请英国、美国，还是其他国家，CIE国际考试成绩都是学生申请全球范围内优质大学最重要的学术水平依据，直接反映学生的学术竞争力及其所在学校的整体办学水平。</w:t>
      </w:r>
    </w:p>
    <w:p w14:paraId="7E4AF978" w14:textId="66A30A94" w:rsidR="005532C3" w:rsidRPr="001A3B71" w:rsidRDefault="005532C3" w:rsidP="005532C3">
      <w:pPr>
        <w:ind w:firstLine="430"/>
        <w:rPr>
          <w:rFonts w:ascii="宋体" w:eastAsia="宋体" w:hAnsi="宋体" w:hint="eastAsia"/>
        </w:rPr>
      </w:pPr>
      <w:r w:rsidRPr="001A3B71">
        <w:rPr>
          <w:rFonts w:ascii="宋体" w:eastAsia="宋体" w:hAnsi="宋体" w:hint="eastAsia"/>
        </w:rPr>
        <w:t>自</w:t>
      </w:r>
      <w:r w:rsidRPr="001A3B71">
        <w:rPr>
          <w:rFonts w:ascii="宋体" w:eastAsia="宋体" w:hAnsi="宋体"/>
        </w:rPr>
        <w:t>2008年起，剑桥大学考试院（CIE）每年对全球IGCSE和A Level体系学校进行国际考试成绩排名。目前，CIE在中国授权注册的国际学校（部）约230所，深国交从开始评选至今，连续每年蝉联中国同类学校第一名。这是对深国交学生成绩的肯定，也说明深国交师</w:t>
      </w:r>
      <w:r w:rsidRPr="001A3B71">
        <w:rPr>
          <w:rFonts w:ascii="宋体" w:eastAsia="宋体" w:hAnsi="宋体"/>
        </w:rPr>
        <w:lastRenderedPageBreak/>
        <w:t>资队伍水准之高、教育培养方式之科学有效。</w:t>
      </w:r>
    </w:p>
    <w:p w14:paraId="59CB438F" w14:textId="17D9D01F" w:rsidR="005532C3" w:rsidRPr="001A3B71" w:rsidRDefault="005532C3" w:rsidP="005532C3">
      <w:pPr>
        <w:ind w:firstLine="430"/>
        <w:rPr>
          <w:rFonts w:ascii="宋体" w:eastAsia="宋体" w:hAnsi="宋体" w:hint="eastAsia"/>
        </w:rPr>
      </w:pPr>
      <w:r w:rsidRPr="001A3B71">
        <w:rPr>
          <w:rFonts w:ascii="宋体" w:eastAsia="宋体" w:hAnsi="宋体" w:hint="eastAsia"/>
        </w:rPr>
        <w:t>随着我校整体教师素质的提高、外教比例的持续增加，拓展更丰富的学科，让学生有更自由的专业选择和职业规划，为大学申请开辟多元化的道路，这是深国交不懈的追求。</w:t>
      </w:r>
    </w:p>
    <w:p w14:paraId="1EDDB307" w14:textId="1A11EE82" w:rsidR="005532C3" w:rsidRPr="001A3B71" w:rsidRDefault="005532C3" w:rsidP="005532C3">
      <w:pPr>
        <w:ind w:firstLine="430"/>
        <w:rPr>
          <w:rFonts w:ascii="宋体" w:eastAsia="宋体" w:hAnsi="宋体" w:hint="eastAsia"/>
        </w:rPr>
      </w:pPr>
      <w:r w:rsidRPr="001A3B71">
        <w:rPr>
          <w:rFonts w:ascii="宋体" w:eastAsia="宋体" w:hAnsi="宋体"/>
        </w:rPr>
        <w:t xml:space="preserve">2019年深国交在国际考试中获奖总数为40人次，20人次获得世界顶尖奖，19人次获得中国顶尖奖，1人次获得AS四科总分第一 </w:t>
      </w:r>
    </w:p>
    <w:p w14:paraId="3A29C9F1" w14:textId="77777777" w:rsidR="005532C3" w:rsidRPr="001A3B71" w:rsidRDefault="005532C3" w:rsidP="005532C3">
      <w:pPr>
        <w:ind w:firstLine="430"/>
        <w:rPr>
          <w:rFonts w:ascii="宋体" w:eastAsia="宋体" w:hAnsi="宋体"/>
        </w:rPr>
      </w:pPr>
      <w:r w:rsidRPr="001A3B71">
        <w:rPr>
          <w:rFonts w:ascii="宋体" w:eastAsia="宋体" w:hAnsi="宋体"/>
        </w:rPr>
        <w:t>2018年深国交在国际考试中获奖总数为42人次，21人次获得世界顶尖奖，16人次获得中国顶尖奖，4人次获得出色成绩奖，1人次获得AL三科总分第一</w:t>
      </w:r>
    </w:p>
    <w:p w14:paraId="3B05A289" w14:textId="3CF7C260" w:rsidR="005532C3" w:rsidRPr="001A3B71" w:rsidRDefault="005532C3" w:rsidP="005532C3">
      <w:pPr>
        <w:ind w:firstLine="430"/>
        <w:rPr>
          <w:rFonts w:ascii="宋体" w:eastAsia="宋体" w:hAnsi="宋体" w:hint="eastAsia"/>
        </w:rPr>
      </w:pPr>
      <w:r w:rsidRPr="001A3B71">
        <w:rPr>
          <w:rFonts w:ascii="宋体" w:eastAsia="宋体" w:hAnsi="宋体"/>
        </w:rPr>
        <w:t>2017年：13人世界第一，16人中国第一</w:t>
      </w:r>
    </w:p>
    <w:p w14:paraId="62393E9B" w14:textId="77777777" w:rsidR="005532C3" w:rsidRPr="001A3B71" w:rsidRDefault="005532C3" w:rsidP="005532C3">
      <w:pPr>
        <w:ind w:firstLine="430"/>
        <w:rPr>
          <w:rFonts w:ascii="宋体" w:eastAsia="宋体" w:hAnsi="宋体"/>
        </w:rPr>
      </w:pPr>
      <w:r w:rsidRPr="001A3B71">
        <w:rPr>
          <w:rFonts w:ascii="宋体" w:eastAsia="宋体" w:hAnsi="宋体"/>
        </w:rPr>
        <w:t>2016年：13人世界第一，18人中国第一</w:t>
      </w:r>
    </w:p>
    <w:p w14:paraId="49239C2C" w14:textId="77777777" w:rsidR="005532C3" w:rsidRPr="001A3B71" w:rsidRDefault="005532C3" w:rsidP="005532C3">
      <w:pPr>
        <w:ind w:firstLine="430"/>
        <w:rPr>
          <w:rFonts w:ascii="宋体" w:eastAsia="宋体" w:hAnsi="宋体"/>
        </w:rPr>
      </w:pPr>
      <w:r w:rsidRPr="001A3B71">
        <w:rPr>
          <w:rFonts w:ascii="宋体" w:eastAsia="宋体" w:hAnsi="宋体"/>
        </w:rPr>
        <w:t>2015年国际考试再创辉煌.</w:t>
      </w:r>
    </w:p>
    <w:p w14:paraId="762B11FB" w14:textId="77777777" w:rsidR="005532C3" w:rsidRPr="001A3B71" w:rsidRDefault="005532C3" w:rsidP="005532C3">
      <w:pPr>
        <w:ind w:firstLine="430"/>
        <w:rPr>
          <w:rFonts w:ascii="宋体" w:eastAsia="宋体" w:hAnsi="宋体"/>
        </w:rPr>
      </w:pPr>
      <w:r w:rsidRPr="001A3B71">
        <w:rPr>
          <w:rFonts w:ascii="宋体" w:eastAsia="宋体" w:hAnsi="宋体"/>
        </w:rPr>
        <w:t>2014年国际考试：3人获得世界第一，10人获中国第一.</w:t>
      </w:r>
    </w:p>
    <w:p w14:paraId="6D5DCDC1" w14:textId="77777777" w:rsidR="005532C3" w:rsidRPr="001A3B71" w:rsidRDefault="005532C3" w:rsidP="005532C3">
      <w:pPr>
        <w:ind w:firstLine="430"/>
        <w:rPr>
          <w:rFonts w:ascii="宋体" w:eastAsia="宋体" w:hAnsi="宋体"/>
        </w:rPr>
      </w:pPr>
      <w:r w:rsidRPr="001A3B71">
        <w:rPr>
          <w:rFonts w:ascii="宋体" w:eastAsia="宋体" w:hAnsi="宋体"/>
        </w:rPr>
        <w:t>2013年国际考试：9人次世界第一，9人次中国第一.</w:t>
      </w:r>
    </w:p>
    <w:p w14:paraId="42AB63D1" w14:textId="77777777" w:rsidR="005532C3" w:rsidRPr="001A3B71" w:rsidRDefault="005532C3" w:rsidP="005532C3">
      <w:pPr>
        <w:ind w:firstLine="430"/>
        <w:rPr>
          <w:rFonts w:ascii="宋体" w:eastAsia="宋体" w:hAnsi="宋体"/>
        </w:rPr>
      </w:pPr>
      <w:r w:rsidRPr="001A3B71">
        <w:rPr>
          <w:rFonts w:ascii="宋体" w:eastAsia="宋体" w:hAnsi="宋体"/>
        </w:rPr>
        <w:t>2012年国际考试再续辉煌，深国交连续5年蝉联中国排名第一： 2人获得世界第一，13人次获中国第一，A level 3科总分中国第一名.</w:t>
      </w:r>
    </w:p>
    <w:p w14:paraId="442128C2" w14:textId="77777777" w:rsidR="005532C3" w:rsidRPr="001A3B71" w:rsidRDefault="005532C3" w:rsidP="005532C3">
      <w:pPr>
        <w:ind w:firstLine="430"/>
        <w:rPr>
          <w:rFonts w:ascii="宋体" w:eastAsia="宋体" w:hAnsi="宋体"/>
        </w:rPr>
      </w:pPr>
      <w:r w:rsidRPr="001A3B71">
        <w:rPr>
          <w:rFonts w:ascii="宋体" w:eastAsia="宋体" w:hAnsi="宋体"/>
        </w:rPr>
        <w:t>2011年国际考试再续辉煌：2人世界第一，14人次中国第一 包揽IGCSE 7科总分中国前三名、As 3科、4科总分中国前两名、A2 3科总分中国前三名 为第27个教师节献礼</w:t>
      </w:r>
    </w:p>
    <w:p w14:paraId="47258087" w14:textId="77777777" w:rsidR="005532C3" w:rsidRPr="001A3B71" w:rsidRDefault="005532C3" w:rsidP="005532C3">
      <w:pPr>
        <w:ind w:firstLine="430"/>
        <w:rPr>
          <w:rFonts w:ascii="宋体" w:eastAsia="宋体" w:hAnsi="宋体"/>
        </w:rPr>
      </w:pPr>
      <w:r w:rsidRPr="001A3B71">
        <w:rPr>
          <w:rFonts w:ascii="宋体" w:eastAsia="宋体" w:hAnsi="宋体"/>
        </w:rPr>
        <w:t>2010年国际高考8人世界第一，12人中国第一</w:t>
      </w:r>
    </w:p>
    <w:p w14:paraId="04C0A405" w14:textId="77777777" w:rsidR="005532C3" w:rsidRPr="001A3B71" w:rsidRDefault="005532C3" w:rsidP="005532C3">
      <w:pPr>
        <w:ind w:firstLine="430"/>
        <w:rPr>
          <w:rFonts w:ascii="宋体" w:eastAsia="宋体" w:hAnsi="宋体"/>
        </w:rPr>
      </w:pPr>
      <w:r w:rsidRPr="001A3B71">
        <w:rPr>
          <w:rFonts w:ascii="宋体" w:eastAsia="宋体" w:hAnsi="宋体"/>
        </w:rPr>
        <w:t>09年国际高考2人单科世界第一，10人单科中国第一</w:t>
      </w:r>
    </w:p>
    <w:p w14:paraId="072E2994" w14:textId="07E8ABDA" w:rsidR="005532C3" w:rsidRPr="001A3B71" w:rsidRDefault="005532C3" w:rsidP="005532C3">
      <w:pPr>
        <w:ind w:firstLine="430"/>
        <w:rPr>
          <w:rFonts w:ascii="宋体" w:eastAsia="宋体" w:hAnsi="宋体"/>
        </w:rPr>
      </w:pPr>
      <w:r w:rsidRPr="001A3B71">
        <w:rPr>
          <w:rFonts w:ascii="宋体" w:eastAsia="宋体" w:hAnsi="宋体"/>
        </w:rPr>
        <w:t>08年国际考试再创佳绩，5人次单科世界第一，7人次单科中国第一</w:t>
      </w:r>
    </w:p>
    <w:p w14:paraId="04158EE9" w14:textId="77777777" w:rsidR="005532C3" w:rsidRPr="001A3B71" w:rsidRDefault="005532C3" w:rsidP="005532C3">
      <w:pPr>
        <w:ind w:firstLine="430"/>
        <w:rPr>
          <w:rFonts w:ascii="宋体" w:eastAsia="宋体" w:hAnsi="宋体" w:hint="eastAsia"/>
        </w:rPr>
      </w:pPr>
    </w:p>
    <w:sectPr w:rsidR="005532C3" w:rsidRPr="001A3B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9F"/>
    <w:rsid w:val="001A3B71"/>
    <w:rsid w:val="00265DDD"/>
    <w:rsid w:val="005532C3"/>
    <w:rsid w:val="00A8386B"/>
    <w:rsid w:val="00D165CF"/>
    <w:rsid w:val="00EE5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E505"/>
  <w15:chartTrackingRefBased/>
  <w15:docId w15:val="{FDA44E58-4BB0-4C1C-9BC2-64B2979A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386594">
      <w:bodyDiv w:val="1"/>
      <w:marLeft w:val="0"/>
      <w:marRight w:val="0"/>
      <w:marTop w:val="0"/>
      <w:marBottom w:val="0"/>
      <w:divBdr>
        <w:top w:val="none" w:sz="0" w:space="0" w:color="auto"/>
        <w:left w:val="none" w:sz="0" w:space="0" w:color="auto"/>
        <w:bottom w:val="none" w:sz="0" w:space="0" w:color="auto"/>
        <w:right w:val="none" w:sz="0" w:space="0" w:color="auto"/>
      </w:divBdr>
    </w:div>
    <w:div w:id="1089501679">
      <w:bodyDiv w:val="1"/>
      <w:marLeft w:val="0"/>
      <w:marRight w:val="0"/>
      <w:marTop w:val="0"/>
      <w:marBottom w:val="0"/>
      <w:divBdr>
        <w:top w:val="none" w:sz="0" w:space="0" w:color="auto"/>
        <w:left w:val="none" w:sz="0" w:space="0" w:color="auto"/>
        <w:bottom w:val="none" w:sz="0" w:space="0" w:color="auto"/>
        <w:right w:val="none" w:sz="0" w:space="0" w:color="auto"/>
      </w:divBdr>
      <w:divsChild>
        <w:div w:id="311763247">
          <w:marLeft w:val="0"/>
          <w:marRight w:val="0"/>
          <w:marTop w:val="0"/>
          <w:marBottom w:val="0"/>
          <w:divBdr>
            <w:top w:val="none" w:sz="0" w:space="0" w:color="auto"/>
            <w:left w:val="none" w:sz="0" w:space="0" w:color="auto"/>
            <w:bottom w:val="none" w:sz="0" w:space="0" w:color="auto"/>
            <w:right w:val="none" w:sz="0" w:space="0" w:color="auto"/>
          </w:divBdr>
        </w:div>
        <w:div w:id="33041176">
          <w:marLeft w:val="0"/>
          <w:marRight w:val="0"/>
          <w:marTop w:val="0"/>
          <w:marBottom w:val="0"/>
          <w:divBdr>
            <w:top w:val="none" w:sz="0" w:space="0" w:color="auto"/>
            <w:left w:val="none" w:sz="0" w:space="0" w:color="auto"/>
            <w:bottom w:val="none" w:sz="0" w:space="0" w:color="auto"/>
            <w:right w:val="none" w:sz="0" w:space="0" w:color="auto"/>
          </w:divBdr>
          <w:divsChild>
            <w:div w:id="610824307">
              <w:marLeft w:val="0"/>
              <w:marRight w:val="0"/>
              <w:marTop w:val="0"/>
              <w:marBottom w:val="0"/>
              <w:divBdr>
                <w:top w:val="none" w:sz="0" w:space="0" w:color="auto"/>
                <w:left w:val="none" w:sz="0" w:space="0" w:color="auto"/>
                <w:bottom w:val="none" w:sz="0" w:space="0" w:color="auto"/>
                <w:right w:val="none" w:sz="0" w:space="0" w:color="auto"/>
              </w:divBdr>
            </w:div>
            <w:div w:id="532226551">
              <w:marLeft w:val="0"/>
              <w:marRight w:val="0"/>
              <w:marTop w:val="0"/>
              <w:marBottom w:val="0"/>
              <w:divBdr>
                <w:top w:val="none" w:sz="0" w:space="0" w:color="auto"/>
                <w:left w:val="none" w:sz="0" w:space="0" w:color="auto"/>
                <w:bottom w:val="none" w:sz="0" w:space="0" w:color="auto"/>
                <w:right w:val="none" w:sz="0" w:space="0" w:color="auto"/>
              </w:divBdr>
            </w:div>
            <w:div w:id="619193151">
              <w:marLeft w:val="0"/>
              <w:marRight w:val="0"/>
              <w:marTop w:val="0"/>
              <w:marBottom w:val="0"/>
              <w:divBdr>
                <w:top w:val="none" w:sz="0" w:space="0" w:color="auto"/>
                <w:left w:val="none" w:sz="0" w:space="0" w:color="auto"/>
                <w:bottom w:val="none" w:sz="0" w:space="0" w:color="auto"/>
                <w:right w:val="none" w:sz="0" w:space="0" w:color="auto"/>
              </w:divBdr>
            </w:div>
            <w:div w:id="1224099854">
              <w:marLeft w:val="0"/>
              <w:marRight w:val="0"/>
              <w:marTop w:val="0"/>
              <w:marBottom w:val="0"/>
              <w:divBdr>
                <w:top w:val="none" w:sz="0" w:space="0" w:color="auto"/>
                <w:left w:val="none" w:sz="0" w:space="0" w:color="auto"/>
                <w:bottom w:val="none" w:sz="0" w:space="0" w:color="auto"/>
                <w:right w:val="none" w:sz="0" w:space="0" w:color="auto"/>
              </w:divBdr>
            </w:div>
            <w:div w:id="1365442915">
              <w:marLeft w:val="0"/>
              <w:marRight w:val="0"/>
              <w:marTop w:val="0"/>
              <w:marBottom w:val="0"/>
              <w:divBdr>
                <w:top w:val="none" w:sz="0" w:space="0" w:color="auto"/>
                <w:left w:val="none" w:sz="0" w:space="0" w:color="auto"/>
                <w:bottom w:val="none" w:sz="0" w:space="0" w:color="auto"/>
                <w:right w:val="none" w:sz="0" w:space="0" w:color="auto"/>
              </w:divBdr>
            </w:div>
            <w:div w:id="720441300">
              <w:marLeft w:val="0"/>
              <w:marRight w:val="0"/>
              <w:marTop w:val="0"/>
              <w:marBottom w:val="0"/>
              <w:divBdr>
                <w:top w:val="none" w:sz="0" w:space="0" w:color="auto"/>
                <w:left w:val="none" w:sz="0" w:space="0" w:color="auto"/>
                <w:bottom w:val="none" w:sz="0" w:space="0" w:color="auto"/>
                <w:right w:val="none" w:sz="0" w:space="0" w:color="auto"/>
              </w:divBdr>
            </w:div>
            <w:div w:id="907614913">
              <w:marLeft w:val="0"/>
              <w:marRight w:val="0"/>
              <w:marTop w:val="0"/>
              <w:marBottom w:val="0"/>
              <w:divBdr>
                <w:top w:val="none" w:sz="0" w:space="0" w:color="auto"/>
                <w:left w:val="none" w:sz="0" w:space="0" w:color="auto"/>
                <w:bottom w:val="none" w:sz="0" w:space="0" w:color="auto"/>
                <w:right w:val="none" w:sz="0" w:space="0" w:color="auto"/>
              </w:divBdr>
            </w:div>
            <w:div w:id="20160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峰</dc:creator>
  <cp:keywords/>
  <dc:description/>
  <cp:lastModifiedBy>郑 峰</cp:lastModifiedBy>
  <cp:revision>4</cp:revision>
  <dcterms:created xsi:type="dcterms:W3CDTF">2021-04-23T07:54:00Z</dcterms:created>
  <dcterms:modified xsi:type="dcterms:W3CDTF">2021-04-23T08:10:00Z</dcterms:modified>
</cp:coreProperties>
</file>