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D6A1" w14:textId="2256462D" w:rsidR="00265DDD" w:rsidRDefault="005200EA" w:rsidP="005200EA">
      <w:pPr>
        <w:jc w:val="center"/>
        <w:rPr>
          <w:rFonts w:ascii="Calibri" w:hAnsi="Calibri" w:cs="Calibri"/>
          <w:sz w:val="30"/>
          <w:szCs w:val="30"/>
        </w:rPr>
      </w:pPr>
      <w:r w:rsidRPr="005200EA">
        <w:rPr>
          <w:rFonts w:ascii="Calibri" w:hAnsi="Calibri" w:cs="Calibri"/>
          <w:sz w:val="30"/>
          <w:szCs w:val="30"/>
        </w:rPr>
        <w:t>The Experimental High School Attached to Beijing Normal University</w:t>
      </w:r>
    </w:p>
    <w:p w14:paraId="62CEE42B" w14:textId="0D343323" w:rsidR="005200EA" w:rsidRDefault="005200EA" w:rsidP="005200EA">
      <w:pPr>
        <w:rPr>
          <w:rFonts w:ascii="Calibri" w:hAnsi="Calibri" w:cs="Calibri"/>
          <w:szCs w:val="21"/>
        </w:rPr>
      </w:pPr>
      <w:r w:rsidRPr="005200EA">
        <w:rPr>
          <w:rFonts w:ascii="Calibri" w:hAnsi="Calibri" w:cs="Calibri"/>
          <w:szCs w:val="21"/>
        </w:rPr>
        <w:t xml:space="preserve">Welcome to The Experimental High School Attached to Beijing Normal University. </w:t>
      </w:r>
      <w:proofErr w:type="gramStart"/>
      <w:r w:rsidRPr="005200EA">
        <w:rPr>
          <w:rFonts w:ascii="Calibri" w:hAnsi="Calibri" w:cs="Calibri"/>
          <w:szCs w:val="21"/>
        </w:rPr>
        <w:t>It's</w:t>
      </w:r>
      <w:proofErr w:type="gramEnd"/>
      <w:r w:rsidRPr="005200EA">
        <w:rPr>
          <w:rFonts w:ascii="Calibri" w:hAnsi="Calibri" w:cs="Calibri"/>
          <w:szCs w:val="21"/>
        </w:rPr>
        <w:t xml:space="preserve"> a great pleasure, as the Principal of this wonderful school, to introduce you to all she has to offer.</w:t>
      </w:r>
    </w:p>
    <w:p w14:paraId="01357BCF" w14:textId="398B6E98" w:rsidR="005200EA" w:rsidRPr="005200EA" w:rsidRDefault="005200EA" w:rsidP="005200EA">
      <w:pPr>
        <w:rPr>
          <w:rFonts w:ascii="Calibri" w:hAnsi="Calibri" w:cs="Calibri" w:hint="eastAsia"/>
          <w:szCs w:val="21"/>
        </w:rPr>
      </w:pPr>
      <w:r w:rsidRPr="005200EA">
        <w:rPr>
          <w:rFonts w:ascii="Calibri" w:hAnsi="Calibri" w:cs="Calibri"/>
          <w:szCs w:val="21"/>
        </w:rPr>
        <w:t>The Experimental High School Attached to Beijing Normal University (ESBNU) has enjoyed its prestigious reputation in China for the past ninety-eight years (1917-2015).</w:t>
      </w:r>
    </w:p>
    <w:p w14:paraId="2BB7C2ED" w14:textId="351E8E98" w:rsidR="005200EA" w:rsidRPr="005200EA" w:rsidRDefault="005200EA" w:rsidP="005200EA">
      <w:pPr>
        <w:rPr>
          <w:rFonts w:ascii="Calibri" w:hAnsi="Calibri" w:cs="Calibri" w:hint="eastAsia"/>
          <w:szCs w:val="21"/>
        </w:rPr>
      </w:pPr>
      <w:r w:rsidRPr="005200EA">
        <w:rPr>
          <w:rFonts w:ascii="Calibri" w:hAnsi="Calibri" w:cs="Calibri"/>
          <w:szCs w:val="21"/>
        </w:rPr>
        <w:t xml:space="preserve">Over the years of exploration in the education reform, ESBNU has gradually developed a set of mature curriculum systems that include compulsory courses, specialized courses, elective courses, and extra curriculum activities. We are </w:t>
      </w:r>
      <w:proofErr w:type="gramStart"/>
      <w:r w:rsidRPr="005200EA">
        <w:rPr>
          <w:rFonts w:ascii="Calibri" w:hAnsi="Calibri" w:cs="Calibri"/>
          <w:szCs w:val="21"/>
        </w:rPr>
        <w:t>very proud</w:t>
      </w:r>
      <w:proofErr w:type="gramEnd"/>
      <w:r w:rsidRPr="005200EA">
        <w:rPr>
          <w:rFonts w:ascii="Calibri" w:hAnsi="Calibri" w:cs="Calibri"/>
          <w:szCs w:val="21"/>
        </w:rPr>
        <w:t xml:space="preserve"> of the excellence we are able to offer students, and our beautiful campus.</w:t>
      </w:r>
    </w:p>
    <w:p w14:paraId="63FDF046" w14:textId="70511ABB" w:rsidR="005200EA" w:rsidRPr="005200EA" w:rsidRDefault="005200EA" w:rsidP="005200EA">
      <w:pPr>
        <w:rPr>
          <w:rFonts w:ascii="Calibri" w:hAnsi="Calibri" w:cs="Calibri" w:hint="eastAsia"/>
          <w:szCs w:val="21"/>
        </w:rPr>
      </w:pPr>
      <w:r w:rsidRPr="005200EA">
        <w:rPr>
          <w:rFonts w:ascii="Calibri" w:hAnsi="Calibri" w:cs="Calibri"/>
          <w:szCs w:val="21"/>
        </w:rPr>
        <w:t>We insist on the aim of nurturing our students to achieve the international standards in accordance with our educational philosophy and offer as many opportunities as we can that encourage our students to show their talents on international stages.</w:t>
      </w:r>
    </w:p>
    <w:p w14:paraId="77C7DFD2" w14:textId="727B7D01" w:rsidR="005200EA" w:rsidRPr="005200EA" w:rsidRDefault="005200EA" w:rsidP="005200EA">
      <w:pPr>
        <w:rPr>
          <w:rFonts w:ascii="Calibri" w:hAnsi="Calibri" w:cs="Calibri" w:hint="eastAsia"/>
          <w:szCs w:val="21"/>
        </w:rPr>
      </w:pPr>
      <w:r w:rsidRPr="005200EA">
        <w:rPr>
          <w:rFonts w:ascii="Calibri" w:hAnsi="Calibri" w:cs="Calibri"/>
          <w:szCs w:val="21"/>
        </w:rPr>
        <w:t xml:space="preserve">We successfully set a </w:t>
      </w:r>
      <w:proofErr w:type="gramStart"/>
      <w:r w:rsidRPr="005200EA">
        <w:rPr>
          <w:rFonts w:ascii="Calibri" w:hAnsi="Calibri" w:cs="Calibri"/>
          <w:szCs w:val="21"/>
        </w:rPr>
        <w:t>flexible programs</w:t>
      </w:r>
      <w:proofErr w:type="gramEnd"/>
      <w:r w:rsidRPr="005200EA">
        <w:rPr>
          <w:rFonts w:ascii="Calibri" w:hAnsi="Calibri" w:cs="Calibri"/>
          <w:szCs w:val="21"/>
        </w:rPr>
        <w:t xml:space="preserve"> for the athletic and artistic students according to their potential career development. The school swimming team participated in many international championships on behalf of the national youth </w:t>
      </w:r>
      <w:proofErr w:type="gramStart"/>
      <w:r w:rsidRPr="005200EA">
        <w:rPr>
          <w:rFonts w:ascii="Calibri" w:hAnsi="Calibri" w:cs="Calibri"/>
          <w:szCs w:val="21"/>
        </w:rPr>
        <w:t>team, and</w:t>
      </w:r>
      <w:proofErr w:type="gramEnd"/>
      <w:r w:rsidRPr="005200EA">
        <w:rPr>
          <w:rFonts w:ascii="Calibri" w:hAnsi="Calibri" w:cs="Calibri"/>
          <w:szCs w:val="21"/>
        </w:rPr>
        <w:t xml:space="preserve"> won great achievements. For the School Dancing Team, we enhance the high quality of performing. We send the students to participate in many international </w:t>
      </w:r>
      <w:proofErr w:type="gramStart"/>
      <w:r w:rsidRPr="005200EA">
        <w:rPr>
          <w:rFonts w:ascii="Calibri" w:hAnsi="Calibri" w:cs="Calibri"/>
          <w:szCs w:val="21"/>
        </w:rPr>
        <w:t>performance</w:t>
      </w:r>
      <w:proofErr w:type="gramEnd"/>
      <w:r w:rsidRPr="005200EA">
        <w:rPr>
          <w:rFonts w:ascii="Calibri" w:hAnsi="Calibri" w:cs="Calibri"/>
          <w:szCs w:val="21"/>
        </w:rPr>
        <w:t xml:space="preserve"> shows each year.</w:t>
      </w:r>
    </w:p>
    <w:p w14:paraId="0D780741" w14:textId="06777FFC" w:rsidR="005200EA" w:rsidRPr="005200EA" w:rsidRDefault="005200EA" w:rsidP="005200EA">
      <w:pPr>
        <w:rPr>
          <w:rFonts w:ascii="Calibri" w:hAnsi="Calibri" w:cs="Calibri" w:hint="eastAsia"/>
          <w:szCs w:val="21"/>
        </w:rPr>
      </w:pPr>
      <w:r w:rsidRPr="005200EA">
        <w:rPr>
          <w:rFonts w:ascii="Calibri" w:hAnsi="Calibri" w:cs="Calibri"/>
          <w:szCs w:val="21"/>
        </w:rPr>
        <w:t xml:space="preserve">Fortunately, many of our athletic and artistic students were admitted by some of the world’s top universities like MIT in the United States and </w:t>
      </w:r>
      <w:proofErr w:type="spellStart"/>
      <w:r w:rsidRPr="005200EA">
        <w:rPr>
          <w:rFonts w:ascii="Calibri" w:hAnsi="Calibri" w:cs="Calibri"/>
          <w:szCs w:val="21"/>
        </w:rPr>
        <w:t>Qinghua</w:t>
      </w:r>
      <w:proofErr w:type="spellEnd"/>
      <w:r w:rsidRPr="005200EA">
        <w:rPr>
          <w:rFonts w:ascii="Calibri" w:hAnsi="Calibri" w:cs="Calibri"/>
          <w:szCs w:val="21"/>
        </w:rPr>
        <w:t xml:space="preserve"> University in China.</w:t>
      </w:r>
    </w:p>
    <w:p w14:paraId="2E8B855E" w14:textId="31759A53" w:rsidR="005200EA" w:rsidRPr="005200EA" w:rsidRDefault="005200EA" w:rsidP="005200EA">
      <w:pPr>
        <w:rPr>
          <w:rFonts w:ascii="Calibri" w:hAnsi="Calibri" w:cs="Calibri" w:hint="eastAsia"/>
          <w:szCs w:val="21"/>
        </w:rPr>
      </w:pPr>
      <w:r w:rsidRPr="005200EA">
        <w:rPr>
          <w:rFonts w:ascii="Calibri" w:hAnsi="Calibri" w:cs="Calibri"/>
          <w:szCs w:val="21"/>
        </w:rPr>
        <w:t xml:space="preserve">The Chinese ancient education philosopher Mencius said, “It is my great pleasure to find and nurture the talents in the world. </w:t>
      </w:r>
      <w:proofErr w:type="gramStart"/>
      <w:r w:rsidRPr="005200EA">
        <w:rPr>
          <w:rFonts w:ascii="Calibri" w:hAnsi="Calibri" w:cs="Calibri"/>
          <w:szCs w:val="21"/>
        </w:rPr>
        <w:t>”For</w:t>
      </w:r>
      <w:proofErr w:type="gramEnd"/>
      <w:r w:rsidRPr="005200EA">
        <w:rPr>
          <w:rFonts w:ascii="Calibri" w:hAnsi="Calibri" w:cs="Calibri"/>
          <w:szCs w:val="21"/>
        </w:rPr>
        <w:t xml:space="preserve"> me, as the principal of the Experimental high school, I know to provide the best education for my students is the core of education in this school. Thus, I would sincerely wish all the staff in this school to dedicate to the quality education that the students need most. I wish all the students in this school enjoy their career here.</w:t>
      </w:r>
    </w:p>
    <w:p w14:paraId="269A6AE2" w14:textId="07AE2957" w:rsidR="005200EA" w:rsidRDefault="005200EA" w:rsidP="005200EA">
      <w:pPr>
        <w:rPr>
          <w:rFonts w:ascii="Calibri" w:hAnsi="Calibri" w:cs="Calibri"/>
          <w:szCs w:val="21"/>
        </w:rPr>
      </w:pPr>
      <w:r w:rsidRPr="005200EA">
        <w:rPr>
          <w:rFonts w:ascii="Calibri" w:hAnsi="Calibri" w:cs="Calibri"/>
          <w:szCs w:val="21"/>
        </w:rPr>
        <w:t xml:space="preserve">This prospectus aims to give you some background information about our school even though it could at best show you a glimpse of what life is like in the Experimental High School Attached </w:t>
      </w:r>
      <w:proofErr w:type="gramStart"/>
      <w:r w:rsidRPr="005200EA">
        <w:rPr>
          <w:rFonts w:ascii="Calibri" w:hAnsi="Calibri" w:cs="Calibri"/>
          <w:szCs w:val="21"/>
        </w:rPr>
        <w:t>To</w:t>
      </w:r>
      <w:proofErr w:type="gramEnd"/>
      <w:r w:rsidRPr="005200EA">
        <w:rPr>
          <w:rFonts w:ascii="Calibri" w:hAnsi="Calibri" w:cs="Calibri"/>
          <w:szCs w:val="21"/>
        </w:rPr>
        <w:t xml:space="preserve"> Beijing Normal University. Should you wish to know more about us, you are most welcome to contact with us.</w:t>
      </w:r>
    </w:p>
    <w:p w14:paraId="3F749126" w14:textId="77777777" w:rsidR="005200EA" w:rsidRPr="005200EA" w:rsidRDefault="005200EA" w:rsidP="005200EA">
      <w:pPr>
        <w:rPr>
          <w:rFonts w:ascii="Calibri" w:hAnsi="Calibri" w:cs="Calibri" w:hint="eastAsia"/>
          <w:szCs w:val="21"/>
        </w:rPr>
      </w:pPr>
    </w:p>
    <w:sectPr w:rsidR="005200EA" w:rsidRPr="005200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2B"/>
    <w:rsid w:val="0009422B"/>
    <w:rsid w:val="00265DDD"/>
    <w:rsid w:val="00520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494F"/>
  <w15:chartTrackingRefBased/>
  <w15:docId w15:val="{C45F9835-F9C2-440B-A777-ED8F11C8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2</cp:revision>
  <dcterms:created xsi:type="dcterms:W3CDTF">2021-04-26T07:45:00Z</dcterms:created>
  <dcterms:modified xsi:type="dcterms:W3CDTF">2021-04-26T07:47:00Z</dcterms:modified>
</cp:coreProperties>
</file>