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32D5" w14:textId="77777777" w:rsidR="004F2EA0" w:rsidRDefault="00000000">
      <w:pPr>
        <w:pStyle w:val="aa"/>
        <w:rPr>
          <w:lang w:eastAsia="zh-CN"/>
        </w:rPr>
      </w:pPr>
      <w:r>
        <w:rPr>
          <w:lang w:eastAsia="zh-CN"/>
        </w:rPr>
        <w:t>网站源代码与数据库交接清单</w:t>
      </w:r>
    </w:p>
    <w:p w14:paraId="4801F42A" w14:textId="77777777" w:rsidR="004F2EA0" w:rsidRDefault="00000000">
      <w:pPr>
        <w:pStyle w:val="1"/>
        <w:rPr>
          <w:lang w:eastAsia="zh-CN"/>
        </w:rPr>
      </w:pPr>
      <w:r>
        <w:rPr>
          <w:lang w:eastAsia="zh-CN"/>
        </w:rPr>
        <w:t>一、代码与数据库交付材料清单（</w:t>
      </w:r>
      <w:r>
        <w:rPr>
          <w:lang w:eastAsia="zh-CN"/>
        </w:rPr>
        <w:t>Checklist</w:t>
      </w:r>
      <w:r>
        <w:rPr>
          <w:lang w:eastAsia="zh-CN"/>
        </w:rPr>
        <w:t>）</w:t>
      </w:r>
    </w:p>
    <w:p w14:paraId="0E00C07C" w14:textId="77777777" w:rsidR="004F2EA0" w:rsidRDefault="00000000">
      <w:pPr>
        <w:rPr>
          <w:lang w:eastAsia="zh-CN"/>
        </w:rPr>
      </w:pPr>
      <w:r>
        <w:rPr>
          <w:lang w:eastAsia="zh-CN"/>
        </w:rPr>
        <w:t>以下为乙方在项目交付时需提供的文件清单：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F2EA0" w14:paraId="6D40CBAC" w14:textId="77777777" w:rsidTr="00C648C1">
        <w:tc>
          <w:tcPr>
            <w:tcW w:w="2880" w:type="dxa"/>
          </w:tcPr>
          <w:p w14:paraId="4DE504A0" w14:textId="77777777" w:rsidR="004F2EA0" w:rsidRDefault="00000000">
            <w:r>
              <w:t>类别</w:t>
            </w:r>
          </w:p>
        </w:tc>
        <w:tc>
          <w:tcPr>
            <w:tcW w:w="2880" w:type="dxa"/>
          </w:tcPr>
          <w:p w14:paraId="65EF5513" w14:textId="77777777" w:rsidR="004F2EA0" w:rsidRDefault="00000000">
            <w:r>
              <w:t>应交付内容</w:t>
            </w:r>
          </w:p>
        </w:tc>
        <w:tc>
          <w:tcPr>
            <w:tcW w:w="2880" w:type="dxa"/>
          </w:tcPr>
          <w:p w14:paraId="299FA9C6" w14:textId="77777777" w:rsidR="004F2EA0" w:rsidRDefault="00000000">
            <w:r>
              <w:t>说明</w:t>
            </w:r>
          </w:p>
        </w:tc>
      </w:tr>
      <w:tr w:rsidR="004F2EA0" w14:paraId="53728449" w14:textId="77777777" w:rsidTr="00C648C1">
        <w:tc>
          <w:tcPr>
            <w:tcW w:w="2880" w:type="dxa"/>
          </w:tcPr>
          <w:p w14:paraId="69D26EE8" w14:textId="77777777" w:rsidR="004F2EA0" w:rsidRDefault="00000000">
            <w:r>
              <w:t>前端代码</w:t>
            </w:r>
          </w:p>
        </w:tc>
        <w:tc>
          <w:tcPr>
            <w:tcW w:w="2880" w:type="dxa"/>
          </w:tcPr>
          <w:p w14:paraId="48F5AA00" w14:textId="77777777" w:rsidR="004F2EA0" w:rsidRDefault="00000000">
            <w:r>
              <w:t xml:space="preserve">/frontend </w:t>
            </w:r>
            <w:r>
              <w:t>目录或打包源码</w:t>
            </w:r>
          </w:p>
        </w:tc>
        <w:tc>
          <w:tcPr>
            <w:tcW w:w="2880" w:type="dxa"/>
          </w:tcPr>
          <w:p w14:paraId="1387952C" w14:textId="77777777" w:rsidR="004F2EA0" w:rsidRDefault="00000000">
            <w:r>
              <w:t>包含</w:t>
            </w:r>
            <w:r>
              <w:t xml:space="preserve"> HTML / CSS / JS / Vue/React </w:t>
            </w:r>
            <w:r>
              <w:t>项目等</w:t>
            </w:r>
          </w:p>
        </w:tc>
      </w:tr>
      <w:tr w:rsidR="004F2EA0" w14:paraId="5FF0BC3E" w14:textId="77777777" w:rsidTr="00C648C1">
        <w:tc>
          <w:tcPr>
            <w:tcW w:w="2880" w:type="dxa"/>
          </w:tcPr>
          <w:p w14:paraId="6B49D369" w14:textId="77777777" w:rsidR="004F2EA0" w:rsidRDefault="00000000">
            <w:r>
              <w:t>后端代码</w:t>
            </w:r>
          </w:p>
        </w:tc>
        <w:tc>
          <w:tcPr>
            <w:tcW w:w="2880" w:type="dxa"/>
          </w:tcPr>
          <w:p w14:paraId="0A405CC2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/backend </w:t>
            </w:r>
            <w:r>
              <w:rPr>
                <w:lang w:eastAsia="zh-CN"/>
              </w:rPr>
              <w:t>目录，含接口与业务逻辑</w:t>
            </w:r>
          </w:p>
        </w:tc>
        <w:tc>
          <w:tcPr>
            <w:tcW w:w="2880" w:type="dxa"/>
          </w:tcPr>
          <w:p w14:paraId="62332A75" w14:textId="77777777" w:rsidR="004F2EA0" w:rsidRDefault="00000000">
            <w:r>
              <w:t xml:space="preserve">Python/Node/Java/PHP </w:t>
            </w:r>
            <w:r>
              <w:t>等代码及配置</w:t>
            </w:r>
          </w:p>
        </w:tc>
      </w:tr>
      <w:tr w:rsidR="004F2EA0" w14:paraId="7F56413F" w14:textId="77777777" w:rsidTr="00C648C1">
        <w:tc>
          <w:tcPr>
            <w:tcW w:w="2880" w:type="dxa"/>
          </w:tcPr>
          <w:p w14:paraId="31728C63" w14:textId="77777777" w:rsidR="004F2EA0" w:rsidRDefault="00000000">
            <w:r>
              <w:t>数据库</w:t>
            </w:r>
          </w:p>
        </w:tc>
        <w:tc>
          <w:tcPr>
            <w:tcW w:w="2880" w:type="dxa"/>
          </w:tcPr>
          <w:p w14:paraId="12808118" w14:textId="77777777" w:rsidR="004F2EA0" w:rsidRDefault="00000000">
            <w:r>
              <w:t xml:space="preserve">.sql </w:t>
            </w:r>
            <w:r>
              <w:t>导出文件或</w:t>
            </w:r>
            <w:r>
              <w:t xml:space="preserve"> MongoDB JSON </w:t>
            </w:r>
            <w:r>
              <w:t>导出</w:t>
            </w:r>
          </w:p>
        </w:tc>
        <w:tc>
          <w:tcPr>
            <w:tcW w:w="2880" w:type="dxa"/>
          </w:tcPr>
          <w:p w14:paraId="66E52200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结构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数据完整备份，需注明版本与引擎</w:t>
            </w:r>
          </w:p>
        </w:tc>
      </w:tr>
      <w:tr w:rsidR="004F2EA0" w14:paraId="63AD232A" w14:textId="77777777" w:rsidTr="00C648C1">
        <w:tc>
          <w:tcPr>
            <w:tcW w:w="2880" w:type="dxa"/>
          </w:tcPr>
          <w:p w14:paraId="2B1219A1" w14:textId="77777777" w:rsidR="004F2EA0" w:rsidRDefault="00000000">
            <w:r>
              <w:t>环境配置</w:t>
            </w:r>
          </w:p>
        </w:tc>
        <w:tc>
          <w:tcPr>
            <w:tcW w:w="2880" w:type="dxa"/>
          </w:tcPr>
          <w:p w14:paraId="706E062F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.env </w:t>
            </w:r>
            <w:r>
              <w:rPr>
                <w:lang w:eastAsia="zh-CN"/>
              </w:rPr>
              <w:t>环境变量文件、配置说明书</w:t>
            </w:r>
          </w:p>
        </w:tc>
        <w:tc>
          <w:tcPr>
            <w:tcW w:w="2880" w:type="dxa"/>
          </w:tcPr>
          <w:p w14:paraId="47F02AF7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含数据库连接、</w:t>
            </w:r>
            <w:r>
              <w:rPr>
                <w:lang w:eastAsia="zh-CN"/>
              </w:rPr>
              <w:t>API</w:t>
            </w:r>
            <w:r>
              <w:rPr>
                <w:lang w:eastAsia="zh-CN"/>
              </w:rPr>
              <w:t>密钥等敏感配置模板</w:t>
            </w:r>
          </w:p>
        </w:tc>
      </w:tr>
      <w:tr w:rsidR="004F2EA0" w14:paraId="51C7349B" w14:textId="77777777" w:rsidTr="00C648C1">
        <w:tc>
          <w:tcPr>
            <w:tcW w:w="2880" w:type="dxa"/>
          </w:tcPr>
          <w:p w14:paraId="042AEF82" w14:textId="77777777" w:rsidR="004F2EA0" w:rsidRDefault="00000000">
            <w:r>
              <w:t>部署文档</w:t>
            </w:r>
          </w:p>
        </w:tc>
        <w:tc>
          <w:tcPr>
            <w:tcW w:w="2880" w:type="dxa"/>
          </w:tcPr>
          <w:p w14:paraId="7E32FB41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《部署指南》（含服务器环境需求、部署步骤）</w:t>
            </w:r>
          </w:p>
        </w:tc>
        <w:tc>
          <w:tcPr>
            <w:tcW w:w="2880" w:type="dxa"/>
          </w:tcPr>
          <w:p w14:paraId="04DDF330" w14:textId="77777777" w:rsidR="004F2EA0" w:rsidRDefault="00000000">
            <w:r>
              <w:t>一般为</w:t>
            </w:r>
            <w:r>
              <w:t xml:space="preserve"> README.md </w:t>
            </w:r>
            <w:r>
              <w:t>或</w:t>
            </w:r>
            <w:r>
              <w:t xml:space="preserve"> Word </w:t>
            </w:r>
            <w:r>
              <w:t>文档</w:t>
            </w:r>
          </w:p>
        </w:tc>
      </w:tr>
      <w:tr w:rsidR="004F2EA0" w14:paraId="69BBE58A" w14:textId="77777777" w:rsidTr="00C648C1">
        <w:tc>
          <w:tcPr>
            <w:tcW w:w="2880" w:type="dxa"/>
          </w:tcPr>
          <w:p w14:paraId="6239F2AD" w14:textId="77777777" w:rsidR="004F2EA0" w:rsidRDefault="00000000">
            <w:r>
              <w:t>接口文档</w:t>
            </w:r>
          </w:p>
        </w:tc>
        <w:tc>
          <w:tcPr>
            <w:tcW w:w="2880" w:type="dxa"/>
          </w:tcPr>
          <w:p w14:paraId="641FC4EA" w14:textId="77777777" w:rsidR="004F2EA0" w:rsidRDefault="00000000">
            <w:r>
              <w:t xml:space="preserve">Postman API </w:t>
            </w:r>
            <w:r>
              <w:t>文档或</w:t>
            </w:r>
            <w:r>
              <w:t xml:space="preserve"> OpenAPI </w:t>
            </w:r>
            <w:r>
              <w:t>文档</w:t>
            </w:r>
          </w:p>
        </w:tc>
        <w:tc>
          <w:tcPr>
            <w:tcW w:w="2880" w:type="dxa"/>
          </w:tcPr>
          <w:p w14:paraId="31D23EB1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所有前后端接口说明，包括参数、方法、示例</w:t>
            </w:r>
          </w:p>
        </w:tc>
      </w:tr>
      <w:tr w:rsidR="004F2EA0" w14:paraId="0DCCF324" w14:textId="77777777" w:rsidTr="00C648C1">
        <w:tc>
          <w:tcPr>
            <w:tcW w:w="2880" w:type="dxa"/>
          </w:tcPr>
          <w:p w14:paraId="6861C5C8" w14:textId="77777777" w:rsidR="004F2EA0" w:rsidRDefault="00000000">
            <w:r>
              <w:t>数据库说明文档</w:t>
            </w:r>
          </w:p>
        </w:tc>
        <w:tc>
          <w:tcPr>
            <w:tcW w:w="2880" w:type="dxa"/>
          </w:tcPr>
          <w:p w14:paraId="09ED8405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表结构说明、字段含义</w:t>
            </w:r>
          </w:p>
        </w:tc>
        <w:tc>
          <w:tcPr>
            <w:tcW w:w="2880" w:type="dxa"/>
          </w:tcPr>
          <w:p w14:paraId="77EE58AE" w14:textId="77777777" w:rsidR="004F2EA0" w:rsidRDefault="00000000">
            <w:r>
              <w:t>推荐使用</w:t>
            </w:r>
            <w:r>
              <w:t xml:space="preserve"> ER </w:t>
            </w:r>
            <w:r>
              <w:t>图或</w:t>
            </w:r>
            <w:r>
              <w:t xml:space="preserve"> Excel </w:t>
            </w:r>
            <w:r>
              <w:t>表展示</w:t>
            </w:r>
          </w:p>
        </w:tc>
      </w:tr>
      <w:tr w:rsidR="004F2EA0" w14:paraId="164E02E3" w14:textId="77777777" w:rsidTr="00C648C1">
        <w:tc>
          <w:tcPr>
            <w:tcW w:w="2880" w:type="dxa"/>
          </w:tcPr>
          <w:p w14:paraId="0A985D29" w14:textId="77777777" w:rsidR="004F2EA0" w:rsidRDefault="00000000">
            <w:r>
              <w:t>功能说明文档</w:t>
            </w:r>
          </w:p>
        </w:tc>
        <w:tc>
          <w:tcPr>
            <w:tcW w:w="2880" w:type="dxa"/>
          </w:tcPr>
          <w:p w14:paraId="123AA066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包括系统模块、业务逻辑、页面流转</w:t>
            </w:r>
          </w:p>
        </w:tc>
        <w:tc>
          <w:tcPr>
            <w:tcW w:w="2880" w:type="dxa"/>
          </w:tcPr>
          <w:p w14:paraId="6E282CDD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可复用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使用手册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中的内容，但需更技术化</w:t>
            </w:r>
          </w:p>
        </w:tc>
      </w:tr>
      <w:tr w:rsidR="004F2EA0" w14:paraId="60F73883" w14:textId="77777777" w:rsidTr="00C648C1">
        <w:tc>
          <w:tcPr>
            <w:tcW w:w="2880" w:type="dxa"/>
          </w:tcPr>
          <w:p w14:paraId="49D187D2" w14:textId="77777777" w:rsidR="004F2EA0" w:rsidRDefault="00000000">
            <w:r>
              <w:t>第三方依赖清单</w:t>
            </w:r>
          </w:p>
        </w:tc>
        <w:tc>
          <w:tcPr>
            <w:tcW w:w="2880" w:type="dxa"/>
          </w:tcPr>
          <w:p w14:paraId="06545677" w14:textId="77777777" w:rsidR="004F2EA0" w:rsidRDefault="00000000">
            <w:r>
              <w:t>如</w:t>
            </w:r>
            <w:r>
              <w:t xml:space="preserve"> package.json / requirements.txt</w:t>
            </w:r>
          </w:p>
        </w:tc>
        <w:tc>
          <w:tcPr>
            <w:tcW w:w="2880" w:type="dxa"/>
          </w:tcPr>
          <w:p w14:paraId="6C85B82B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列出所有使用的库和版本</w:t>
            </w:r>
          </w:p>
        </w:tc>
      </w:tr>
      <w:tr w:rsidR="004F2EA0" w14:paraId="39A922B9" w14:textId="77777777" w:rsidTr="00C648C1">
        <w:tc>
          <w:tcPr>
            <w:tcW w:w="2880" w:type="dxa"/>
          </w:tcPr>
          <w:p w14:paraId="073FF334" w14:textId="77777777" w:rsidR="004F2EA0" w:rsidRDefault="00000000">
            <w:r>
              <w:lastRenderedPageBreak/>
              <w:t>账号密码清单</w:t>
            </w:r>
          </w:p>
        </w:tc>
        <w:tc>
          <w:tcPr>
            <w:tcW w:w="2880" w:type="dxa"/>
          </w:tcPr>
          <w:p w14:paraId="3B61BDCD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管理后台账号、数据库账号</w:t>
            </w:r>
          </w:p>
        </w:tc>
        <w:tc>
          <w:tcPr>
            <w:tcW w:w="2880" w:type="dxa"/>
          </w:tcPr>
          <w:p w14:paraId="2FBB25E2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要求重置初始密码并加密保存</w:t>
            </w:r>
          </w:p>
        </w:tc>
      </w:tr>
    </w:tbl>
    <w:p w14:paraId="28A5E1F5" w14:textId="77777777" w:rsidR="004F2EA0" w:rsidRDefault="00000000">
      <w:pPr>
        <w:pStyle w:val="1"/>
        <w:rPr>
          <w:lang w:eastAsia="zh-CN"/>
        </w:rPr>
      </w:pPr>
      <w:r>
        <w:rPr>
          <w:lang w:eastAsia="zh-CN"/>
        </w:rPr>
        <w:t>二、建议交付格式（存放结构示例）</w:t>
      </w:r>
    </w:p>
    <w:p w14:paraId="7EDA4A2B" w14:textId="77777777" w:rsidR="004F2EA0" w:rsidRDefault="00000000">
      <w:r>
        <w:rPr>
          <w:lang w:eastAsia="zh-CN"/>
        </w:rPr>
        <w:br/>
      </w:r>
      <w:r>
        <w:t>项目交付包</w:t>
      </w:r>
      <w:r>
        <w:t>/</w:t>
      </w:r>
      <w:r>
        <w:br/>
        <w:t xml:space="preserve">├── frontend/             # </w:t>
      </w:r>
      <w:r>
        <w:t>前端源码或打包文件</w:t>
      </w:r>
      <w:r>
        <w:br/>
        <w:t xml:space="preserve">├── backend/              # </w:t>
      </w:r>
      <w:r>
        <w:t>后端代码</w:t>
      </w:r>
      <w:r>
        <w:br/>
        <w:t>├── database/</w:t>
      </w:r>
      <w:r>
        <w:br/>
        <w:t xml:space="preserve">│   ├── schema.sql        # </w:t>
      </w:r>
      <w:r>
        <w:t>表结构</w:t>
      </w:r>
      <w:r>
        <w:br/>
        <w:t xml:space="preserve">│   └── data.sql          # </w:t>
      </w:r>
      <w:r>
        <w:t>数据导出</w:t>
      </w:r>
      <w:r>
        <w:br/>
        <w:t>├── docs/</w:t>
      </w:r>
      <w:r>
        <w:br/>
        <w:t xml:space="preserve">│   ├── </w:t>
      </w:r>
      <w:r>
        <w:t>部署说明</w:t>
      </w:r>
      <w:r>
        <w:t>.md</w:t>
      </w:r>
      <w:r>
        <w:br/>
        <w:t xml:space="preserve">│   ├── </w:t>
      </w:r>
      <w:r>
        <w:t>接口文档</w:t>
      </w:r>
      <w:r>
        <w:t>.md</w:t>
      </w:r>
      <w:r>
        <w:br/>
        <w:t xml:space="preserve">│   ├── </w:t>
      </w:r>
      <w:r>
        <w:t>数据库结构说明</w:t>
      </w:r>
      <w:r>
        <w:t>.xlsx</w:t>
      </w:r>
      <w:r>
        <w:br/>
        <w:t xml:space="preserve">│   └── </w:t>
      </w:r>
      <w:r>
        <w:t>系统架构说明</w:t>
      </w:r>
      <w:r>
        <w:t>.pdf</w:t>
      </w:r>
      <w:r>
        <w:br/>
        <w:t xml:space="preserve">├── .env.template         # </w:t>
      </w:r>
      <w:r>
        <w:t>环境变量模板</w:t>
      </w:r>
      <w:r>
        <w:br/>
        <w:t xml:space="preserve">├── README.md             # </w:t>
      </w:r>
      <w:r>
        <w:t>快速启动指南</w:t>
      </w:r>
      <w:r>
        <w:br/>
        <w:t xml:space="preserve">└── </w:t>
      </w:r>
      <w:r>
        <w:t>账号密码</w:t>
      </w:r>
      <w:r>
        <w:t xml:space="preserve">.txt          # </w:t>
      </w:r>
      <w:r>
        <w:t>各类初始登录账号</w:t>
      </w:r>
      <w:r>
        <w:br/>
      </w:r>
    </w:p>
    <w:p w14:paraId="175C4F7B" w14:textId="77777777" w:rsidR="004F2EA0" w:rsidRDefault="00000000">
      <w:pPr>
        <w:pStyle w:val="1"/>
        <w:rPr>
          <w:lang w:eastAsia="zh-CN"/>
        </w:rPr>
      </w:pPr>
      <w:r>
        <w:rPr>
          <w:lang w:eastAsia="zh-CN"/>
        </w:rPr>
        <w:t>三、代码验收重点核查点</w:t>
      </w:r>
    </w:p>
    <w:p w14:paraId="4B61DEE6" w14:textId="77777777" w:rsidR="004F2EA0" w:rsidRDefault="00000000">
      <w:pPr>
        <w:rPr>
          <w:lang w:eastAsia="zh-CN"/>
        </w:rPr>
      </w:pPr>
      <w:r>
        <w:rPr>
          <w:lang w:eastAsia="zh-CN"/>
        </w:rPr>
        <w:t>以下为验收时重点关注的代码和交付物质量要求：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4F2EA0" w14:paraId="072A27C4" w14:textId="77777777" w:rsidTr="00C648C1">
        <w:tc>
          <w:tcPr>
            <w:tcW w:w="4320" w:type="dxa"/>
          </w:tcPr>
          <w:p w14:paraId="04B106C2" w14:textId="77777777" w:rsidR="004F2EA0" w:rsidRDefault="00000000">
            <w:r>
              <w:t>检查项</w:t>
            </w:r>
          </w:p>
        </w:tc>
        <w:tc>
          <w:tcPr>
            <w:tcW w:w="4320" w:type="dxa"/>
          </w:tcPr>
          <w:p w14:paraId="165CF4DB" w14:textId="77777777" w:rsidR="004F2EA0" w:rsidRDefault="00000000">
            <w:r>
              <w:t>检查说明</w:t>
            </w:r>
          </w:p>
        </w:tc>
      </w:tr>
      <w:tr w:rsidR="004F2EA0" w14:paraId="7068BD54" w14:textId="77777777" w:rsidTr="00C648C1">
        <w:tc>
          <w:tcPr>
            <w:tcW w:w="4320" w:type="dxa"/>
          </w:tcPr>
          <w:p w14:paraId="77443223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是否可在本地或服务器成功部署</w:t>
            </w:r>
          </w:p>
        </w:tc>
        <w:tc>
          <w:tcPr>
            <w:tcW w:w="4320" w:type="dxa"/>
          </w:tcPr>
          <w:p w14:paraId="0E4461CD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是否提供完整依赖与启动脚本</w:t>
            </w:r>
          </w:p>
        </w:tc>
      </w:tr>
      <w:tr w:rsidR="004F2EA0" w14:paraId="71949792" w14:textId="77777777" w:rsidTr="00C648C1">
        <w:tc>
          <w:tcPr>
            <w:tcW w:w="4320" w:type="dxa"/>
          </w:tcPr>
          <w:p w14:paraId="7D3420C5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是否包含数据库结构与初始化脚本</w:t>
            </w:r>
          </w:p>
        </w:tc>
        <w:tc>
          <w:tcPr>
            <w:tcW w:w="4320" w:type="dxa"/>
          </w:tcPr>
          <w:p w14:paraId="53DA1CED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可自动构建或导入数据</w:t>
            </w:r>
          </w:p>
        </w:tc>
      </w:tr>
      <w:tr w:rsidR="004F2EA0" w14:paraId="62E87244" w14:textId="77777777" w:rsidTr="00C648C1">
        <w:tc>
          <w:tcPr>
            <w:tcW w:w="4320" w:type="dxa"/>
          </w:tcPr>
          <w:p w14:paraId="6C87B652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是否使用清晰的文件结构和注释</w:t>
            </w:r>
          </w:p>
        </w:tc>
        <w:tc>
          <w:tcPr>
            <w:tcW w:w="4320" w:type="dxa"/>
          </w:tcPr>
          <w:p w14:paraId="2D6A526A" w14:textId="77777777" w:rsidR="004F2EA0" w:rsidRDefault="00000000">
            <w:r>
              <w:t>代码可读性、维护性</w:t>
            </w:r>
          </w:p>
        </w:tc>
      </w:tr>
      <w:tr w:rsidR="004F2EA0" w14:paraId="61246CFF" w14:textId="77777777" w:rsidTr="00C648C1">
        <w:tc>
          <w:tcPr>
            <w:tcW w:w="4320" w:type="dxa"/>
          </w:tcPr>
          <w:p w14:paraId="0A7478AB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是否提供完整接口说明</w:t>
            </w:r>
          </w:p>
        </w:tc>
        <w:tc>
          <w:tcPr>
            <w:tcW w:w="4320" w:type="dxa"/>
          </w:tcPr>
          <w:p w14:paraId="3145E30E" w14:textId="77777777" w:rsidR="004F2EA0" w:rsidRDefault="00000000">
            <w:r>
              <w:t>避免接口调用黑盒</w:t>
            </w:r>
          </w:p>
        </w:tc>
      </w:tr>
      <w:tr w:rsidR="004F2EA0" w14:paraId="20344D8B" w14:textId="77777777" w:rsidTr="00C648C1">
        <w:tc>
          <w:tcPr>
            <w:tcW w:w="4320" w:type="dxa"/>
          </w:tcPr>
          <w:p w14:paraId="4D765577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是否标明使用开源组件的版本与许可</w:t>
            </w:r>
          </w:p>
        </w:tc>
        <w:tc>
          <w:tcPr>
            <w:tcW w:w="4320" w:type="dxa"/>
          </w:tcPr>
          <w:p w14:paraId="4FB9A679" w14:textId="77777777" w:rsidR="004F2EA0" w:rsidRDefault="00000000">
            <w:r>
              <w:t>防范法律风险</w:t>
            </w:r>
          </w:p>
        </w:tc>
      </w:tr>
      <w:tr w:rsidR="004F2EA0" w14:paraId="58E5B6B9" w14:textId="77777777" w:rsidTr="00C648C1">
        <w:tc>
          <w:tcPr>
            <w:tcW w:w="4320" w:type="dxa"/>
          </w:tcPr>
          <w:p w14:paraId="118FA251" w14:textId="77777777" w:rsidR="004F2EA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是否提供恢复或迁移方案</w:t>
            </w:r>
          </w:p>
        </w:tc>
        <w:tc>
          <w:tcPr>
            <w:tcW w:w="4320" w:type="dxa"/>
          </w:tcPr>
          <w:p w14:paraId="4E52C894" w14:textId="77777777" w:rsidR="004F2EA0" w:rsidRDefault="00000000">
            <w:r>
              <w:t>数据或系统迁移指南</w:t>
            </w:r>
          </w:p>
        </w:tc>
      </w:tr>
    </w:tbl>
    <w:p w14:paraId="7F9FB2B1" w14:textId="77777777" w:rsidR="00B1152D" w:rsidRDefault="00B1152D"/>
    <w:sectPr w:rsidR="00B115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569003">
    <w:abstractNumId w:val="8"/>
  </w:num>
  <w:num w:numId="2" w16cid:durableId="1953853443">
    <w:abstractNumId w:val="6"/>
  </w:num>
  <w:num w:numId="3" w16cid:durableId="366300134">
    <w:abstractNumId w:val="5"/>
  </w:num>
  <w:num w:numId="4" w16cid:durableId="88239961">
    <w:abstractNumId w:val="4"/>
  </w:num>
  <w:num w:numId="5" w16cid:durableId="1735085381">
    <w:abstractNumId w:val="7"/>
  </w:num>
  <w:num w:numId="6" w16cid:durableId="83503944">
    <w:abstractNumId w:val="3"/>
  </w:num>
  <w:num w:numId="7" w16cid:durableId="688795933">
    <w:abstractNumId w:val="2"/>
  </w:num>
  <w:num w:numId="8" w16cid:durableId="1637024632">
    <w:abstractNumId w:val="1"/>
  </w:num>
  <w:num w:numId="9" w16cid:durableId="104290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EA0"/>
    <w:rsid w:val="00AA1D8D"/>
    <w:rsid w:val="00B1152D"/>
    <w:rsid w:val="00B47730"/>
    <w:rsid w:val="00C648C1"/>
    <w:rsid w:val="00CB0664"/>
    <w:rsid w:val="00E022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FF54B"/>
  <w14:defaultImageDpi w14:val="300"/>
  <w15:docId w15:val="{1028E45B-34DB-684A-9583-CCDA273F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Yantao Mei</cp:lastModifiedBy>
  <cp:revision>2</cp:revision>
  <dcterms:created xsi:type="dcterms:W3CDTF">2013-12-23T23:15:00Z</dcterms:created>
  <dcterms:modified xsi:type="dcterms:W3CDTF">2025-06-12T15:08:00Z</dcterms:modified>
  <cp:category/>
</cp:coreProperties>
</file>