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FE" w:rsidRPr="00680242" w:rsidRDefault="00DD19FE" w:rsidP="00680242">
      <w:pPr>
        <w:jc w:val="center"/>
        <w:rPr>
          <w:rFonts w:ascii="Arial" w:hAnsi="Arial" w:cs="Arial"/>
          <w:color w:val="FF0000"/>
          <w:sz w:val="32"/>
          <w:szCs w:val="20"/>
        </w:rPr>
      </w:pPr>
      <w:r w:rsidRPr="00680242">
        <w:rPr>
          <w:rFonts w:ascii="Arial" w:hAnsi="Arial" w:cs="Arial"/>
          <w:color w:val="FF0000"/>
          <w:sz w:val="32"/>
          <w:szCs w:val="20"/>
        </w:rPr>
        <w:t>Glosari</w:t>
      </w:r>
      <w:r w:rsidR="00C728D9" w:rsidRPr="00680242">
        <w:rPr>
          <w:rFonts w:ascii="Arial" w:hAnsi="Arial" w:cs="Arial"/>
          <w:color w:val="FF0000"/>
          <w:sz w:val="32"/>
          <w:szCs w:val="20"/>
        </w:rPr>
        <w:t>o</w:t>
      </w:r>
      <w:r w:rsidRPr="00680242">
        <w:rPr>
          <w:rFonts w:ascii="Arial" w:hAnsi="Arial" w:cs="Arial"/>
          <w:color w:val="FF0000"/>
          <w:sz w:val="32"/>
          <w:szCs w:val="20"/>
        </w:rPr>
        <w:t xml:space="preserve"> etiquetas HTML</w:t>
      </w:r>
    </w:p>
    <w:p w:rsidR="00DF356B" w:rsidRPr="00680242" w:rsidRDefault="00DD19FE" w:rsidP="00680242">
      <w:pPr>
        <w:spacing w:after="0"/>
        <w:jc w:val="both"/>
        <w:rPr>
          <w:rFonts w:ascii="Arial" w:hAnsi="Arial" w:cs="Arial"/>
          <w:color w:val="1B1B1B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</w:rPr>
        <w:t>&lt;</w:t>
      </w:r>
      <w:proofErr w:type="spellStart"/>
      <w:proofErr w:type="gramStart"/>
      <w:r w:rsidRPr="00680242">
        <w:rPr>
          <w:rFonts w:ascii="Arial" w:hAnsi="Arial" w:cs="Arial"/>
          <w:color w:val="FF0000"/>
          <w:sz w:val="24"/>
          <w:szCs w:val="20"/>
        </w:rPr>
        <w:t>html</w:t>
      </w:r>
      <w:proofErr w:type="spellEnd"/>
      <w:proofErr w:type="gramEnd"/>
      <w:r w:rsidRPr="00680242">
        <w:rPr>
          <w:rFonts w:ascii="Arial" w:hAnsi="Arial" w:cs="Arial"/>
          <w:color w:val="FF0000"/>
          <w:sz w:val="24"/>
          <w:szCs w:val="20"/>
        </w:rPr>
        <w:t>&gt;:</w:t>
      </w:r>
      <w:r w:rsidRPr="00680242">
        <w:rPr>
          <w:rFonts w:ascii="Arial" w:hAnsi="Arial" w:cs="Arial"/>
          <w:color w:val="1B1B1B"/>
          <w:sz w:val="24"/>
          <w:szCs w:val="20"/>
          <w:shd w:val="clear" w:color="auto" w:fill="FFFFFF"/>
        </w:rPr>
        <w:t xml:space="preserve"> representa</w:t>
      </w:r>
      <w:r w:rsidRPr="00680242">
        <w:rPr>
          <w:rFonts w:ascii="Arial" w:hAnsi="Arial" w:cs="Arial"/>
          <w:color w:val="1B1B1B"/>
          <w:sz w:val="24"/>
          <w:szCs w:val="20"/>
          <w:shd w:val="clear" w:color="auto" w:fill="FFFFFF"/>
        </w:rPr>
        <w:t xml:space="preserve"> la </w:t>
      </w:r>
      <w:r w:rsidRPr="00680242">
        <w:rPr>
          <w:rFonts w:ascii="Arial" w:hAnsi="Arial" w:cs="Arial"/>
          <w:color w:val="1B1B1B"/>
          <w:sz w:val="24"/>
          <w:szCs w:val="20"/>
          <w:shd w:val="clear" w:color="auto" w:fill="FFFFFF"/>
        </w:rPr>
        <w:t>raíz</w:t>
      </w:r>
      <w:r w:rsidRPr="00680242">
        <w:rPr>
          <w:rFonts w:ascii="Arial" w:hAnsi="Arial" w:cs="Arial"/>
          <w:color w:val="1B1B1B"/>
          <w:sz w:val="24"/>
          <w:szCs w:val="20"/>
          <w:shd w:val="clear" w:color="auto" w:fill="FFFFFF"/>
        </w:rPr>
        <w:t xml:space="preserve"> de un documento HTML.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head</w:t>
      </w:r>
      <w:proofErr w:type="gramEnd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&gt;:</w:t>
      </w:r>
      <w:r w:rsidRPr="00680242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es</w:t>
      </w:r>
      <w:r w:rsidRPr="00680242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la parte que no se muestra en el navegador en el momento de cargar la página.</w:t>
      </w:r>
      <w:bookmarkStart w:id="0" w:name="_GoBack"/>
      <w:bookmarkEnd w:id="0"/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title</w:t>
      </w:r>
      <w:proofErr w:type="spellEnd"/>
      <w:proofErr w:type="gramEnd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el título del documento que se muestra en un browser la barra de título o la pestaña de una página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body</w:t>
      </w:r>
      <w:proofErr w:type="spellEnd"/>
      <w:proofErr w:type="gramEnd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 el contenido de un documento HTML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&lt;p&gt;: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distribuir el texto en párrafos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strong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marcar con especial énfasis las partes más importantes de un texto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em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marcar con énfasis las partes importantes de un texto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&lt;del&gt;: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marca las partes de un texto o documento que han sido suprimidas o sustituidas.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&lt;h1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se utiliza para identificar aquellas frases que conforman el título principal de un contenido de una página web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&lt;h2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se utiliza para identificar a los subtítulos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&lt;h3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representan los subtítulos que se encuentran presentes dentro de H2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&lt;h4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también conocida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 como "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Subtemas de Subtítulo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", son las responsables de captar las principales ideas</w:t>
      </w:r>
    </w:p>
    <w:p w:rsidR="002F6BC4" w:rsidRPr="00680242" w:rsidRDefault="002F6BC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acronym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a su contenido como un acrónimo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blockquote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Crea citas en bloque, marca las citas a otros autores o documentos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pre</w:t>
      </w:r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representa texto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pre formateado.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lang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participa en la definición del lenguaje del elemento , el lenguaje en que están escritos los elementos no editables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br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produce un </w:t>
      </w:r>
      <w:r w:rsidRPr="00680242">
        <w:rPr>
          <w:rStyle w:val="jpfdse"/>
          <w:rFonts w:ascii="Arial" w:hAnsi="Arial" w:cs="Arial"/>
          <w:bCs/>
          <w:color w:val="202124"/>
          <w:sz w:val="24"/>
          <w:szCs w:val="20"/>
          <w:shd w:val="clear" w:color="auto" w:fill="FFFFFF"/>
        </w:rPr>
        <w:t>salto de línea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 en el texto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a</w:t>
      </w:r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href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atributo que se utiliza para hacer referencia a otro documento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ul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crea una lista no ordenada.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li</w:t>
      </w:r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declara cada uno de los elementos de una lista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ol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definir listas o viñetas ordenadas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dl</w:t>
      </w:r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 una lista descriptiva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dt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especifica un término en una descripción o lista de definiciones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.</w:t>
      </w:r>
    </w:p>
    <w:p w:rsidR="00680242" w:rsidRPr="00680242" w:rsidRDefault="00C55264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dd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provee detalles acerca de o la definición de un término precedente ( &lt;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dt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&gt; ) en una lista de descripciones ( &lt;dl&gt; )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img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src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680242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src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 (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source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)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, contiene como valor una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url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, e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ste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url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 indica la dirección y el nombre de la imagen que se desea insertar.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table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representa datos en dos o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más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 dimensiones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th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una celda como encabezado de un grupo de celdas en una tabla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tr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una fila de celdas en una tabla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td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la celda de una tabla que contiene datos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caption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encargado de darle un título descriptivo a las tablas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680242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lastRenderedPageBreak/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form</w:t>
      </w:r>
      <w:proofErr w:type="spellEnd"/>
      <w:proofErr w:type="gramEnd"/>
      <w:r w:rsidR="00C55264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una etiqueta que representa un formulario.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method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establece la forma en la que se 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envian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 los datos del formulario al servidor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enctype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especifica el formulario antes de enviar los datos al servidor de la forma en que se codifican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input</w:t>
      </w:r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type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 usa para crear controles interactivos para formularios basados en la web con el fin de recibir datos del usuario.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name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a un script acceder a su contenido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size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 usa p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ara definir distintos tamaños de letra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maxlength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El número máximo de caracteres (como unidades de código UTF-16) que el usuario puede ingresar en la entrada de 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text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fieldset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organizar en grupos los campos de un formulario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legend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crea un título para un grupos los campos ( &lt;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fieldset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&gt; ) de un formulario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label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representa una 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etiqueta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para un elemento en una interfaz de usuario.</w:t>
      </w:r>
    </w:p>
    <w:p w:rsidR="00DD19FE" w:rsidRPr="00680242" w:rsidRDefault="00C55264" w:rsidP="00680242">
      <w:pPr>
        <w:spacing w:after="0"/>
        <w:jc w:val="both"/>
        <w:rPr>
          <w:rFonts w:ascii="Arial" w:hAnsi="Arial" w:cs="Arial"/>
          <w:color w:val="FF0000"/>
          <w:sz w:val="24"/>
          <w:szCs w:val="20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proofErr w:type="gram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option</w:t>
      </w:r>
      <w:proofErr w:type="spellEnd"/>
      <w:proofErr w:type="gram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es 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usado para insertar opciones en una lista de opciones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 (elemento HTML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select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).</w:t>
      </w:r>
    </w:p>
    <w:sectPr w:rsidR="00DD19FE" w:rsidRPr="00680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FE"/>
    <w:rsid w:val="002F6BC4"/>
    <w:rsid w:val="00680242"/>
    <w:rsid w:val="00C55264"/>
    <w:rsid w:val="00C728D9"/>
    <w:rsid w:val="00DD19FE"/>
    <w:rsid w:val="00DF356B"/>
    <w:rsid w:val="00E1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C55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C5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Juanse</dc:creator>
  <cp:lastModifiedBy>Juanse</cp:lastModifiedBy>
  <cp:revision>4</cp:revision>
  <dcterms:created xsi:type="dcterms:W3CDTF">2022-08-01T13:38:00Z</dcterms:created>
  <dcterms:modified xsi:type="dcterms:W3CDTF">2022-08-01T15:02:00Z</dcterms:modified>
</cp:coreProperties>
</file>