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ECFAD" w14:textId="154CA012" w:rsidR="004D26ED" w:rsidRDefault="004D26ED" w:rsidP="006B30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Artigo 1</w:t>
      </w:r>
    </w:p>
    <w:p w14:paraId="268F3549" w14:textId="53252D7C" w:rsidR="0003280C" w:rsidRDefault="006B300C" w:rsidP="006B30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B300C">
        <w:rPr>
          <w:rFonts w:ascii="Times New Roman" w:hAnsi="Times New Roman" w:cs="Times New Roman"/>
          <w:sz w:val="24"/>
          <w:szCs w:val="24"/>
        </w:rPr>
        <w:t xml:space="preserve">O artigo  apresenta os Princípios CARE (Benefício Coletivo, Autoridade para Controle, Responsabilidade e Ética)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B300C">
        <w:rPr>
          <w:rFonts w:ascii="Times New Roman" w:hAnsi="Times New Roman" w:cs="Times New Roman"/>
          <w:sz w:val="24"/>
          <w:szCs w:val="24"/>
        </w:rPr>
        <w:t xml:space="preserve"> visam proteger os direitos e interesses dos Povos Indígenas no uso de seus dados, ao mesmo tempo que promovem a inovação e autodeterminação. </w:t>
      </w:r>
      <w:r>
        <w:rPr>
          <w:rFonts w:ascii="Times New Roman" w:hAnsi="Times New Roman" w:cs="Times New Roman"/>
          <w:sz w:val="24"/>
          <w:szCs w:val="24"/>
        </w:rPr>
        <w:t>Segundo o</w:t>
      </w:r>
      <w:r w:rsidRPr="006B300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autores, os</w:t>
      </w:r>
      <w:r w:rsidRPr="006B300C">
        <w:rPr>
          <w:rFonts w:ascii="Times New Roman" w:hAnsi="Times New Roman" w:cs="Times New Roman"/>
          <w:sz w:val="24"/>
          <w:szCs w:val="24"/>
        </w:rPr>
        <w:t xml:space="preserve"> Princípios CARE complementam os Princípios FAIR, enfatizando a importância de um enfoque centrado nas pessoas e nos propósitos dos dados.</w:t>
      </w:r>
    </w:p>
    <w:p w14:paraId="72B26FE9" w14:textId="0747AAE8" w:rsidR="006B300C" w:rsidRDefault="006B300C" w:rsidP="006B30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Os autores indicam durante o texto que os dados dos povos indígenas, como info e conhecimento do meio ambiente, suas info administrativas, de saúde, comerciais e também info tradicionais e de cultura, são mantidos por governos, instituições e agencias não-indígenas, e daí a importância da soberania indígena dos dados tem se tornado um tópico cada vez mais relevante a medida que a ciência aberta vem ganhando espaço.</w:t>
      </w:r>
    </w:p>
    <w:p w14:paraId="00F612D1" w14:textId="3A0BE689" w:rsidR="00133C8E" w:rsidRPr="00133C8E" w:rsidRDefault="00133C8E" w:rsidP="006B30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Então a justificativa foi que historicamente os dados pertenciam ao investigador, que é totalmente contrário o que prega a ciência aberta. Por outro lado, as visões do mundo </w:t>
      </w:r>
      <w:r w:rsidRPr="00133C8E">
        <w:rPr>
          <w:rFonts w:ascii="Times New Roman" w:hAnsi="Times New Roman" w:cs="Times New Roman"/>
          <w:sz w:val="24"/>
          <w:szCs w:val="24"/>
        </w:rPr>
        <w:t>indígena focam nas pessoas e propósitos, enfatizando essa propriedade coletiva e controle desses dados. Então a criação desses princípios visa além de promover a autodeterminação indígena, melhorar o uso desses dados para os povos indígenas e garantir sua participação equitativa e benefícios justos, alinhado com os princípios FAIR.</w:t>
      </w:r>
    </w:p>
    <w:p w14:paraId="16063845" w14:textId="1C6F7AC9" w:rsidR="006B300C" w:rsidRDefault="00133C8E" w:rsidP="006B300C">
      <w:pPr>
        <w:jc w:val="both"/>
        <w:rPr>
          <w:rFonts w:ascii="Times New Roman" w:hAnsi="Times New Roman" w:cs="Times New Roman"/>
          <w:sz w:val="24"/>
          <w:szCs w:val="24"/>
        </w:rPr>
      </w:pPr>
      <w:r w:rsidRPr="00133C8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Dentre alguns desses conceitos estão:</w:t>
      </w:r>
    </w:p>
    <w:p w14:paraId="7BC6423D" w14:textId="6634D12E" w:rsidR="00133C8E" w:rsidRDefault="00133C8E" w:rsidP="006B30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Desenvolvimento inclusivo e inovação;</w:t>
      </w:r>
    </w:p>
    <w:p w14:paraId="0BAB0340" w14:textId="71E93850" w:rsidR="00133C8E" w:rsidRDefault="00133C8E" w:rsidP="006B30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Melhor governação e participação dos cidadãos;</w:t>
      </w:r>
    </w:p>
    <w:p w14:paraId="1B224E26" w14:textId="08DF5A20" w:rsidR="00133C8E" w:rsidRDefault="00133C8E" w:rsidP="006B30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Resultados equitativos;</w:t>
      </w:r>
    </w:p>
    <w:p w14:paraId="7B91403C" w14:textId="6B7D5CDD" w:rsidR="00133C8E" w:rsidRDefault="00133C8E" w:rsidP="006B30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6C44D8">
        <w:rPr>
          <w:rFonts w:ascii="Times New Roman" w:hAnsi="Times New Roman" w:cs="Times New Roman"/>
          <w:sz w:val="24"/>
          <w:szCs w:val="24"/>
        </w:rPr>
        <w:t>Justiça e uso futuro dos dados.</w:t>
      </w:r>
    </w:p>
    <w:p w14:paraId="43608970" w14:textId="7452D267" w:rsidR="006C44D8" w:rsidRDefault="006C44D8" w:rsidP="006B30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esses princípios definem direitos, interesses e conceitos para facilitar o controle indigena na governança e reutilização desses dados.</w:t>
      </w:r>
    </w:p>
    <w:p w14:paraId="64639580" w14:textId="77777777" w:rsidR="004D26ED" w:rsidRDefault="004D26ED" w:rsidP="006B30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C0BF5B" w14:textId="294679E4" w:rsidR="004D26ED" w:rsidRDefault="004D26ED" w:rsidP="004D26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D26ED">
        <w:rPr>
          <w:rFonts w:ascii="Times New Roman" w:hAnsi="Times New Roman" w:cs="Times New Roman"/>
          <w:b/>
          <w:bCs/>
          <w:sz w:val="36"/>
          <w:szCs w:val="36"/>
        </w:rPr>
        <w:t>The CARE Principles for Indigenous Data Governance (artigo 2)</w:t>
      </w:r>
    </w:p>
    <w:p w14:paraId="6A94F0AD" w14:textId="77777777" w:rsidR="004D26ED" w:rsidRDefault="004D26ED" w:rsidP="004D26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821AE" w14:textId="694345B9" w:rsidR="004D26ED" w:rsidRPr="004D26ED" w:rsidRDefault="004D26ED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4D26ED">
        <w:rPr>
          <w:rFonts w:ascii="Times New Roman" w:hAnsi="Times New Roman" w:cs="Times New Roman"/>
          <w:sz w:val="24"/>
          <w:szCs w:val="24"/>
        </w:rPr>
        <w:t xml:space="preserve">Historicamente atormentados por desigualdades e exploração de dados, os Povos Indígenas levantaram preocupações sobre a necessidade de integrar conhecimentos e </w:t>
      </w:r>
      <w:r w:rsidRPr="004D26ED">
        <w:rPr>
          <w:rFonts w:ascii="Times New Roman" w:hAnsi="Times New Roman" w:cs="Times New Roman"/>
          <w:color w:val="FF0000"/>
          <w:sz w:val="24"/>
          <w:szCs w:val="24"/>
        </w:rPr>
        <w:t>abordagens indígenas nas práticas e políticas de dados</w:t>
      </w:r>
      <w:r w:rsidRPr="004D26ED">
        <w:rPr>
          <w:rFonts w:ascii="Times New Roman" w:hAnsi="Times New Roman" w:cs="Times New Roman"/>
          <w:sz w:val="24"/>
          <w:szCs w:val="24"/>
        </w:rPr>
        <w:t>, à medida que o volume e as oportunidades para a utilização secundária de dados aumentam. A articulação dos direitos e interesses dos Povos Indígenas nos dados sobre os seus povos, comunidades, culturas e territórios faz parte da recuperação do controlo dos dados, dos ecossistemas de dados, da ciência dos dados e das narrativas de dados no contexto dos dados abertos e da ciência aberta.</w:t>
      </w:r>
    </w:p>
    <w:p w14:paraId="2ACD89C7" w14:textId="3172B0BB" w:rsidR="004D26ED" w:rsidRDefault="004D26ED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4D26ED">
        <w:rPr>
          <w:rFonts w:ascii="Times New Roman" w:hAnsi="Times New Roman" w:cs="Times New Roman"/>
          <w:sz w:val="24"/>
          <w:szCs w:val="24"/>
        </w:rPr>
        <w:t xml:space="preserve">Os processos em curso de colonização dos Povos Indígenas e de globalização das ideias, valores e estilos de vida ocidentais resultaram no epistemicídio, na supressão e na </w:t>
      </w:r>
      <w:r w:rsidRPr="004D26ED">
        <w:rPr>
          <w:rFonts w:ascii="Times New Roman" w:hAnsi="Times New Roman" w:cs="Times New Roman"/>
          <w:sz w:val="24"/>
          <w:szCs w:val="24"/>
        </w:rPr>
        <w:lastRenderedPageBreak/>
        <w:t xml:space="preserve">cooptação de conhecimentos e sistemas de dados indígenas. Estes processos limitaram a capacidade dos Povos Indígenas de </w:t>
      </w:r>
      <w:r w:rsidRPr="004D26ED">
        <w:rPr>
          <w:rFonts w:ascii="Times New Roman" w:hAnsi="Times New Roman" w:cs="Times New Roman"/>
          <w:color w:val="FF0000"/>
          <w:sz w:val="24"/>
          <w:szCs w:val="24"/>
        </w:rPr>
        <w:t>recuperar, desenvolver e sustentar os seus conhecimentos</w:t>
      </w:r>
      <w:r w:rsidRPr="004D26ED">
        <w:rPr>
          <w:rFonts w:ascii="Times New Roman" w:hAnsi="Times New Roman" w:cs="Times New Roman"/>
          <w:sz w:val="24"/>
          <w:szCs w:val="24"/>
        </w:rPr>
        <w:t>, uma capacidade que é fundamental para a capacidade dos Povos Indígenas de realizarem os seus direitos humanos e cumprirem as suas responsabilidades.</w:t>
      </w:r>
    </w:p>
    <w:p w14:paraId="374E77D2" w14:textId="77777777" w:rsidR="004D26ED" w:rsidRDefault="004D26ED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4D26ED">
        <w:rPr>
          <w:rFonts w:ascii="Times New Roman" w:hAnsi="Times New Roman" w:cs="Times New Roman"/>
          <w:sz w:val="24"/>
          <w:szCs w:val="24"/>
        </w:rPr>
        <w:t xml:space="preserve">Os </w:t>
      </w:r>
      <w:r w:rsidRPr="004D26ED">
        <w:rPr>
          <w:rFonts w:ascii="Times New Roman" w:hAnsi="Times New Roman" w:cs="Times New Roman"/>
          <w:b/>
          <w:bCs/>
          <w:sz w:val="24"/>
          <w:szCs w:val="24"/>
        </w:rPr>
        <w:t>dados dos Povos Indígenas</w:t>
      </w:r>
      <w:r w:rsidRPr="004D26ED">
        <w:rPr>
          <w:rFonts w:ascii="Times New Roman" w:hAnsi="Times New Roman" w:cs="Times New Roman"/>
          <w:sz w:val="24"/>
          <w:szCs w:val="24"/>
        </w:rPr>
        <w:t xml:space="preserve"> compreendem </w:t>
      </w:r>
    </w:p>
    <w:p w14:paraId="3077EC0D" w14:textId="77777777" w:rsidR="004D26ED" w:rsidRDefault="004D26ED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4D26ED">
        <w:rPr>
          <w:rFonts w:ascii="Times New Roman" w:hAnsi="Times New Roman" w:cs="Times New Roman"/>
          <w:sz w:val="24"/>
          <w:szCs w:val="24"/>
        </w:rPr>
        <w:t xml:space="preserve">(1) informações e conhecimentos sobre o meio ambiente, terras, céus, recursos e não-humanos com os quais mantêm relações; </w:t>
      </w:r>
    </w:p>
    <w:p w14:paraId="4BDE7D1D" w14:textId="77777777" w:rsidR="004D26ED" w:rsidRDefault="004D26ED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4D26ED">
        <w:rPr>
          <w:rFonts w:ascii="Times New Roman" w:hAnsi="Times New Roman" w:cs="Times New Roman"/>
          <w:sz w:val="24"/>
          <w:szCs w:val="24"/>
        </w:rPr>
        <w:t>(2) informações sobre os povos indígenas, como informações administrativas, censitárias, de saúde, sociais, comerciais e corporativas e,</w:t>
      </w:r>
    </w:p>
    <w:p w14:paraId="5C755B7E" w14:textId="03A77FCD" w:rsidR="004D26ED" w:rsidRDefault="004D26ED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4D26ED">
        <w:rPr>
          <w:rFonts w:ascii="Times New Roman" w:hAnsi="Times New Roman" w:cs="Times New Roman"/>
          <w:sz w:val="24"/>
          <w:szCs w:val="24"/>
        </w:rPr>
        <w:t xml:space="preserve"> (3) informações e conhecimentos sobre os povos indígenas como coletivos, incluindo informações tradicionais e culturais, histórias orais, conhecimentos ancestrais e de clã, informações culturais sites e histórias, pertences.</w:t>
      </w:r>
    </w:p>
    <w:p w14:paraId="568A4E16" w14:textId="5D3C20A4" w:rsidR="004D26ED" w:rsidRDefault="004D26ED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4D26ED">
        <w:rPr>
          <w:rFonts w:ascii="Times New Roman" w:hAnsi="Times New Roman" w:cs="Times New Roman"/>
          <w:sz w:val="24"/>
          <w:szCs w:val="24"/>
        </w:rPr>
        <w:t>Os Princípios CARE são projetados para complementar os Princípios FAIR e orientar a inclusão dos Povos Indígenas em processos de dados que fortalecem o controle indígena para melhor descoberta, acesso, uso, reutilização e atribuição em cenários de dados contemporâneos</w:t>
      </w:r>
    </w:p>
    <w:p w14:paraId="0A80607E" w14:textId="77777777" w:rsidR="007A0946" w:rsidRDefault="007A0946" w:rsidP="004D2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34523" w14:textId="04E9E249" w:rsidR="007A0946" w:rsidRDefault="007A0946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Princípios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CARE: </w:t>
      </w:r>
      <w:r w:rsidRPr="007A0946">
        <w:rPr>
          <w:rFonts w:ascii="Times New Roman" w:hAnsi="Times New Roman" w:cs="Times New Roman"/>
          <w:sz w:val="24"/>
          <w:szCs w:val="24"/>
          <w:highlight w:val="yellow"/>
        </w:rPr>
        <w:t>Justificativa e exposição</w:t>
      </w:r>
    </w:p>
    <w:p w14:paraId="7E03502D" w14:textId="77777777" w:rsidR="004D26ED" w:rsidRDefault="004D26ED" w:rsidP="004D2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4B3C09" w14:textId="0F34DBA8" w:rsidR="004D26ED" w:rsidRDefault="004D26ED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4D26ED">
        <w:rPr>
          <w:rFonts w:ascii="Times New Roman" w:hAnsi="Times New Roman" w:cs="Times New Roman"/>
          <w:sz w:val="24"/>
          <w:szCs w:val="24"/>
        </w:rPr>
        <w:t>Ao fornecer informações específicas sobre itens e coleções, os Avisos da Collection CARE funcionarão como um mecanismo direto para auxiliar na gestão e na tomada de decisões consistentes com os Princípios da CARE.</w:t>
      </w:r>
    </w:p>
    <w:p w14:paraId="75E3B6C5" w14:textId="77777777" w:rsidR="004D26ED" w:rsidRDefault="004D26ED" w:rsidP="004D2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C395B2" w14:textId="77777777" w:rsidR="007A0946" w:rsidRPr="007A0946" w:rsidRDefault="007A0946" w:rsidP="004D26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0946">
        <w:rPr>
          <w:rFonts w:ascii="Times New Roman" w:hAnsi="Times New Roman" w:cs="Times New Roman"/>
          <w:sz w:val="24"/>
          <w:szCs w:val="24"/>
        </w:rPr>
        <w:t xml:space="preserve">Embora a implementação tenha começado nestes exemplos e noutros locais, </w:t>
      </w:r>
      <w:r w:rsidRPr="007A0946">
        <w:rPr>
          <w:rFonts w:ascii="Times New Roman" w:hAnsi="Times New Roman" w:cs="Times New Roman"/>
          <w:b/>
          <w:bCs/>
          <w:sz w:val="24"/>
          <w:szCs w:val="24"/>
        </w:rPr>
        <w:t>é necessária mais investigação</w:t>
      </w:r>
    </w:p>
    <w:p w14:paraId="7B6A0EA1" w14:textId="77777777" w:rsidR="007A0946" w:rsidRDefault="007A0946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7A0946">
        <w:rPr>
          <w:rFonts w:ascii="Times New Roman" w:hAnsi="Times New Roman" w:cs="Times New Roman"/>
          <w:sz w:val="24"/>
          <w:szCs w:val="24"/>
        </w:rPr>
        <w:t xml:space="preserve"> (1) para identificar mecanismos que apoiem a implementação dos Princípios CARE; </w:t>
      </w:r>
    </w:p>
    <w:p w14:paraId="1FE7D9E3" w14:textId="77777777" w:rsidR="007A0946" w:rsidRDefault="007A0946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7A0946">
        <w:rPr>
          <w:rFonts w:ascii="Times New Roman" w:hAnsi="Times New Roman" w:cs="Times New Roman"/>
          <w:sz w:val="24"/>
          <w:szCs w:val="24"/>
        </w:rPr>
        <w:t xml:space="preserve">(2) criar ferramentas, políticas e práticas que implementem os Princípios; </w:t>
      </w:r>
    </w:p>
    <w:p w14:paraId="3F8599B2" w14:textId="2EC03CC3" w:rsidR="004D26ED" w:rsidRDefault="007A0946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7A0946">
        <w:rPr>
          <w:rFonts w:ascii="Times New Roman" w:hAnsi="Times New Roman" w:cs="Times New Roman"/>
          <w:sz w:val="24"/>
          <w:szCs w:val="24"/>
        </w:rPr>
        <w:t>(3) explorar a aplicação dos Princípios em diferentes contextos, como repositórios de pesquisa, coprodução de conhecimento, políticas e práticas institucionais e, retrospectivamente, em bancos de dados e sistemas já existentes; e (4) operacionalizar os Princípios em conjunto com os Princípios FAIR.</w:t>
      </w:r>
    </w:p>
    <w:p w14:paraId="1AF62B9F" w14:textId="77777777" w:rsidR="007A0946" w:rsidRDefault="007A0946" w:rsidP="004D2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ECF280" w14:textId="21B84B76" w:rsidR="007A0946" w:rsidRPr="007A0946" w:rsidRDefault="007A0946" w:rsidP="004D26E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A0946">
        <w:rPr>
          <w:rFonts w:ascii="Times New Roman" w:hAnsi="Times New Roman" w:cs="Times New Roman"/>
          <w:sz w:val="24"/>
          <w:szCs w:val="24"/>
          <w:u w:val="single"/>
        </w:rPr>
        <w:t>Conclusão</w:t>
      </w:r>
    </w:p>
    <w:p w14:paraId="7AAC85FE" w14:textId="44B1D689" w:rsidR="007A0946" w:rsidRDefault="007A0946" w:rsidP="004D26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A0946">
        <w:rPr>
          <w:rFonts w:ascii="Times New Roman" w:hAnsi="Times New Roman" w:cs="Times New Roman"/>
          <w:color w:val="FF0000"/>
          <w:sz w:val="24"/>
          <w:szCs w:val="24"/>
        </w:rPr>
        <w:t>Embora a centralização dos dados nos Princípios FAIR complemente outros esforços para informar as responsabilidades dos produtores e repositórios de dados, os Princípios CARE estendem esse trabalho a ações que se alinham com as “pessoas” e a “finalidade” para as quais os dados existem e são utilizados.</w:t>
      </w:r>
    </w:p>
    <w:p w14:paraId="4EF61918" w14:textId="23EE8458" w:rsidR="007A0946" w:rsidRDefault="007A0946" w:rsidP="004D26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A0946">
        <w:rPr>
          <w:rFonts w:ascii="Times New Roman" w:hAnsi="Times New Roman" w:cs="Times New Roman"/>
          <w:color w:val="FF0000"/>
          <w:sz w:val="24"/>
          <w:szCs w:val="24"/>
        </w:rPr>
        <w:lastRenderedPageBreak/>
        <w:t>A implementação dos Princípios CARE em conjunto com os Princípios FAIR resultará em dados que refletem as realidades dos Povos Indígenas, serão úteis para fins indígenas e permanecerão sob o controle indígena, ao mesmo tempo que promovem a descoberta de conhecimento e a inovação.</w:t>
      </w:r>
    </w:p>
    <w:p w14:paraId="349902DA" w14:textId="77777777" w:rsidR="009F7060" w:rsidRDefault="009F7060" w:rsidP="004D26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B4E60D2" w14:textId="77777777" w:rsidR="009F7060" w:rsidRDefault="009F7060" w:rsidP="004D26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F9DC13F" w14:textId="6DB7CC14" w:rsidR="009F7060" w:rsidRPr="009F7060" w:rsidRDefault="009F7060" w:rsidP="009F706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F7060">
        <w:rPr>
          <w:rFonts w:ascii="Times New Roman" w:hAnsi="Times New Roman" w:cs="Times New Roman"/>
          <w:b/>
          <w:bCs/>
          <w:sz w:val="36"/>
          <w:szCs w:val="36"/>
        </w:rPr>
        <w:t>Descolonizando a Ciência Aberta: Sul</w:t>
      </w:r>
      <w:r w:rsidRPr="009F706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F7060">
        <w:rPr>
          <w:rFonts w:ascii="Times New Roman" w:hAnsi="Times New Roman" w:cs="Times New Roman"/>
          <w:b/>
          <w:bCs/>
          <w:sz w:val="36"/>
          <w:szCs w:val="36"/>
        </w:rPr>
        <w:t>Intervenções</w:t>
      </w:r>
    </w:p>
    <w:p w14:paraId="4BD62DE3" w14:textId="77777777" w:rsidR="009F7060" w:rsidRDefault="009F7060" w:rsidP="004D26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1216AC2" w14:textId="77777777" w:rsidR="009F7060" w:rsidRDefault="009F7060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9F7060">
        <w:rPr>
          <w:rFonts w:ascii="Times New Roman" w:hAnsi="Times New Roman" w:cs="Times New Roman"/>
          <w:sz w:val="24"/>
          <w:szCs w:val="24"/>
        </w:rPr>
        <w:t>A Ciência Aberta Hegemónica, emergindo dos circuitos de produção de conhecimento no Norte Global e servindo os interesses económicos do capitalismo de plataforma, apaga sistematicamente as vozes das margens subalternas do Sul Global e das margens Sul que habitam o Norte.</w:t>
      </w:r>
    </w:p>
    <w:p w14:paraId="35125F93" w14:textId="1D2C8CC7" w:rsidR="009F7060" w:rsidRPr="009F7060" w:rsidRDefault="009F7060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9F7060">
        <w:rPr>
          <w:rFonts w:ascii="Times New Roman" w:hAnsi="Times New Roman" w:cs="Times New Roman"/>
          <w:sz w:val="24"/>
          <w:szCs w:val="24"/>
        </w:rPr>
        <w:t xml:space="preserve"> </w:t>
      </w:r>
      <w:r w:rsidRPr="009F7060">
        <w:rPr>
          <w:rFonts w:ascii="Times New Roman" w:hAnsi="Times New Roman" w:cs="Times New Roman"/>
          <w:color w:val="FF0000"/>
          <w:sz w:val="24"/>
          <w:szCs w:val="24"/>
        </w:rPr>
        <w:t xml:space="preserve">Enquadrado numa narrativa emancipatória abrangente de criação de acesso e fortalecimento das margens através de dados trocados no mercado livre global, os processos hegemónicos de Ciência Aberta cooptam e apagam as epistemologias do Sul, trabalhando para criar e reproduzir novos recintos de extração que servem o colonialismo-capitalismo de dados. </w:t>
      </w:r>
    </w:p>
    <w:p w14:paraId="3E3C2CC7" w14:textId="77777777" w:rsidR="009F7060" w:rsidRPr="009F7060" w:rsidRDefault="009F7060" w:rsidP="004D2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E7883A" w14:textId="5B620FE8" w:rsidR="009F7060" w:rsidRDefault="009F7060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9F7060">
        <w:rPr>
          <w:rFonts w:ascii="Times New Roman" w:hAnsi="Times New Roman" w:cs="Times New Roman"/>
          <w:sz w:val="24"/>
          <w:szCs w:val="24"/>
        </w:rPr>
        <w:t xml:space="preserve">Neste ensaio, com base nas nossas negociações em curso de advocacia centrada na cultura liderada pela comunidade e estratégias ativistas que resistem às estruturas racistas, de género e de classe da produção de conhecimento neocolonial na metrópole do Norte, prestamos atenção às práticas de Abertura do Sul que radicalmente perturbar a brancura da Ciência Aberta hegemónica. </w:t>
      </w:r>
    </w:p>
    <w:p w14:paraId="2DD458BE" w14:textId="601A2AC4" w:rsidR="009F7060" w:rsidRPr="009F7060" w:rsidRDefault="009F7060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9F7060">
        <w:rPr>
          <w:rFonts w:ascii="Times New Roman" w:hAnsi="Times New Roman" w:cs="Times New Roman"/>
          <w:sz w:val="24"/>
          <w:szCs w:val="24"/>
        </w:rPr>
        <w:t>Estas práticas descolonizadoras colocam em primeiro plano a soberania dos dados, a propriedade comunitária e a propriedade pública dos recursos de conhecimento como bases da resistência aos interesses coloniais-capitalistas da Ciência Aberta hegemónica.</w:t>
      </w:r>
    </w:p>
    <w:p w14:paraId="00DD76B1" w14:textId="77777777" w:rsidR="009F7060" w:rsidRDefault="009F7060" w:rsidP="004D2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5C519A" w14:textId="65671792" w:rsidR="009F7060" w:rsidRDefault="009F7060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9F7060">
        <w:rPr>
          <w:rFonts w:ascii="Times New Roman" w:hAnsi="Times New Roman" w:cs="Times New Roman"/>
          <w:sz w:val="24"/>
          <w:szCs w:val="24"/>
        </w:rPr>
        <w:t xml:space="preserve">A descolonização, o processo de desmantelamento das práticas materiais e dos efeitos da colonização, está interligada com o desfazer dos processos coloniais de produção de conhecimento. A desconstrução da divisão entre colonialidade/modernidade molda a política de “repatriação da terra e da vida indígena” </w:t>
      </w:r>
      <w:r w:rsidRPr="009F7060">
        <w:rPr>
          <w:rFonts w:ascii="Times New Roman" w:hAnsi="Times New Roman" w:cs="Times New Roman"/>
          <w:color w:val="FF0000"/>
          <w:sz w:val="24"/>
          <w:szCs w:val="24"/>
        </w:rPr>
        <w:t>A colonização é possibilitada através do “epistemicídio”, o apagamento das capacidades cognitivas dos ILCs no Sul Global</w:t>
      </w:r>
    </w:p>
    <w:p w14:paraId="04734676" w14:textId="0838307D" w:rsidR="009F7060" w:rsidRDefault="009F7060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9F7060">
        <w:rPr>
          <w:rFonts w:ascii="Times New Roman" w:hAnsi="Times New Roman" w:cs="Times New Roman"/>
          <w:sz w:val="24"/>
          <w:szCs w:val="24"/>
          <w:highlight w:val="yellow"/>
        </w:rPr>
        <w:t>indigenous and local communities (ILCs)</w:t>
      </w:r>
    </w:p>
    <w:p w14:paraId="2ABF3CE1" w14:textId="77777777" w:rsidR="009F7060" w:rsidRDefault="009F7060" w:rsidP="004D2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9324A1" w14:textId="53514D6A" w:rsidR="009F7060" w:rsidRDefault="009F7060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9F7060">
        <w:rPr>
          <w:rFonts w:ascii="Times New Roman" w:hAnsi="Times New Roman" w:cs="Times New Roman"/>
          <w:sz w:val="24"/>
          <w:szCs w:val="24"/>
        </w:rPr>
        <w:t>A formação ideológica em funcionamento sugere que os académicos de todo o mundo devem estar abertos ao escrutínio e exame do conteúdo dos seus dados e das práticas de recolha de dados no âmbito dos sistemas globais de produção de conhecimento enraizados no Norte. Se não o fizerem, o seu trabalho será marginalizado com base no pressuposto ideológico de que devem participar em práticas ténues e questionáveis ​​como académicos.</w:t>
      </w:r>
    </w:p>
    <w:p w14:paraId="3D0F89A3" w14:textId="3ECBF234" w:rsidR="00E410F7" w:rsidRDefault="00E410F7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Open science</w:t>
      </w:r>
      <w:r w:rsidRPr="009F7060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>
        <w:rPr>
          <w:rFonts w:ascii="Times New Roman" w:hAnsi="Times New Roman" w:cs="Times New Roman"/>
          <w:sz w:val="24"/>
          <w:szCs w:val="24"/>
          <w:highlight w:val="yellow"/>
        </w:rPr>
        <w:t>OS</w:t>
      </w:r>
      <w:r w:rsidRPr="009F706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39B809C7" w14:textId="49351E6D" w:rsidR="00E410F7" w:rsidRDefault="00E410F7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E410F7">
        <w:rPr>
          <w:rFonts w:ascii="Times New Roman" w:hAnsi="Times New Roman" w:cs="Times New Roman"/>
          <w:sz w:val="24"/>
          <w:szCs w:val="24"/>
        </w:rPr>
        <w:t xml:space="preserve">Neste ensaio, como um coletivo de organizadores comunitários, pesquisadores comunitários, ativistas e acadêmicos localizados e/ou trabalhando em solidariedade com as lutas pela soberania do conhecimento no Sul Global, </w:t>
      </w:r>
      <w:r w:rsidRPr="00E410F7">
        <w:rPr>
          <w:rFonts w:ascii="Times New Roman" w:hAnsi="Times New Roman" w:cs="Times New Roman"/>
          <w:color w:val="FF0000"/>
          <w:sz w:val="24"/>
          <w:szCs w:val="24"/>
        </w:rPr>
        <w:t>interrogamos o neocolonialismo do movimento hegemônico OS emergente nos Estudos da Comunicação, oferecendo uma leitura descolonizadora do sistema operacional.</w:t>
      </w:r>
    </w:p>
    <w:p w14:paraId="6E10C185" w14:textId="77777777" w:rsidR="00E410F7" w:rsidRDefault="00E410F7" w:rsidP="004D2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9A017" w14:textId="3BBEDFC9" w:rsidR="00E410F7" w:rsidRDefault="00E410F7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E410F7">
        <w:rPr>
          <w:rFonts w:ascii="Times New Roman" w:hAnsi="Times New Roman" w:cs="Times New Roman"/>
          <w:sz w:val="24"/>
          <w:szCs w:val="24"/>
        </w:rPr>
        <w:t xml:space="preserve">Com base em nossas experiências de coleta, interação e defesa de dados em meio à vida comunitária </w:t>
      </w:r>
      <w:r w:rsidRPr="00E410F7">
        <w:rPr>
          <w:rFonts w:ascii="Times New Roman" w:hAnsi="Times New Roman" w:cs="Times New Roman"/>
          <w:color w:val="FF0000"/>
          <w:sz w:val="24"/>
          <w:szCs w:val="24"/>
        </w:rPr>
        <w:t>e às lutas comunitárias no Sul Global</w:t>
      </w:r>
      <w:r w:rsidRPr="00E410F7">
        <w:rPr>
          <w:rFonts w:ascii="Times New Roman" w:hAnsi="Times New Roman" w:cs="Times New Roman"/>
          <w:sz w:val="24"/>
          <w:szCs w:val="24"/>
        </w:rPr>
        <w:t>, examinamos criticamente a crise de reprodutibilidade e a conversa correspondente sobre práticas de pesquisa questionáveis ​​que moldaram a conversa hegemônica sobre OS nos Estudos da Comunicação.</w:t>
      </w:r>
    </w:p>
    <w:p w14:paraId="0D878AB4" w14:textId="77777777" w:rsidR="00E410F7" w:rsidRDefault="00E410F7" w:rsidP="004D2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7281B6" w14:textId="77777777" w:rsidR="00E410F7" w:rsidRDefault="00E410F7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E410F7">
        <w:rPr>
          <w:rFonts w:ascii="Times New Roman" w:hAnsi="Times New Roman" w:cs="Times New Roman"/>
          <w:sz w:val="24"/>
          <w:szCs w:val="24"/>
        </w:rPr>
        <w:t xml:space="preserve">Vemos a virada para o OS e a implementação de tecnologias de disciplinamento para enfrentar a crise de reprodutibilidade nos Estudos da Comunicação como incorporada na </w:t>
      </w:r>
      <w:r w:rsidRPr="00E410F7">
        <w:rPr>
          <w:rFonts w:ascii="Times New Roman" w:hAnsi="Times New Roman" w:cs="Times New Roman"/>
          <w:color w:val="FF0000"/>
          <w:sz w:val="24"/>
          <w:szCs w:val="24"/>
        </w:rPr>
        <w:t xml:space="preserve">branquitude, ampliando as barreiras arraigadas já existentes enfrentadas por acadêmicos do Sul Global para publicar nas estruturas hegemônicas </w:t>
      </w:r>
      <w:r w:rsidRPr="00E410F7">
        <w:rPr>
          <w:rFonts w:ascii="Times New Roman" w:hAnsi="Times New Roman" w:cs="Times New Roman"/>
          <w:sz w:val="24"/>
          <w:szCs w:val="24"/>
        </w:rPr>
        <w:t xml:space="preserve">dos Estudos da Comunicação. Estas tecnologias de disciplinamento são antidemocráticas e eliminam possibilidades de reivindicações de conhecimento geradas pelo Sul Global. </w:t>
      </w:r>
    </w:p>
    <w:p w14:paraId="0727F25E" w14:textId="77777777" w:rsidR="00E410F7" w:rsidRDefault="00E410F7" w:rsidP="004D2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952A84" w14:textId="64E6D937" w:rsidR="00E410F7" w:rsidRDefault="00E410F7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 w:rsidRPr="00E410F7">
        <w:rPr>
          <w:rFonts w:ascii="Times New Roman" w:hAnsi="Times New Roman" w:cs="Times New Roman"/>
          <w:sz w:val="24"/>
          <w:szCs w:val="24"/>
        </w:rPr>
        <w:t xml:space="preserve">Para além da crise de replicabilidade, as articulações hegemónicas dos sistemas operacionais apresentam o capitalismo de plataforma orientado para </w:t>
      </w:r>
      <w:r w:rsidRPr="00E410F7">
        <w:rPr>
          <w:rFonts w:ascii="Times New Roman" w:hAnsi="Times New Roman" w:cs="Times New Roman"/>
          <w:color w:val="FF0000"/>
          <w:sz w:val="24"/>
          <w:szCs w:val="24"/>
        </w:rPr>
        <w:t>o mercado e os processos extrativos como democratizadores do conhecimento</w:t>
      </w:r>
      <w:r w:rsidRPr="00E410F7">
        <w:rPr>
          <w:rFonts w:ascii="Times New Roman" w:hAnsi="Times New Roman" w:cs="Times New Roman"/>
          <w:sz w:val="24"/>
          <w:szCs w:val="24"/>
        </w:rPr>
        <w:t>, ampliando as desigualdades comunicativas na geração de conhecimento.</w:t>
      </w:r>
    </w:p>
    <w:p w14:paraId="190D23AB" w14:textId="77777777" w:rsidR="00E410F7" w:rsidRDefault="00E410F7" w:rsidP="004D2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F36573" w14:textId="77777777" w:rsidR="00E410F7" w:rsidRDefault="00E410F7" w:rsidP="004D26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D542F" w14:textId="7922D949" w:rsidR="00E410F7" w:rsidRDefault="00E410F7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outros exemplos de epistemicídeos podem são comparáveis a esse?</w:t>
      </w:r>
    </w:p>
    <w:p w14:paraId="259E797C" w14:textId="7F381862" w:rsidR="00E410F7" w:rsidRPr="009F7060" w:rsidRDefault="00E410F7" w:rsidP="004D2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Catequese dos índios (1500+), Bruxas queimadas, Península ibérica (acho), o que estamos vendo na Palestina agora...</w:t>
      </w:r>
    </w:p>
    <w:sectPr w:rsidR="00E410F7" w:rsidRPr="009F7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1B"/>
    <w:rsid w:val="0003280C"/>
    <w:rsid w:val="00133C8E"/>
    <w:rsid w:val="001B5577"/>
    <w:rsid w:val="00386FF7"/>
    <w:rsid w:val="004D26ED"/>
    <w:rsid w:val="005211AD"/>
    <w:rsid w:val="006B300C"/>
    <w:rsid w:val="006C44D8"/>
    <w:rsid w:val="007A0946"/>
    <w:rsid w:val="009F7060"/>
    <w:rsid w:val="00E410F7"/>
    <w:rsid w:val="00EE4600"/>
    <w:rsid w:val="00F4639F"/>
    <w:rsid w:val="00FD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2E46"/>
  <w15:chartTrackingRefBased/>
  <w15:docId w15:val="{9401AE46-4D97-4E10-AC41-89377141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4</Pages>
  <Words>1402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Dias Constantino</dc:creator>
  <cp:keywords/>
  <dc:description/>
  <cp:lastModifiedBy>Ian Moreira</cp:lastModifiedBy>
  <cp:revision>3</cp:revision>
  <dcterms:created xsi:type="dcterms:W3CDTF">2024-06-05T18:56:00Z</dcterms:created>
  <dcterms:modified xsi:type="dcterms:W3CDTF">2024-06-06T16:56:00Z</dcterms:modified>
</cp:coreProperties>
</file>