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D529" w14:textId="4464A93F" w:rsidR="00BC5238" w:rsidRPr="00301EB9" w:rsidRDefault="00BC5238" w:rsidP="00E04A33">
      <w:pPr>
        <w:jc w:val="center"/>
        <w:rPr>
          <w:rFonts w:asciiTheme="majorHAnsi" w:hAnsiTheme="majorHAnsi" w:cstheme="majorHAnsi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300"/>
        <w:tblW w:w="10766" w:type="dxa"/>
        <w:tblLook w:val="04A0" w:firstRow="1" w:lastRow="0" w:firstColumn="1" w:lastColumn="0" w:noHBand="0" w:noVBand="1"/>
      </w:tblPr>
      <w:tblGrid>
        <w:gridCol w:w="1547"/>
        <w:gridCol w:w="1385"/>
        <w:gridCol w:w="1574"/>
        <w:gridCol w:w="1128"/>
        <w:gridCol w:w="1256"/>
        <w:gridCol w:w="1239"/>
        <w:gridCol w:w="1164"/>
        <w:gridCol w:w="1473"/>
      </w:tblGrid>
      <w:tr w:rsidR="00252C5B" w:rsidRPr="00301EB9" w14:paraId="2F8D4120" w14:textId="431BC13E" w:rsidTr="00215B5A">
        <w:trPr>
          <w:trHeight w:val="733"/>
        </w:trPr>
        <w:tc>
          <w:tcPr>
            <w:tcW w:w="1547" w:type="dxa"/>
          </w:tcPr>
          <w:p w14:paraId="7887FD69" w14:textId="77777777" w:rsidR="00301EB9" w:rsidRPr="00301EB9" w:rsidRDefault="00301EB9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01EB9">
              <w:rPr>
                <w:rFonts w:asciiTheme="majorHAnsi" w:hAnsiTheme="majorHAnsi" w:cstheme="majorHAnsi"/>
                <w:sz w:val="20"/>
                <w:szCs w:val="20"/>
              </w:rPr>
              <w:t>The main of the risk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</w:p>
        </w:tc>
        <w:tc>
          <w:tcPr>
            <w:tcW w:w="1385" w:type="dxa"/>
          </w:tcPr>
          <w:p w14:paraId="1411A413" w14:textId="77777777" w:rsidR="00301EB9" w:rsidRPr="00301EB9" w:rsidRDefault="00301EB9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Owner of the risks</w:t>
            </w:r>
          </w:p>
        </w:tc>
        <w:tc>
          <w:tcPr>
            <w:tcW w:w="1574" w:type="dxa"/>
          </w:tcPr>
          <w:p w14:paraId="03D03B5B" w14:textId="0EF5D5FB" w:rsidR="00301EB9" w:rsidRPr="00301EB9" w:rsidRDefault="00301EB9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Reasons</w:t>
            </w:r>
          </w:p>
        </w:tc>
        <w:tc>
          <w:tcPr>
            <w:tcW w:w="1128" w:type="dxa"/>
          </w:tcPr>
          <w:p w14:paraId="6681CC5A" w14:textId="77777777" w:rsidR="00301EB9" w:rsidRPr="00301EB9" w:rsidRDefault="00301EB9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effect</w:t>
            </w:r>
          </w:p>
        </w:tc>
        <w:tc>
          <w:tcPr>
            <w:tcW w:w="1256" w:type="dxa"/>
          </w:tcPr>
          <w:p w14:paraId="1C897EAD" w14:textId="77777777" w:rsidR="00301EB9" w:rsidRPr="00301EB9" w:rsidRDefault="00301EB9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probability</w:t>
            </w:r>
          </w:p>
        </w:tc>
        <w:tc>
          <w:tcPr>
            <w:tcW w:w="1239" w:type="dxa"/>
          </w:tcPr>
          <w:p w14:paraId="61CD6E7D" w14:textId="77777777" w:rsidR="00301EB9" w:rsidRPr="00301EB9" w:rsidRDefault="00301EB9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Impact level</w:t>
            </w:r>
          </w:p>
        </w:tc>
        <w:tc>
          <w:tcPr>
            <w:tcW w:w="1164" w:type="dxa"/>
          </w:tcPr>
          <w:p w14:paraId="2114A1BB" w14:textId="77777777" w:rsidR="00301EB9" w:rsidRPr="00301EB9" w:rsidRDefault="00301EB9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Level of the risk</w:t>
            </w:r>
          </w:p>
        </w:tc>
        <w:tc>
          <w:tcPr>
            <w:tcW w:w="1473" w:type="dxa"/>
          </w:tcPr>
          <w:p w14:paraId="1AD13680" w14:textId="74B56EE6" w:rsidR="00301EB9" w:rsidRDefault="00301EB9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Risks response strategy</w:t>
            </w:r>
          </w:p>
        </w:tc>
      </w:tr>
      <w:tr w:rsidR="00252C5B" w:rsidRPr="00301EB9" w14:paraId="3927F18D" w14:textId="67249135" w:rsidTr="00215B5A">
        <w:trPr>
          <w:trHeight w:val="358"/>
        </w:trPr>
        <w:tc>
          <w:tcPr>
            <w:tcW w:w="1547" w:type="dxa"/>
          </w:tcPr>
          <w:p w14:paraId="59083952" w14:textId="30C0B941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Team member leave the team</w:t>
            </w:r>
          </w:p>
        </w:tc>
        <w:tc>
          <w:tcPr>
            <w:tcW w:w="1385" w:type="dxa"/>
          </w:tcPr>
          <w:p w14:paraId="2B8BF0AE" w14:textId="470776FE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Team, </w:t>
            </w:r>
            <w:r w:rsidR="00252C5B">
              <w:rPr>
                <w:rFonts w:asciiTheme="majorHAnsi" w:hAnsiTheme="majorHAnsi" w:cstheme="majorHAnsi"/>
                <w:sz w:val="20"/>
                <w:szCs w:val="20"/>
              </w:rPr>
              <w:t xml:space="preserve">developing </w:t>
            </w:r>
            <w:r w:rsidR="00DD2637">
              <w:rPr>
                <w:rFonts w:asciiTheme="majorHAnsi" w:hAnsiTheme="majorHAnsi" w:cstheme="majorHAnsi"/>
                <w:sz w:val="20"/>
                <w:szCs w:val="20"/>
              </w:rPr>
              <w:t>project owner</w:t>
            </w:r>
          </w:p>
        </w:tc>
        <w:tc>
          <w:tcPr>
            <w:tcW w:w="1574" w:type="dxa"/>
          </w:tcPr>
          <w:p w14:paraId="329D20A6" w14:textId="0D625E47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Personal reason</w:t>
            </w:r>
          </w:p>
        </w:tc>
        <w:tc>
          <w:tcPr>
            <w:tcW w:w="1128" w:type="dxa"/>
          </w:tcPr>
          <w:p w14:paraId="50FA4730" w14:textId="135D73FB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Work is left for the</w:t>
            </w:r>
            <w:r w:rsidR="00DD2637">
              <w:rPr>
                <w:rFonts w:asciiTheme="majorHAnsi" w:hAnsiTheme="majorHAnsi" w:cstheme="majorHAnsi"/>
                <w:sz w:val="20"/>
                <w:szCs w:val="20"/>
              </w:rPr>
              <w:t xml:space="preserve"> rest of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DD2637">
              <w:rPr>
                <w:rFonts w:asciiTheme="majorHAnsi" w:hAnsiTheme="majorHAnsi" w:cstheme="majorHAnsi"/>
                <w:sz w:val="20"/>
                <w:szCs w:val="20"/>
              </w:rPr>
              <w:t>teammates</w:t>
            </w:r>
          </w:p>
        </w:tc>
        <w:tc>
          <w:tcPr>
            <w:tcW w:w="1256" w:type="dxa"/>
          </w:tcPr>
          <w:p w14:paraId="2C89CFD6" w14:textId="7D10A268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Unlikely (2)</w:t>
            </w:r>
          </w:p>
        </w:tc>
        <w:tc>
          <w:tcPr>
            <w:tcW w:w="1239" w:type="dxa"/>
          </w:tcPr>
          <w:p w14:paraId="3DF6FE96" w14:textId="2EDA2840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Significant (4)</w:t>
            </w:r>
          </w:p>
        </w:tc>
        <w:tc>
          <w:tcPr>
            <w:tcW w:w="1164" w:type="dxa"/>
            <w:shd w:val="clear" w:color="auto" w:fill="FFFF00"/>
          </w:tcPr>
          <w:p w14:paraId="4791A306" w14:textId="35C14556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Medium</w:t>
            </w:r>
          </w:p>
        </w:tc>
        <w:tc>
          <w:tcPr>
            <w:tcW w:w="1473" w:type="dxa"/>
          </w:tcPr>
          <w:p w14:paraId="00E38DC0" w14:textId="17F9A2B2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Team have to reallocate work</w:t>
            </w:r>
          </w:p>
        </w:tc>
      </w:tr>
      <w:tr w:rsidR="00215B5A" w:rsidRPr="00301EB9" w14:paraId="21D8CF68" w14:textId="34C1BD04" w:rsidTr="00215B5A">
        <w:trPr>
          <w:trHeight w:val="2376"/>
        </w:trPr>
        <w:tc>
          <w:tcPr>
            <w:tcW w:w="1547" w:type="dxa"/>
          </w:tcPr>
          <w:p w14:paraId="4C6A75EE" w14:textId="1D17B16E" w:rsidR="00301EB9" w:rsidRPr="00301EB9" w:rsidRDefault="00182450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Final product</w:t>
            </w:r>
            <w:r w:rsidR="00E04A33">
              <w:rPr>
                <w:rFonts w:asciiTheme="majorHAnsi" w:hAnsiTheme="majorHAnsi" w:cstheme="majorHAnsi"/>
                <w:sz w:val="20"/>
                <w:szCs w:val="20"/>
              </w:rPr>
              <w:t xml:space="preserve"> does not meet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the </w:t>
            </w:r>
            <w:r w:rsidR="00E04A33">
              <w:rPr>
                <w:rFonts w:asciiTheme="majorHAnsi" w:hAnsiTheme="majorHAnsi" w:cstheme="majorHAnsi"/>
                <w:sz w:val="20"/>
                <w:szCs w:val="20"/>
              </w:rPr>
              <w:t>requirement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</w:p>
        </w:tc>
        <w:tc>
          <w:tcPr>
            <w:tcW w:w="1385" w:type="dxa"/>
          </w:tcPr>
          <w:p w14:paraId="2B3AFEC8" w14:textId="3605AABB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Team, </w:t>
            </w:r>
            <w:r w:rsidR="00252C5B">
              <w:rPr>
                <w:rFonts w:asciiTheme="majorHAnsi" w:hAnsiTheme="majorHAnsi" w:cstheme="majorHAnsi"/>
                <w:sz w:val="20"/>
                <w:szCs w:val="20"/>
              </w:rPr>
              <w:t xml:space="preserve">developing </w:t>
            </w:r>
            <w:r w:rsidR="00DD2637">
              <w:rPr>
                <w:rFonts w:asciiTheme="majorHAnsi" w:hAnsiTheme="majorHAnsi" w:cstheme="majorHAnsi"/>
                <w:sz w:val="20"/>
                <w:szCs w:val="20"/>
              </w:rPr>
              <w:t>project owner</w:t>
            </w:r>
          </w:p>
        </w:tc>
        <w:tc>
          <w:tcPr>
            <w:tcW w:w="1574" w:type="dxa"/>
          </w:tcPr>
          <w:p w14:paraId="114D17E6" w14:textId="264668CF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Expectation of the team is different to expectation of the stakeholders</w:t>
            </w:r>
          </w:p>
        </w:tc>
        <w:tc>
          <w:tcPr>
            <w:tcW w:w="1128" w:type="dxa"/>
          </w:tcPr>
          <w:p w14:paraId="559A92D8" w14:textId="4572CE06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Project Failure</w:t>
            </w:r>
          </w:p>
        </w:tc>
        <w:tc>
          <w:tcPr>
            <w:tcW w:w="1256" w:type="dxa"/>
          </w:tcPr>
          <w:p w14:paraId="26003C77" w14:textId="548E090A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Unlikely (2)</w:t>
            </w:r>
          </w:p>
        </w:tc>
        <w:tc>
          <w:tcPr>
            <w:tcW w:w="1239" w:type="dxa"/>
          </w:tcPr>
          <w:p w14:paraId="721C6C75" w14:textId="6E92A767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Severe (5)</w:t>
            </w:r>
          </w:p>
        </w:tc>
        <w:tc>
          <w:tcPr>
            <w:tcW w:w="1164" w:type="dxa"/>
            <w:shd w:val="clear" w:color="auto" w:fill="ED7D31" w:themeFill="accent2"/>
          </w:tcPr>
          <w:p w14:paraId="4779AC6E" w14:textId="1746B794" w:rsidR="00301EB9" w:rsidRPr="00301EB9" w:rsidRDefault="00E04A33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Medium High</w:t>
            </w:r>
          </w:p>
        </w:tc>
        <w:tc>
          <w:tcPr>
            <w:tcW w:w="1473" w:type="dxa"/>
          </w:tcPr>
          <w:p w14:paraId="077D1A20" w14:textId="5D8FC090" w:rsidR="00301EB9" w:rsidRPr="00301EB9" w:rsidRDefault="00182450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Ensure good </w:t>
            </w:r>
            <w:r w:rsidR="00E04A33">
              <w:rPr>
                <w:rFonts w:asciiTheme="majorHAnsi" w:hAnsiTheme="majorHAnsi" w:cstheme="majorHAnsi"/>
                <w:sz w:val="20"/>
                <w:szCs w:val="20"/>
              </w:rPr>
              <w:t>communicat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ion and collaboration</w:t>
            </w:r>
            <w:r w:rsidR="00E04A33">
              <w:rPr>
                <w:rFonts w:asciiTheme="majorHAnsi" w:hAnsiTheme="majorHAnsi" w:cstheme="majorHAnsi"/>
                <w:sz w:val="20"/>
                <w:szCs w:val="20"/>
              </w:rPr>
              <w:t xml:space="preserve"> with stakeholders</w:t>
            </w:r>
            <w:r w:rsidR="007148DD">
              <w:rPr>
                <w:rFonts w:asciiTheme="majorHAnsi" w:hAnsiTheme="majorHAnsi" w:cstheme="majorHAnsi"/>
                <w:sz w:val="20"/>
                <w:szCs w:val="20"/>
              </w:rPr>
              <w:t>. And the team should</w:t>
            </w:r>
            <w:r w:rsidR="00E04A33">
              <w:rPr>
                <w:rFonts w:asciiTheme="majorHAnsi" w:hAnsiTheme="majorHAnsi" w:cstheme="majorHAnsi"/>
                <w:sz w:val="20"/>
                <w:szCs w:val="20"/>
              </w:rPr>
              <w:t xml:space="preserve"> clarify the requirements as early as possible</w:t>
            </w:r>
          </w:p>
        </w:tc>
      </w:tr>
      <w:tr w:rsidR="00215B5A" w:rsidRPr="00301EB9" w14:paraId="13C45562" w14:textId="77777777" w:rsidTr="00215B5A">
        <w:trPr>
          <w:trHeight w:val="358"/>
        </w:trPr>
        <w:tc>
          <w:tcPr>
            <w:tcW w:w="1547" w:type="dxa"/>
          </w:tcPr>
          <w:p w14:paraId="3E07837A" w14:textId="76F64905" w:rsidR="00E04A33" w:rsidRDefault="007148DD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Change in the structure of the </w:t>
            </w:r>
            <w:r w:rsidR="00DD2637">
              <w:rPr>
                <w:rFonts w:asciiTheme="majorHAnsi" w:hAnsiTheme="majorHAnsi" w:cstheme="majorHAnsi"/>
                <w:sz w:val="20"/>
                <w:szCs w:val="20"/>
              </w:rPr>
              <w:t>code.</w:t>
            </w:r>
          </w:p>
        </w:tc>
        <w:tc>
          <w:tcPr>
            <w:tcW w:w="1385" w:type="dxa"/>
          </w:tcPr>
          <w:p w14:paraId="414BA800" w14:textId="05C3A6C4" w:rsidR="00E04A33" w:rsidRDefault="00252C5B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Developing </w:t>
            </w:r>
            <w:r w:rsidR="00DD2637">
              <w:rPr>
                <w:rFonts w:asciiTheme="majorHAnsi" w:hAnsiTheme="majorHAnsi" w:cstheme="majorHAnsi"/>
                <w:sz w:val="20"/>
                <w:szCs w:val="20"/>
              </w:rPr>
              <w:t>Team</w:t>
            </w:r>
          </w:p>
        </w:tc>
        <w:tc>
          <w:tcPr>
            <w:tcW w:w="1574" w:type="dxa"/>
          </w:tcPr>
          <w:p w14:paraId="0E78E92F" w14:textId="7050E173" w:rsidR="00E04A33" w:rsidRDefault="00DD2637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Major Functions require different programming language that the team chosen</w:t>
            </w:r>
          </w:p>
        </w:tc>
        <w:tc>
          <w:tcPr>
            <w:tcW w:w="1128" w:type="dxa"/>
          </w:tcPr>
          <w:p w14:paraId="4F967A1A" w14:textId="2F9735DA" w:rsidR="00E04A33" w:rsidRDefault="00DD2637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Project restructure</w:t>
            </w:r>
          </w:p>
        </w:tc>
        <w:tc>
          <w:tcPr>
            <w:tcW w:w="1256" w:type="dxa"/>
          </w:tcPr>
          <w:p w14:paraId="5AD722F7" w14:textId="06FB117A" w:rsidR="00E04A33" w:rsidRDefault="00DD2637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Possible (3)</w:t>
            </w:r>
          </w:p>
        </w:tc>
        <w:tc>
          <w:tcPr>
            <w:tcW w:w="1239" w:type="dxa"/>
          </w:tcPr>
          <w:p w14:paraId="0A6550AD" w14:textId="0D82DFF5" w:rsidR="00E04A33" w:rsidRDefault="00DD2637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Significant (4)</w:t>
            </w:r>
          </w:p>
        </w:tc>
        <w:tc>
          <w:tcPr>
            <w:tcW w:w="1164" w:type="dxa"/>
            <w:shd w:val="clear" w:color="auto" w:fill="ED7D31" w:themeFill="accent2"/>
          </w:tcPr>
          <w:p w14:paraId="6BD4A262" w14:textId="010EF29F" w:rsidR="00E04A33" w:rsidRDefault="00DD2637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Medium High</w:t>
            </w:r>
          </w:p>
        </w:tc>
        <w:tc>
          <w:tcPr>
            <w:tcW w:w="1473" w:type="dxa"/>
          </w:tcPr>
          <w:p w14:paraId="576689E1" w14:textId="0F39D1E5" w:rsidR="00E04A33" w:rsidRDefault="00DD2637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 plan should be able to change rapidly and research should be done  before making important decisions.</w:t>
            </w:r>
          </w:p>
        </w:tc>
      </w:tr>
      <w:tr w:rsidR="00215B5A" w:rsidRPr="00301EB9" w14:paraId="3F4FFFC3" w14:textId="77777777" w:rsidTr="00215B5A">
        <w:trPr>
          <w:trHeight w:val="358"/>
        </w:trPr>
        <w:tc>
          <w:tcPr>
            <w:tcW w:w="1547" w:type="dxa"/>
          </w:tcPr>
          <w:p w14:paraId="0755E76E" w14:textId="3B192A26" w:rsidR="00DD2637" w:rsidRDefault="00DD2637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End users fail to use the product effectively and efficiently  </w:t>
            </w:r>
          </w:p>
        </w:tc>
        <w:tc>
          <w:tcPr>
            <w:tcW w:w="1385" w:type="dxa"/>
          </w:tcPr>
          <w:p w14:paraId="059C205C" w14:textId="415934A3" w:rsidR="00DD2637" w:rsidRDefault="00DD2637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project owner</w:t>
            </w:r>
          </w:p>
        </w:tc>
        <w:tc>
          <w:tcPr>
            <w:tcW w:w="1574" w:type="dxa"/>
          </w:tcPr>
          <w:p w14:paraId="51922224" w14:textId="76915905" w:rsidR="00DD2637" w:rsidRDefault="00DD2637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Expectation</w:t>
            </w:r>
            <w:r w:rsidR="00252C5B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of the team and </w:t>
            </w:r>
            <w:r w:rsidR="00252C5B">
              <w:rPr>
                <w:rFonts w:asciiTheme="majorHAnsi" w:hAnsiTheme="majorHAnsi" w:cstheme="majorHAnsi"/>
                <w:sz w:val="20"/>
                <w:szCs w:val="20"/>
              </w:rPr>
              <w:t xml:space="preserve">stakeholders are different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252C5B">
              <w:rPr>
                <w:rFonts w:asciiTheme="majorHAnsi" w:hAnsiTheme="majorHAnsi" w:cstheme="majorHAnsi"/>
                <w:sz w:val="20"/>
                <w:szCs w:val="20"/>
              </w:rPr>
              <w:t>to expectation of end users</w:t>
            </w:r>
          </w:p>
        </w:tc>
        <w:tc>
          <w:tcPr>
            <w:tcW w:w="1128" w:type="dxa"/>
          </w:tcPr>
          <w:p w14:paraId="6E34AC2C" w14:textId="598B9E75" w:rsidR="00DD2637" w:rsidRDefault="00252C5B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Project failure</w:t>
            </w:r>
          </w:p>
        </w:tc>
        <w:tc>
          <w:tcPr>
            <w:tcW w:w="1256" w:type="dxa"/>
          </w:tcPr>
          <w:p w14:paraId="75BDFFCE" w14:textId="1E0EEAD9" w:rsidR="00DD2637" w:rsidRDefault="00252C5B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Possible (3) </w:t>
            </w:r>
          </w:p>
        </w:tc>
        <w:tc>
          <w:tcPr>
            <w:tcW w:w="1239" w:type="dxa"/>
          </w:tcPr>
          <w:p w14:paraId="150B6A5D" w14:textId="0B6864E6" w:rsidR="00DD2637" w:rsidRDefault="00252C5B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Significant (4)</w:t>
            </w:r>
          </w:p>
        </w:tc>
        <w:tc>
          <w:tcPr>
            <w:tcW w:w="1164" w:type="dxa"/>
            <w:shd w:val="clear" w:color="auto" w:fill="ED7D31" w:themeFill="accent2"/>
          </w:tcPr>
          <w:p w14:paraId="71FC343E" w14:textId="3D282F7F" w:rsidR="00DD2637" w:rsidRDefault="00252C5B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Medium High</w:t>
            </w:r>
          </w:p>
        </w:tc>
        <w:tc>
          <w:tcPr>
            <w:tcW w:w="1473" w:type="dxa"/>
          </w:tcPr>
          <w:p w14:paraId="736D3325" w14:textId="278E6231" w:rsidR="00DD2637" w:rsidRDefault="00252C5B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Supporting service should be provided and guideline should be written clearly before releasing. </w:t>
            </w:r>
          </w:p>
        </w:tc>
      </w:tr>
      <w:tr w:rsidR="00215B5A" w:rsidRPr="00301EB9" w14:paraId="4E4260D5" w14:textId="77777777" w:rsidTr="00215B5A">
        <w:trPr>
          <w:trHeight w:val="358"/>
        </w:trPr>
        <w:tc>
          <w:tcPr>
            <w:tcW w:w="1547" w:type="dxa"/>
          </w:tcPr>
          <w:p w14:paraId="35FA0B90" w14:textId="099FD7B5" w:rsidR="00252C5B" w:rsidRDefault="00252C5B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Delays and difficulties in obtaining permit to access some sensors</w:t>
            </w:r>
          </w:p>
        </w:tc>
        <w:tc>
          <w:tcPr>
            <w:tcW w:w="1385" w:type="dxa"/>
          </w:tcPr>
          <w:p w14:paraId="549A6EF3" w14:textId="7664A291" w:rsidR="00252C5B" w:rsidRDefault="00252C5B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Project owner, the developing team</w:t>
            </w:r>
          </w:p>
        </w:tc>
        <w:tc>
          <w:tcPr>
            <w:tcW w:w="1574" w:type="dxa"/>
          </w:tcPr>
          <w:p w14:paraId="439F3FBC" w14:textId="5E744A4F" w:rsidR="00252C5B" w:rsidRDefault="00252C5B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 time required to obtain permits is more than expected</w:t>
            </w:r>
          </w:p>
        </w:tc>
        <w:tc>
          <w:tcPr>
            <w:tcW w:w="1128" w:type="dxa"/>
          </w:tcPr>
          <w:p w14:paraId="4F5CF8DF" w14:textId="58CA48BD" w:rsidR="00252C5B" w:rsidRDefault="00252C5B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Delay in releasing the product</w:t>
            </w:r>
          </w:p>
        </w:tc>
        <w:tc>
          <w:tcPr>
            <w:tcW w:w="1256" w:type="dxa"/>
          </w:tcPr>
          <w:p w14:paraId="3CC45A3B" w14:textId="7AE02067" w:rsidR="00252C5B" w:rsidRDefault="00252C5B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Possible (3) </w:t>
            </w:r>
          </w:p>
        </w:tc>
        <w:tc>
          <w:tcPr>
            <w:tcW w:w="1239" w:type="dxa"/>
          </w:tcPr>
          <w:p w14:paraId="53C64D65" w14:textId="0CABD4A8" w:rsidR="00252C5B" w:rsidRDefault="00252C5B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Moderate (3) </w:t>
            </w:r>
          </w:p>
        </w:tc>
        <w:tc>
          <w:tcPr>
            <w:tcW w:w="1164" w:type="dxa"/>
            <w:shd w:val="clear" w:color="auto" w:fill="FFFF00"/>
          </w:tcPr>
          <w:p w14:paraId="7993EBDD" w14:textId="1C75907E" w:rsidR="00252C5B" w:rsidRDefault="00252C5B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Medium</w:t>
            </w:r>
          </w:p>
        </w:tc>
        <w:tc>
          <w:tcPr>
            <w:tcW w:w="1473" w:type="dxa"/>
          </w:tcPr>
          <w:p w14:paraId="3ACC64C3" w14:textId="2D471213" w:rsidR="00252C5B" w:rsidRDefault="00215B5A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Early request for accessing the permit.</w:t>
            </w:r>
          </w:p>
        </w:tc>
      </w:tr>
      <w:tr w:rsidR="00215B5A" w:rsidRPr="00301EB9" w14:paraId="648DE572" w14:textId="77777777" w:rsidTr="00215B5A">
        <w:trPr>
          <w:trHeight w:val="358"/>
        </w:trPr>
        <w:tc>
          <w:tcPr>
            <w:tcW w:w="1547" w:type="dxa"/>
          </w:tcPr>
          <w:p w14:paraId="79C4EFB7" w14:textId="3CA3E6B3" w:rsidR="00215B5A" w:rsidRDefault="00215B5A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Conflict within the group</w:t>
            </w:r>
          </w:p>
        </w:tc>
        <w:tc>
          <w:tcPr>
            <w:tcW w:w="1385" w:type="dxa"/>
          </w:tcPr>
          <w:p w14:paraId="132D26CF" w14:textId="3867A0C5" w:rsidR="00215B5A" w:rsidRDefault="00215B5A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The developing team</w:t>
            </w:r>
          </w:p>
        </w:tc>
        <w:tc>
          <w:tcPr>
            <w:tcW w:w="1574" w:type="dxa"/>
          </w:tcPr>
          <w:p w14:paraId="46369942" w14:textId="6FB297F5" w:rsidR="00215B5A" w:rsidRDefault="00215B5A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Different members  sharing different point of view</w:t>
            </w:r>
          </w:p>
        </w:tc>
        <w:tc>
          <w:tcPr>
            <w:tcW w:w="1128" w:type="dxa"/>
          </w:tcPr>
          <w:p w14:paraId="37A24C73" w14:textId="6F8426E9" w:rsidR="00215B5A" w:rsidRDefault="00215B5A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Delay in designing process</w:t>
            </w:r>
          </w:p>
        </w:tc>
        <w:tc>
          <w:tcPr>
            <w:tcW w:w="1256" w:type="dxa"/>
          </w:tcPr>
          <w:p w14:paraId="685B9897" w14:textId="6D383374" w:rsidR="00215B5A" w:rsidRDefault="00215B5A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Unlikely (2)</w:t>
            </w:r>
          </w:p>
        </w:tc>
        <w:tc>
          <w:tcPr>
            <w:tcW w:w="1239" w:type="dxa"/>
          </w:tcPr>
          <w:p w14:paraId="1CF9B745" w14:textId="0DD1358E" w:rsidR="00215B5A" w:rsidRDefault="00215B5A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Moderate (3)</w:t>
            </w:r>
          </w:p>
        </w:tc>
        <w:tc>
          <w:tcPr>
            <w:tcW w:w="1164" w:type="dxa"/>
            <w:shd w:val="clear" w:color="auto" w:fill="70AD47" w:themeFill="accent6"/>
          </w:tcPr>
          <w:p w14:paraId="32F88073" w14:textId="219924B6" w:rsidR="00215B5A" w:rsidRDefault="00215B5A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Low Medium</w:t>
            </w:r>
          </w:p>
        </w:tc>
        <w:tc>
          <w:tcPr>
            <w:tcW w:w="1473" w:type="dxa"/>
          </w:tcPr>
          <w:p w14:paraId="02647FF7" w14:textId="6C1AAAD0" w:rsidR="00215B5A" w:rsidRDefault="00215B5A" w:rsidP="00E04A3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Team leader and the client make the decision</w:t>
            </w:r>
          </w:p>
        </w:tc>
      </w:tr>
    </w:tbl>
    <w:p w14:paraId="51DD8F9D" w14:textId="1A2343FA" w:rsidR="00215B5A" w:rsidRDefault="00215B5A" w:rsidP="00E04A33">
      <w:pPr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Risk Register</w:t>
      </w:r>
    </w:p>
    <w:p w14:paraId="67406E4E" w14:textId="77777777" w:rsidR="00215B5A" w:rsidRPr="00301EB9" w:rsidRDefault="00215B5A" w:rsidP="00E04A33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3D550347" w14:textId="2E9F54ED" w:rsidR="00F91BCC" w:rsidRPr="00301EB9" w:rsidRDefault="00215B5A" w:rsidP="00E04A33">
      <w:pPr>
        <w:jc w:val="center"/>
        <w:rPr>
          <w:rFonts w:asciiTheme="majorHAnsi" w:hAnsiTheme="majorHAnsi" w:cstheme="majorHAnsi"/>
          <w:sz w:val="20"/>
          <w:szCs w:val="20"/>
        </w:rPr>
      </w:pPr>
      <w:r w:rsidRPr="00301EB9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3189CFA8" wp14:editId="64FC44C5">
            <wp:extent cx="5794145" cy="3262579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856" cy="336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BCC" w:rsidRPr="00301EB9" w:rsidSect="000109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CC"/>
    <w:rsid w:val="000109CE"/>
    <w:rsid w:val="00036020"/>
    <w:rsid w:val="00182450"/>
    <w:rsid w:val="00215B5A"/>
    <w:rsid w:val="00252C5B"/>
    <w:rsid w:val="00301EB9"/>
    <w:rsid w:val="004A3D61"/>
    <w:rsid w:val="007148DD"/>
    <w:rsid w:val="00851296"/>
    <w:rsid w:val="00BC5238"/>
    <w:rsid w:val="00DD2637"/>
    <w:rsid w:val="00E04A33"/>
    <w:rsid w:val="00F9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8F2E3"/>
  <w15:chartTrackingRefBased/>
  <w15:docId w15:val="{B922F0E8-71AF-2E4B-93B0-78A31325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2021-03-16T04:14:00Z</cp:lastPrinted>
  <dcterms:created xsi:type="dcterms:W3CDTF">2021-03-16T04:14:00Z</dcterms:created>
  <dcterms:modified xsi:type="dcterms:W3CDTF">2021-03-16T04:14:00Z</dcterms:modified>
</cp:coreProperties>
</file>