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25D6F" w14:textId="08EB2DE8" w:rsidR="3CFD776E" w:rsidRDefault="02A72007" w:rsidP="22AFE741">
      <w:pPr>
        <w:pStyle w:val="Ttulo2"/>
        <w:jc w:val="center"/>
        <w:rPr>
          <w:b/>
          <w:bCs/>
        </w:rPr>
      </w:pPr>
      <w:r w:rsidRPr="22AFE741">
        <w:rPr>
          <w:b/>
          <w:bCs/>
        </w:rPr>
        <w:t>Alimentador Digital Automatizado para Ratos</w:t>
      </w:r>
    </w:p>
    <w:p w14:paraId="153ED7AD" w14:textId="43F31168" w:rsidR="22AFE741" w:rsidRDefault="22AFE741" w:rsidP="22AFE741"/>
    <w:p w14:paraId="42917BB4" w14:textId="1305A806" w:rsidR="0BE55BB7" w:rsidRDefault="0BE55BB7" w:rsidP="22AFE741">
      <w:pPr>
        <w:jc w:val="center"/>
      </w:pPr>
      <w:r>
        <w:t>&lt;Bruno</w:t>
      </w:r>
      <w:r w:rsidR="0CC97ED7">
        <w:t xml:space="preserve"> Guilherme Resende Vaz de Melo</w:t>
      </w:r>
      <w:r>
        <w:t xml:space="preserve"> -</w:t>
      </w:r>
      <w:r w:rsidR="3689CB6F">
        <w:t xml:space="preserve"> 12011ETE010</w:t>
      </w:r>
      <w:r>
        <w:t xml:space="preserve"> &gt;</w:t>
      </w:r>
    </w:p>
    <w:p w14:paraId="088613D7" w14:textId="4C5342EA" w:rsidR="0097711B" w:rsidRDefault="3CFD776E" w:rsidP="0097711B">
      <w:pPr>
        <w:jc w:val="center"/>
      </w:pPr>
      <w:r>
        <w:t>&lt;Guilherme</w:t>
      </w:r>
      <w:r w:rsidR="7C479CE5">
        <w:t xml:space="preserve"> de Paula Figueiredo - 12211EAU013</w:t>
      </w:r>
      <w:r>
        <w:t xml:space="preserve"> - &gt;</w:t>
      </w:r>
    </w:p>
    <w:p w14:paraId="731DA404" w14:textId="1CE5E897" w:rsidR="3CFD776E" w:rsidRDefault="3CFD776E" w:rsidP="3CFD776E">
      <w:pPr>
        <w:jc w:val="center"/>
      </w:pPr>
      <w:r>
        <w:t>&lt;Ian Santos Rodrigues - 12211EAU018&gt;</w:t>
      </w:r>
    </w:p>
    <w:p w14:paraId="163394BB" w14:textId="79C492D9" w:rsidR="3CFD776E" w:rsidRDefault="3CFD776E" w:rsidP="3CFD776E">
      <w:pPr>
        <w:jc w:val="center"/>
      </w:pPr>
      <w:r>
        <w:t xml:space="preserve">&lt;João </w:t>
      </w:r>
      <w:r w:rsidR="250798FE">
        <w:t>Alexandre Albuquerque De Sá - 12411ECP020</w:t>
      </w:r>
      <w:r>
        <w:t>- &gt;</w:t>
      </w:r>
    </w:p>
    <w:p w14:paraId="61ED4A60" w14:textId="11E951DA" w:rsidR="3CFD776E" w:rsidRDefault="3CFD776E" w:rsidP="3CFD776E">
      <w:pPr>
        <w:jc w:val="center"/>
      </w:pPr>
    </w:p>
    <w:p w14:paraId="01575C26" w14:textId="3C5A865D" w:rsidR="0097711B" w:rsidRDefault="0097711B" w:rsidP="22AFE741">
      <w:pPr>
        <w:pStyle w:val="Ttulo2"/>
        <w:rPr>
          <w:b/>
          <w:bCs/>
        </w:rPr>
      </w:pPr>
      <w:r w:rsidRPr="22AFE741">
        <w:rPr>
          <w:b/>
          <w:bCs/>
        </w:rPr>
        <w:t>Objetivo</w:t>
      </w:r>
    </w:p>
    <w:p w14:paraId="77E17EBD" w14:textId="77777777" w:rsidR="0097711B" w:rsidRPr="0097711B" w:rsidRDefault="0097711B" w:rsidP="0097711B"/>
    <w:p w14:paraId="1DC1BDAA" w14:textId="46A2A2F9" w:rsidR="0097711B" w:rsidRDefault="58386728" w:rsidP="22AFE741">
      <w:pPr>
        <w:ind w:firstLine="708"/>
      </w:pPr>
      <w:r>
        <w:t>O projeto visa a criação de um alimentador digital automatizado para ratos, utilizando um sistema embarcado baseado no microcontrolador STM32-F446RE. Esse sistema permitirá a programação precisa da alimentação dos ratos, garantindo um fornecimento regular de comida sem necessidade de supervisão constante.</w:t>
      </w:r>
    </w:p>
    <w:p w14:paraId="0A2C12AA" w14:textId="13E932A3" w:rsidR="0097711B" w:rsidRDefault="58386728" w:rsidP="22AFE741">
      <w:pPr>
        <w:ind w:firstLine="708"/>
      </w:pPr>
      <w:r>
        <w:t>Os usuários poderão definir múltiplos horários de alimentação ao longo do dia, controlando a frequência e a quantidade exata de alimento dispensado. Sensores de precisão serão utilizados para garantir a dosagem correta, evitando desperdício e garantindo a nutrição adequada dos ratos. Além disso, o sistema poderá ser expandido para funcionalidades adicionais, como controle remoto via Wi-Fi ou Bluetooth.</w:t>
      </w:r>
    </w:p>
    <w:p w14:paraId="649CAFA3" w14:textId="61B7FF20" w:rsidR="22AFE741" w:rsidRDefault="22AFE741" w:rsidP="22AFE741">
      <w:pPr>
        <w:ind w:firstLine="708"/>
      </w:pPr>
    </w:p>
    <w:p w14:paraId="31C81A21" w14:textId="6DD59588" w:rsidR="0097711B" w:rsidRDefault="0097711B" w:rsidP="22AFE741">
      <w:pPr>
        <w:pStyle w:val="Ttulo2"/>
        <w:rPr>
          <w:b/>
          <w:bCs/>
        </w:rPr>
      </w:pPr>
      <w:r w:rsidRPr="22AFE741">
        <w:rPr>
          <w:b/>
          <w:bCs/>
        </w:rPr>
        <w:t>Principais Requisitos</w:t>
      </w:r>
    </w:p>
    <w:p w14:paraId="3859411C" w14:textId="43EBAEC8" w:rsidR="22AFE741" w:rsidRDefault="22AFE741" w:rsidP="22AFE741"/>
    <w:p w14:paraId="14AEDFAE" w14:textId="03CF0FED" w:rsidR="0097711B" w:rsidRDefault="138E35D9" w:rsidP="22AFE741">
      <w:r>
        <w:t>O projeto contempla os seguintes requisitos funcionais e não funcionais:</w:t>
      </w:r>
    </w:p>
    <w:p w14:paraId="1E16191A" w14:textId="47D3FAD7" w:rsidR="138E35D9" w:rsidRDefault="138E35D9" w:rsidP="22AFE741">
      <w:pPr>
        <w:pStyle w:val="PargrafodaLista"/>
        <w:numPr>
          <w:ilvl w:val="0"/>
          <w:numId w:val="2"/>
        </w:numPr>
      </w:pPr>
      <w:r>
        <w:t>Programação de horários de alimentação com armazenamento das configurações.</w:t>
      </w:r>
    </w:p>
    <w:p w14:paraId="67B229D4" w14:textId="3ABE5B87" w:rsidR="138E35D9" w:rsidRDefault="138E35D9" w:rsidP="22AFE741">
      <w:pPr>
        <w:pStyle w:val="PargrafodaLista"/>
        <w:numPr>
          <w:ilvl w:val="0"/>
          <w:numId w:val="2"/>
        </w:numPr>
      </w:pPr>
      <w:r>
        <w:t>Controle preciso da quantidade de alimento dispensado em cada refeição.</w:t>
      </w:r>
    </w:p>
    <w:p w14:paraId="27DF4466" w14:textId="72F80A2F" w:rsidR="138E35D9" w:rsidRDefault="138E35D9" w:rsidP="22AFE741">
      <w:pPr>
        <w:pStyle w:val="PargrafodaLista"/>
        <w:numPr>
          <w:ilvl w:val="0"/>
          <w:numId w:val="2"/>
        </w:numPr>
      </w:pPr>
      <w:r>
        <w:t>Interface de controle com display LCD e botões para configuração.</w:t>
      </w:r>
    </w:p>
    <w:p w14:paraId="76073493" w14:textId="13968BA8" w:rsidR="138E35D9" w:rsidRDefault="138E35D9" w:rsidP="22AFE741">
      <w:r>
        <w:t>Componentes de Hardware:</w:t>
      </w:r>
    </w:p>
    <w:p w14:paraId="140C0B77" w14:textId="21728298" w:rsidR="138E35D9" w:rsidRDefault="138E35D9" w:rsidP="22AFE741">
      <w:pPr>
        <w:pStyle w:val="PargrafodaLista"/>
        <w:numPr>
          <w:ilvl w:val="0"/>
          <w:numId w:val="1"/>
        </w:numPr>
      </w:pPr>
      <w:r>
        <w:t>Microcontrolador STM32-F446RE</w:t>
      </w:r>
    </w:p>
    <w:p w14:paraId="64373F94" w14:textId="47BFC876" w:rsidR="138E35D9" w:rsidRDefault="138E35D9" w:rsidP="22AFE741">
      <w:pPr>
        <w:pStyle w:val="PargrafodaLista"/>
        <w:numPr>
          <w:ilvl w:val="0"/>
          <w:numId w:val="1"/>
        </w:numPr>
      </w:pPr>
      <w:r>
        <w:t xml:space="preserve">Display LCD </w:t>
      </w:r>
      <w:proofErr w:type="spellStart"/>
      <w:r>
        <w:t>Backlight</w:t>
      </w:r>
      <w:proofErr w:type="spellEnd"/>
      <w:r>
        <w:t xml:space="preserve"> 128x64</w:t>
      </w:r>
    </w:p>
    <w:p w14:paraId="032AC9E3" w14:textId="615D4A85" w:rsidR="138E35D9" w:rsidRDefault="138E35D9" w:rsidP="22AFE741">
      <w:pPr>
        <w:pStyle w:val="PargrafodaLista"/>
        <w:numPr>
          <w:ilvl w:val="0"/>
          <w:numId w:val="1"/>
        </w:numPr>
      </w:pPr>
      <w:r>
        <w:t>Fonte chaveada 110/220V para 9V 5A 45W</w:t>
      </w:r>
    </w:p>
    <w:p w14:paraId="59CA49B4" w14:textId="4969070B" w:rsidR="138E35D9" w:rsidRDefault="138E35D9" w:rsidP="22AFE741">
      <w:pPr>
        <w:pStyle w:val="PargrafodaLista"/>
        <w:numPr>
          <w:ilvl w:val="0"/>
          <w:numId w:val="1"/>
        </w:numPr>
      </w:pPr>
      <w:r>
        <w:t>Regulador de tensão LM2596 (de 9V para 3,3V)</w:t>
      </w:r>
    </w:p>
    <w:p w14:paraId="64F29963" w14:textId="679F4265" w:rsidR="138E35D9" w:rsidRDefault="138E35D9" w:rsidP="22AFE741">
      <w:pPr>
        <w:pStyle w:val="PargrafodaLista"/>
        <w:numPr>
          <w:ilvl w:val="0"/>
          <w:numId w:val="1"/>
        </w:numPr>
      </w:pPr>
      <w:r>
        <w:t>Interruptor</w:t>
      </w:r>
    </w:p>
    <w:p w14:paraId="2523B4B2" w14:textId="733B7D58" w:rsidR="138E35D9" w:rsidRDefault="138E35D9" w:rsidP="22AFE741">
      <w:pPr>
        <w:pStyle w:val="PargrafodaLista"/>
        <w:numPr>
          <w:ilvl w:val="0"/>
          <w:numId w:val="1"/>
        </w:numPr>
      </w:pPr>
      <w:r>
        <w:t>Motor DC 3.3V 150mA</w:t>
      </w:r>
    </w:p>
    <w:p w14:paraId="1CB5E30D" w14:textId="56927478" w:rsidR="138E35D9" w:rsidRDefault="138E35D9" w:rsidP="22AFE741">
      <w:pPr>
        <w:pStyle w:val="PargrafodaLista"/>
        <w:numPr>
          <w:ilvl w:val="0"/>
          <w:numId w:val="1"/>
        </w:numPr>
      </w:pPr>
      <w:r>
        <w:t>Célula de carga 1Kg</w:t>
      </w:r>
    </w:p>
    <w:p w14:paraId="5231D8CE" w14:textId="41DD3C3C" w:rsidR="138E35D9" w:rsidRDefault="138E35D9" w:rsidP="22AFE741">
      <w:pPr>
        <w:pStyle w:val="PargrafodaLista"/>
        <w:numPr>
          <w:ilvl w:val="0"/>
          <w:numId w:val="1"/>
        </w:numPr>
      </w:pPr>
      <w:r>
        <w:t>Teclas para navegação e configuração</w:t>
      </w:r>
    </w:p>
    <w:p w14:paraId="188E3103" w14:textId="5803BD94" w:rsidR="22AFE741" w:rsidRDefault="22AFE741" w:rsidP="22AFE741"/>
    <w:p w14:paraId="729B0372" w14:textId="65E724B9" w:rsidR="22AFE741" w:rsidRDefault="22AFE741" w:rsidP="22AFE741"/>
    <w:p w14:paraId="2E7B2F69" w14:textId="58C7980A" w:rsidR="22AFE741" w:rsidRDefault="22AFE741" w:rsidP="22AFE741"/>
    <w:p w14:paraId="50F74674" w14:textId="77777777" w:rsidR="00D626F9" w:rsidRDefault="00D626F9" w:rsidP="22AFE741"/>
    <w:p w14:paraId="01A382E9" w14:textId="4B3EA322" w:rsidR="005511E3" w:rsidRDefault="00072137" w:rsidP="0097711B">
      <w:r>
        <w:lastRenderedPageBreak/>
        <w:t>Alguns componentes que devem ser usados: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96"/>
        <w:gridCol w:w="3288"/>
        <w:gridCol w:w="1543"/>
        <w:gridCol w:w="3114"/>
      </w:tblGrid>
      <w:tr w:rsidR="00FB5831" w14:paraId="09DF7331" w14:textId="70B7893E" w:rsidTr="003037FB">
        <w:tc>
          <w:tcPr>
            <w:tcW w:w="1546" w:type="dxa"/>
          </w:tcPr>
          <w:p w14:paraId="23898424" w14:textId="0FC67DC9" w:rsidR="00416765" w:rsidRDefault="127C5B16" w:rsidP="00416765">
            <w:r>
              <w:t>Microcontrolador STM32-F446RE</w:t>
            </w:r>
          </w:p>
        </w:tc>
        <w:tc>
          <w:tcPr>
            <w:tcW w:w="3416" w:type="dxa"/>
          </w:tcPr>
          <w:p w14:paraId="6D9F0DC0" w14:textId="11737132" w:rsidR="00416765" w:rsidRDefault="4717B81C" w:rsidP="004167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28ADF5" wp14:editId="6E59091C">
                  <wp:extent cx="1000125" cy="1152191"/>
                  <wp:effectExtent l="0" t="0" r="0" b="0"/>
                  <wp:docPr id="1754336599" name="Picture 1754336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15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89996BA" w14:textId="09B9B14E" w:rsidR="00416765" w:rsidRDefault="008F0B9B" w:rsidP="00416765">
            <w:pPr>
              <w:jc w:val="center"/>
              <w:rPr>
                <w:noProof/>
              </w:rPr>
            </w:pPr>
            <w:r w:rsidRPr="008F0B9B">
              <w:t>Interruptor</w:t>
            </w:r>
          </w:p>
        </w:tc>
        <w:tc>
          <w:tcPr>
            <w:tcW w:w="3220" w:type="dxa"/>
          </w:tcPr>
          <w:p w14:paraId="5BAE87AC" w14:textId="43A53ADA" w:rsidR="00416765" w:rsidRDefault="00416765" w:rsidP="00416765">
            <w:pPr>
              <w:jc w:val="center"/>
              <w:rPr>
                <w:noProof/>
              </w:rPr>
            </w:pPr>
          </w:p>
          <w:p w14:paraId="1082058D" w14:textId="793CBEEB" w:rsidR="00FB5831" w:rsidRDefault="00FB5831" w:rsidP="00FB58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54388" wp14:editId="41C6134E">
                  <wp:extent cx="920750" cy="713105"/>
                  <wp:effectExtent l="0" t="0" r="0" b="0"/>
                  <wp:docPr id="353918661" name="Imagem 1" descr="Tela de um aparelho eletrô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918661" name="Imagem 1" descr="Tela de um aparelho eletrônico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93" r="17716"/>
                          <a:stretch/>
                        </pic:blipFill>
                        <pic:spPr bwMode="auto">
                          <a:xfrm>
                            <a:off x="0" y="0"/>
                            <a:ext cx="940579" cy="728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1914D2" w14:textId="61796C3E" w:rsidR="00FB5831" w:rsidRPr="00FB5831" w:rsidRDefault="00FB5831" w:rsidP="00FB5831">
            <w:pPr>
              <w:jc w:val="center"/>
            </w:pPr>
          </w:p>
        </w:tc>
      </w:tr>
      <w:tr w:rsidR="00FB5831" w14:paraId="0C94FA51" w14:textId="63CD920F" w:rsidTr="003037FB">
        <w:tc>
          <w:tcPr>
            <w:tcW w:w="1546" w:type="dxa"/>
          </w:tcPr>
          <w:p w14:paraId="5C52DCC4" w14:textId="326B1025" w:rsidR="00416765" w:rsidRPr="00CE0208" w:rsidRDefault="00416765" w:rsidP="00416765">
            <w:pPr>
              <w:rPr>
                <w:lang w:val="en-US"/>
              </w:rPr>
            </w:pPr>
            <w:r w:rsidRPr="0B688B5D">
              <w:rPr>
                <w:lang w:val="en-US"/>
              </w:rPr>
              <w:t xml:space="preserve">Display </w:t>
            </w:r>
            <w:r w:rsidR="2FFC3289" w:rsidRPr="0B688B5D">
              <w:rPr>
                <w:lang w:val="en-US"/>
              </w:rPr>
              <w:t>LCD Backlight</w:t>
            </w:r>
            <w:r w:rsidRPr="0B688B5D">
              <w:rPr>
                <w:lang w:val="en-US"/>
              </w:rPr>
              <w:t xml:space="preserve"> 128x64</w:t>
            </w:r>
            <w:r w:rsidR="6376DC71" w:rsidRPr="0B688B5D">
              <w:rPr>
                <w:lang w:val="en-US"/>
              </w:rPr>
              <w:t xml:space="preserve">  </w:t>
            </w:r>
          </w:p>
        </w:tc>
        <w:tc>
          <w:tcPr>
            <w:tcW w:w="3416" w:type="dxa"/>
          </w:tcPr>
          <w:p w14:paraId="71EC2D5B" w14:textId="1BEA0AFD" w:rsidR="00416765" w:rsidRDefault="61A06A11" w:rsidP="004167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490BF2" wp14:editId="7C268F6B">
                  <wp:extent cx="1047750" cy="1047750"/>
                  <wp:effectExtent l="0" t="0" r="0" b="0"/>
                  <wp:docPr id="1412305284" name="Picture 1412305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7A074BAC" w14:textId="660F5951" w:rsidR="00416765" w:rsidRDefault="330D4314" w:rsidP="00416765">
            <w:pPr>
              <w:jc w:val="center"/>
              <w:rPr>
                <w:noProof/>
              </w:rPr>
            </w:pPr>
            <w:r>
              <w:t>Motor DC 3.3V 150mA</w:t>
            </w:r>
          </w:p>
        </w:tc>
        <w:tc>
          <w:tcPr>
            <w:tcW w:w="3220" w:type="dxa"/>
          </w:tcPr>
          <w:p w14:paraId="2F5CBF1D" w14:textId="311A1C2A" w:rsidR="00416765" w:rsidRDefault="00416765" w:rsidP="7DE1A71E">
            <w:pPr>
              <w:jc w:val="center"/>
            </w:pPr>
          </w:p>
          <w:p w14:paraId="60694095" w14:textId="5038514D" w:rsidR="00416765" w:rsidRDefault="330D4314" w:rsidP="0041676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1C21" wp14:editId="77743AEF">
                  <wp:extent cx="1143000" cy="816433"/>
                  <wp:effectExtent l="0" t="0" r="0" b="0"/>
                  <wp:docPr id="566970844" name="Picture 566970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924" b="176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16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831" w14:paraId="21E9C588" w14:textId="73593B53" w:rsidTr="003037FB">
        <w:tc>
          <w:tcPr>
            <w:tcW w:w="1546" w:type="dxa"/>
          </w:tcPr>
          <w:p w14:paraId="4A53AB73" w14:textId="0EFAEFFA" w:rsidR="00416765" w:rsidRDefault="000B1793" w:rsidP="00416765">
            <w:r w:rsidRPr="000B1793">
              <w:t>Fonte chaveada 110/220V para 9V 5A 45W</w:t>
            </w:r>
          </w:p>
        </w:tc>
        <w:tc>
          <w:tcPr>
            <w:tcW w:w="3416" w:type="dxa"/>
          </w:tcPr>
          <w:p w14:paraId="06E53332" w14:textId="146F33AA" w:rsidR="00416765" w:rsidRDefault="2C4DE5C5" w:rsidP="004167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7D056F" wp14:editId="3C5FC99B">
                  <wp:extent cx="1110783" cy="766835"/>
                  <wp:effectExtent l="0" t="0" r="0" b="0"/>
                  <wp:docPr id="1018077096" name="Picture 1018077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783" cy="76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A814ED5" w14:textId="1E5D4A21" w:rsidR="00416765" w:rsidRDefault="41C701CC" w:rsidP="00416765">
            <w:pPr>
              <w:jc w:val="center"/>
              <w:rPr>
                <w:noProof/>
              </w:rPr>
            </w:pPr>
            <w:r w:rsidRPr="476DB7BA">
              <w:rPr>
                <w:noProof/>
              </w:rPr>
              <w:t>Célula de carga 1Kg</w:t>
            </w:r>
          </w:p>
        </w:tc>
        <w:tc>
          <w:tcPr>
            <w:tcW w:w="3220" w:type="dxa"/>
          </w:tcPr>
          <w:p w14:paraId="4145D564" w14:textId="241E611C" w:rsidR="00416765" w:rsidRDefault="003037FB" w:rsidP="0041676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D3380E" wp14:editId="06B3D785">
                  <wp:extent cx="958850" cy="6921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34" b="17880"/>
                          <a:stretch/>
                        </pic:blipFill>
                        <pic:spPr bwMode="auto">
                          <a:xfrm>
                            <a:off x="0" y="0"/>
                            <a:ext cx="959299" cy="69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831" w14:paraId="2E6FD9AE" w14:textId="34F1D931" w:rsidTr="003037FB">
        <w:tc>
          <w:tcPr>
            <w:tcW w:w="1546" w:type="dxa"/>
          </w:tcPr>
          <w:p w14:paraId="204BA702" w14:textId="6363922A" w:rsidR="00416765" w:rsidRDefault="57FA100A" w:rsidP="00416765">
            <w:r>
              <w:t>Regulador de tensão LM2596 (de 9V para 3,3V)</w:t>
            </w:r>
          </w:p>
        </w:tc>
        <w:tc>
          <w:tcPr>
            <w:tcW w:w="3416" w:type="dxa"/>
          </w:tcPr>
          <w:p w14:paraId="1152BED6" w14:textId="373BC721" w:rsidR="00416765" w:rsidRDefault="005670CD" w:rsidP="004167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CF1F5C" wp14:editId="25451120">
                  <wp:extent cx="790120" cy="79012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120" cy="79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18B643BB" w14:textId="3A4D04B5" w:rsidR="00C128AC" w:rsidRDefault="00C128AC" w:rsidP="6D9EF192">
            <w:pPr>
              <w:jc w:val="center"/>
            </w:pPr>
            <w:r>
              <w:t>Teclas para navegação e configuração</w:t>
            </w:r>
          </w:p>
          <w:p w14:paraId="23F37C61" w14:textId="00D3720C" w:rsidR="00C3296D" w:rsidRPr="00DB39C3" w:rsidRDefault="00C3296D" w:rsidP="00416765">
            <w:pPr>
              <w:jc w:val="center"/>
            </w:pPr>
          </w:p>
        </w:tc>
        <w:tc>
          <w:tcPr>
            <w:tcW w:w="3220" w:type="dxa"/>
          </w:tcPr>
          <w:p w14:paraId="3D260152" w14:textId="5ED83D0A" w:rsidR="00C3296D" w:rsidRPr="00DB39C3" w:rsidRDefault="00C3296D" w:rsidP="00416765">
            <w:pPr>
              <w:jc w:val="center"/>
            </w:pPr>
            <w:r w:rsidRPr="00C3296D">
              <w:rPr>
                <w:noProof/>
              </w:rPr>
              <w:drawing>
                <wp:inline distT="0" distB="0" distL="0" distR="0" wp14:anchorId="0D8D73BF" wp14:editId="31BBA4F3">
                  <wp:extent cx="906145" cy="692150"/>
                  <wp:effectExtent l="0" t="0" r="825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811" b="13805"/>
                          <a:stretch/>
                        </pic:blipFill>
                        <pic:spPr bwMode="auto">
                          <a:xfrm>
                            <a:off x="0" y="0"/>
                            <a:ext cx="906556" cy="692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41FE0" w14:textId="77777777" w:rsidR="00D626F9" w:rsidRDefault="00D626F9" w:rsidP="00723643">
      <w:pPr>
        <w:pStyle w:val="Ttulo2"/>
      </w:pPr>
    </w:p>
    <w:p w14:paraId="7F525E57" w14:textId="11C79C16" w:rsidR="006E4F94" w:rsidRDefault="469C62DB" w:rsidP="00D626F9">
      <w:pPr>
        <w:pStyle w:val="Ttulo2"/>
      </w:pPr>
      <w:r>
        <w:t>Diagrama de Bloco</w:t>
      </w:r>
      <w:r w:rsidR="00723643">
        <w:rPr>
          <w:noProof/>
        </w:rPr>
        <w:drawing>
          <wp:anchor distT="0" distB="0" distL="114300" distR="114300" simplePos="0" relativeHeight="251658240" behindDoc="0" locked="0" layoutInCell="1" allowOverlap="1" wp14:anchorId="46C3EFD5" wp14:editId="4EAB67D1">
            <wp:simplePos x="0" y="0"/>
            <wp:positionH relativeFrom="column">
              <wp:posOffset>504825</wp:posOffset>
            </wp:positionH>
            <wp:positionV relativeFrom="paragraph">
              <wp:posOffset>290195</wp:posOffset>
            </wp:positionV>
            <wp:extent cx="5395291" cy="4254437"/>
            <wp:effectExtent l="0" t="0" r="0" b="0"/>
            <wp:wrapSquare wrapText="bothSides"/>
            <wp:docPr id="20925282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28249" name="Imagem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91" cy="425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4F94" w:rsidSect="00AD41A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C33B4"/>
    <w:multiLevelType w:val="hybridMultilevel"/>
    <w:tmpl w:val="F1D8A7CC"/>
    <w:lvl w:ilvl="0" w:tplc="BBBEE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4D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EC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A3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26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6D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C0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CB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9C5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83E1A"/>
    <w:multiLevelType w:val="hybridMultilevel"/>
    <w:tmpl w:val="655AC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87C7B"/>
    <w:multiLevelType w:val="hybridMultilevel"/>
    <w:tmpl w:val="BFBAD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4727C"/>
    <w:multiLevelType w:val="hybridMultilevel"/>
    <w:tmpl w:val="7A684620"/>
    <w:lvl w:ilvl="0" w:tplc="85602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43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264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A8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89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8B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2C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8C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40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008BA"/>
    <w:multiLevelType w:val="hybridMultilevel"/>
    <w:tmpl w:val="DBC0D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26004">
    <w:abstractNumId w:val="3"/>
  </w:num>
  <w:num w:numId="2" w16cid:durableId="819421044">
    <w:abstractNumId w:val="0"/>
  </w:num>
  <w:num w:numId="3" w16cid:durableId="494152033">
    <w:abstractNumId w:val="1"/>
  </w:num>
  <w:num w:numId="4" w16cid:durableId="2064131079">
    <w:abstractNumId w:val="2"/>
  </w:num>
  <w:num w:numId="5" w16cid:durableId="390153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A0"/>
    <w:rsid w:val="00002E40"/>
    <w:rsid w:val="000166A7"/>
    <w:rsid w:val="000366AE"/>
    <w:rsid w:val="00071288"/>
    <w:rsid w:val="00072137"/>
    <w:rsid w:val="00085D1E"/>
    <w:rsid w:val="000960D6"/>
    <w:rsid w:val="000A16BD"/>
    <w:rsid w:val="000A3ED9"/>
    <w:rsid w:val="000B1793"/>
    <w:rsid w:val="000B41FB"/>
    <w:rsid w:val="000E3F52"/>
    <w:rsid w:val="000F1017"/>
    <w:rsid w:val="0011026B"/>
    <w:rsid w:val="00154F9C"/>
    <w:rsid w:val="0019288C"/>
    <w:rsid w:val="00195EB3"/>
    <w:rsid w:val="001B1362"/>
    <w:rsid w:val="001E2938"/>
    <w:rsid w:val="00242095"/>
    <w:rsid w:val="0025354E"/>
    <w:rsid w:val="00271B64"/>
    <w:rsid w:val="002A58AC"/>
    <w:rsid w:val="002E1FBB"/>
    <w:rsid w:val="003037FB"/>
    <w:rsid w:val="00304E88"/>
    <w:rsid w:val="00327E5B"/>
    <w:rsid w:val="00353001"/>
    <w:rsid w:val="003567E7"/>
    <w:rsid w:val="0038392A"/>
    <w:rsid w:val="003A3BC6"/>
    <w:rsid w:val="003D16AE"/>
    <w:rsid w:val="00403249"/>
    <w:rsid w:val="0040429C"/>
    <w:rsid w:val="00416765"/>
    <w:rsid w:val="00420602"/>
    <w:rsid w:val="004A1E1B"/>
    <w:rsid w:val="004A265E"/>
    <w:rsid w:val="004C2C98"/>
    <w:rsid w:val="004C65FE"/>
    <w:rsid w:val="004D5C22"/>
    <w:rsid w:val="005072EC"/>
    <w:rsid w:val="00511EEE"/>
    <w:rsid w:val="00533133"/>
    <w:rsid w:val="00536BCA"/>
    <w:rsid w:val="00550FB3"/>
    <w:rsid w:val="005511E3"/>
    <w:rsid w:val="005670CD"/>
    <w:rsid w:val="00591ECF"/>
    <w:rsid w:val="005B3CE8"/>
    <w:rsid w:val="005D6669"/>
    <w:rsid w:val="006163DD"/>
    <w:rsid w:val="0063685A"/>
    <w:rsid w:val="006E4F94"/>
    <w:rsid w:val="006E654E"/>
    <w:rsid w:val="00711CB0"/>
    <w:rsid w:val="00723643"/>
    <w:rsid w:val="00741264"/>
    <w:rsid w:val="007656C3"/>
    <w:rsid w:val="007910BE"/>
    <w:rsid w:val="007A58D0"/>
    <w:rsid w:val="007D4BCE"/>
    <w:rsid w:val="007D617B"/>
    <w:rsid w:val="00823D2D"/>
    <w:rsid w:val="008320FE"/>
    <w:rsid w:val="00853173"/>
    <w:rsid w:val="008575D4"/>
    <w:rsid w:val="00876501"/>
    <w:rsid w:val="00890CCB"/>
    <w:rsid w:val="008E50E1"/>
    <w:rsid w:val="008E653A"/>
    <w:rsid w:val="008F0B9B"/>
    <w:rsid w:val="00930581"/>
    <w:rsid w:val="00946BD0"/>
    <w:rsid w:val="00954B36"/>
    <w:rsid w:val="00964856"/>
    <w:rsid w:val="00972239"/>
    <w:rsid w:val="009762B6"/>
    <w:rsid w:val="0097711B"/>
    <w:rsid w:val="009853A2"/>
    <w:rsid w:val="009857C4"/>
    <w:rsid w:val="009C03CD"/>
    <w:rsid w:val="009F73AD"/>
    <w:rsid w:val="00A11F24"/>
    <w:rsid w:val="00A16A7C"/>
    <w:rsid w:val="00A507FE"/>
    <w:rsid w:val="00A776CD"/>
    <w:rsid w:val="00AA563B"/>
    <w:rsid w:val="00AB7E42"/>
    <w:rsid w:val="00AD12F7"/>
    <w:rsid w:val="00AD41A0"/>
    <w:rsid w:val="00AF3DA5"/>
    <w:rsid w:val="00B27158"/>
    <w:rsid w:val="00B41993"/>
    <w:rsid w:val="00B55A00"/>
    <w:rsid w:val="00B6205B"/>
    <w:rsid w:val="00B74182"/>
    <w:rsid w:val="00B84906"/>
    <w:rsid w:val="00B91C5B"/>
    <w:rsid w:val="00B96CBF"/>
    <w:rsid w:val="00BC1CA5"/>
    <w:rsid w:val="00C128AC"/>
    <w:rsid w:val="00C3296D"/>
    <w:rsid w:val="00C57387"/>
    <w:rsid w:val="00C96DD2"/>
    <w:rsid w:val="00CB5E34"/>
    <w:rsid w:val="00CC51A6"/>
    <w:rsid w:val="00CE0208"/>
    <w:rsid w:val="00CE25A4"/>
    <w:rsid w:val="00CE49E2"/>
    <w:rsid w:val="00CE5B61"/>
    <w:rsid w:val="00CF5A6F"/>
    <w:rsid w:val="00D06D45"/>
    <w:rsid w:val="00D125B5"/>
    <w:rsid w:val="00D20A02"/>
    <w:rsid w:val="00D5107A"/>
    <w:rsid w:val="00D525DE"/>
    <w:rsid w:val="00D626F9"/>
    <w:rsid w:val="00D81BC4"/>
    <w:rsid w:val="00D9070C"/>
    <w:rsid w:val="00DA584D"/>
    <w:rsid w:val="00DB2609"/>
    <w:rsid w:val="00DB39C3"/>
    <w:rsid w:val="00DC7542"/>
    <w:rsid w:val="00DE7A6B"/>
    <w:rsid w:val="00DF0E35"/>
    <w:rsid w:val="00DF2205"/>
    <w:rsid w:val="00DF2629"/>
    <w:rsid w:val="00E43F81"/>
    <w:rsid w:val="00E57FD3"/>
    <w:rsid w:val="00EA1F8C"/>
    <w:rsid w:val="00EB45B3"/>
    <w:rsid w:val="00ED0A27"/>
    <w:rsid w:val="00ED24A6"/>
    <w:rsid w:val="00EE2DB0"/>
    <w:rsid w:val="00F251F2"/>
    <w:rsid w:val="00F33F81"/>
    <w:rsid w:val="00F41B3C"/>
    <w:rsid w:val="00F504AC"/>
    <w:rsid w:val="00FA754F"/>
    <w:rsid w:val="00FB5831"/>
    <w:rsid w:val="00FB797C"/>
    <w:rsid w:val="00FD41B9"/>
    <w:rsid w:val="0181C39C"/>
    <w:rsid w:val="02A72007"/>
    <w:rsid w:val="07C01EFF"/>
    <w:rsid w:val="0B688B5D"/>
    <w:rsid w:val="0BE55BB7"/>
    <w:rsid w:val="0CC97ED7"/>
    <w:rsid w:val="0D6B1613"/>
    <w:rsid w:val="0EFE1413"/>
    <w:rsid w:val="0F48F491"/>
    <w:rsid w:val="116E4A13"/>
    <w:rsid w:val="11BBC5DD"/>
    <w:rsid w:val="127C5B16"/>
    <w:rsid w:val="138E35D9"/>
    <w:rsid w:val="187E9A9E"/>
    <w:rsid w:val="1C6EE7DD"/>
    <w:rsid w:val="1E7D9C13"/>
    <w:rsid w:val="1EE5FA09"/>
    <w:rsid w:val="20505070"/>
    <w:rsid w:val="22AFE741"/>
    <w:rsid w:val="24DD260B"/>
    <w:rsid w:val="250798FE"/>
    <w:rsid w:val="25776081"/>
    <w:rsid w:val="25B5A120"/>
    <w:rsid w:val="2A1BDC0A"/>
    <w:rsid w:val="2C4DE5C5"/>
    <w:rsid w:val="2CBF6E23"/>
    <w:rsid w:val="2FDE2D7E"/>
    <w:rsid w:val="2FFC3289"/>
    <w:rsid w:val="330D4314"/>
    <w:rsid w:val="3689CB6F"/>
    <w:rsid w:val="39D6D11B"/>
    <w:rsid w:val="3A34528D"/>
    <w:rsid w:val="3CFD776E"/>
    <w:rsid w:val="41740CF4"/>
    <w:rsid w:val="41C701CC"/>
    <w:rsid w:val="4247BFF6"/>
    <w:rsid w:val="435F9A5B"/>
    <w:rsid w:val="44D53FDB"/>
    <w:rsid w:val="46554175"/>
    <w:rsid w:val="469C62DB"/>
    <w:rsid w:val="4717B81C"/>
    <w:rsid w:val="476DB7BA"/>
    <w:rsid w:val="47AF8387"/>
    <w:rsid w:val="48718432"/>
    <w:rsid w:val="4B00C26E"/>
    <w:rsid w:val="4CF8639E"/>
    <w:rsid w:val="4E12F8E5"/>
    <w:rsid w:val="53855C67"/>
    <w:rsid w:val="55339B5C"/>
    <w:rsid w:val="57FA100A"/>
    <w:rsid w:val="58386728"/>
    <w:rsid w:val="58691237"/>
    <w:rsid w:val="58FA0AF7"/>
    <w:rsid w:val="597F1907"/>
    <w:rsid w:val="5DD33DD6"/>
    <w:rsid w:val="5E6CF88A"/>
    <w:rsid w:val="61A06A11"/>
    <w:rsid w:val="6376DC71"/>
    <w:rsid w:val="65B6E95A"/>
    <w:rsid w:val="6D9EF192"/>
    <w:rsid w:val="6E286206"/>
    <w:rsid w:val="6FAC4D43"/>
    <w:rsid w:val="7115BBB5"/>
    <w:rsid w:val="785DAE94"/>
    <w:rsid w:val="7C2557F2"/>
    <w:rsid w:val="7C479CE5"/>
    <w:rsid w:val="7DE1A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FB76"/>
  <w15:chartTrackingRefBased/>
  <w15:docId w15:val="{8822165D-9CD3-4B30-8229-8FDDDF5C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4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4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1A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D4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D41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072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217B6AFC246A4BBC021CCB25D6A709" ma:contentTypeVersion="15" ma:contentTypeDescription="Crie um novo documento." ma:contentTypeScope="" ma:versionID="f246ad935abf220c81b58a44b1fbb5a4">
  <xsd:schema xmlns:xsd="http://www.w3.org/2001/XMLSchema" xmlns:xs="http://www.w3.org/2001/XMLSchema" xmlns:p="http://schemas.microsoft.com/office/2006/metadata/properties" xmlns:ns3="880ea075-a5d7-43a6-a40f-bf0b86b590e8" xmlns:ns4="cf00839d-5772-483e-a0b6-1d3ab0cb100f" targetNamespace="http://schemas.microsoft.com/office/2006/metadata/properties" ma:root="true" ma:fieldsID="d0c59cfaa397f816330f3a179b1c6182" ns3:_="" ns4:_="">
    <xsd:import namespace="880ea075-a5d7-43a6-a40f-bf0b86b590e8"/>
    <xsd:import namespace="cf00839d-5772-483e-a0b6-1d3ab0cb10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ea075-a5d7-43a6-a40f-bf0b86b59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0839d-5772-483e-a0b6-1d3ab0cb1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0ea075-a5d7-43a6-a40f-bf0b86b590e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4E7BB8-2F39-4D5D-8658-75C91BA29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ea075-a5d7-43a6-a40f-bf0b86b590e8"/>
    <ds:schemaRef ds:uri="cf00839d-5772-483e-a0b6-1d3ab0cb10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70A817-D1A7-4EE5-83FB-12E1AA7AD866}">
  <ds:schemaRefs>
    <ds:schemaRef ds:uri="http://schemas.microsoft.com/office/2006/metadata/properties"/>
    <ds:schemaRef ds:uri="http://schemas.microsoft.com/office/infopath/2007/PartnerControls"/>
    <ds:schemaRef ds:uri="880ea075-a5d7-43a6-a40f-bf0b86b590e8"/>
  </ds:schemaRefs>
</ds:datastoreItem>
</file>

<file path=customXml/itemProps3.xml><?xml version="1.0" encoding="utf-8"?>
<ds:datastoreItem xmlns:ds="http://schemas.openxmlformats.org/officeDocument/2006/customXml" ds:itemID="{B43B3378-F9F8-42D4-9A4B-186BAAA8C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Barros</dc:creator>
  <cp:keywords/>
  <dc:description/>
  <cp:lastModifiedBy>Ian Santos Rodrigues</cp:lastModifiedBy>
  <cp:revision>43</cp:revision>
  <cp:lastPrinted>2025-02-22T19:36:00Z</cp:lastPrinted>
  <dcterms:created xsi:type="dcterms:W3CDTF">2025-02-19T00:47:00Z</dcterms:created>
  <dcterms:modified xsi:type="dcterms:W3CDTF">2025-02-22T19:36:00Z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0x0101001F217B6AFC246A4BBC021CCB25D6A709</vt:lpwstr>
  </property>
  <property fmtid="{D5CDD505-2E9C-101B-9397-08002B2CF9AE}" pid="3" name="Order">
    <vt:r8>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