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"https://blog.csdn.net/xiongwenwu/article/details/53998545"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https://blog.csdn.net/xiongwenwu/article/details/53998545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5A7B483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2018-05-02T10:04:21Z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