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BCA22" w14:textId="77777777" w:rsidR="009B68CE" w:rsidRDefault="009B68CE" w:rsidP="00774504">
      <w:pPr>
        <w:ind w:firstLine="0"/>
      </w:pPr>
      <w:r>
        <w:t>Ian Smith</w:t>
      </w:r>
    </w:p>
    <w:p w14:paraId="3FE65730" w14:textId="0202215F" w:rsidR="009B68CE" w:rsidRDefault="00C00FB4" w:rsidP="00774504">
      <w:pPr>
        <w:ind w:firstLine="0"/>
      </w:pPr>
      <w:r>
        <w:t>P&amp;P Week 2</w:t>
      </w:r>
      <w:r w:rsidR="009B68CE">
        <w:t xml:space="preserve"> Summary</w:t>
      </w:r>
    </w:p>
    <w:p w14:paraId="02ABA84E" w14:textId="77777777" w:rsidR="00335D7F" w:rsidRDefault="009B68CE" w:rsidP="00774504">
      <w:pPr>
        <w:ind w:firstLine="0"/>
      </w:pPr>
      <w:r>
        <w:t>Sec 01 – Robin Alarcon</w:t>
      </w:r>
    </w:p>
    <w:p w14:paraId="0E645FFA" w14:textId="77777777" w:rsidR="000978A6" w:rsidRPr="000978A6" w:rsidRDefault="000978A6" w:rsidP="000978A6"/>
    <w:p w14:paraId="3BC2B0AC" w14:textId="77777777" w:rsidR="00335D7F" w:rsidRPr="00335D7F" w:rsidRDefault="00335D7F" w:rsidP="00774504">
      <w:pPr>
        <w:ind w:firstLine="0"/>
        <w:rPr>
          <w:b/>
        </w:rPr>
      </w:pPr>
      <w:r w:rsidRPr="00335D7F">
        <w:rPr>
          <w:b/>
        </w:rPr>
        <w:t>GIT HUB:</w:t>
      </w:r>
    </w:p>
    <w:p w14:paraId="37007F77" w14:textId="77777777" w:rsidR="00335D7F" w:rsidRPr="00335D7F" w:rsidRDefault="00FB1168" w:rsidP="00774504">
      <w:pPr>
        <w:ind w:firstLine="0"/>
        <w:rPr>
          <w:b/>
        </w:rPr>
      </w:pPr>
      <w:hyperlink r:id="rId8" w:history="1">
        <w:r w:rsidR="00335D7F" w:rsidRPr="00335D7F">
          <w:rPr>
            <w:rStyle w:val="Hyperlink"/>
            <w:b/>
          </w:rPr>
          <w:t>https://github.com/IanSmithMellen/SmithMellenIan_Portfolio.git</w:t>
        </w:r>
      </w:hyperlink>
      <w:r w:rsidR="00335D7F" w:rsidRPr="00335D7F">
        <w:rPr>
          <w:b/>
        </w:rPr>
        <w:t xml:space="preserve"> </w:t>
      </w:r>
    </w:p>
    <w:p w14:paraId="2926CEED" w14:textId="77777777" w:rsidR="009B68CE" w:rsidRDefault="00335D7F" w:rsidP="00774504">
      <w:pPr>
        <w:ind w:firstLine="0"/>
      </w:pPr>
      <w:r w:rsidRPr="00335D7F">
        <w:t>Instructor access granted.</w:t>
      </w:r>
    </w:p>
    <w:p w14:paraId="50DD13A4" w14:textId="77777777" w:rsidR="000978A6" w:rsidRPr="009B68CE" w:rsidRDefault="000978A6" w:rsidP="009B68CE">
      <w:pPr>
        <w:rPr>
          <w:sz w:val="36"/>
          <w:szCs w:val="36"/>
        </w:rPr>
      </w:pPr>
      <w:bookmarkStart w:id="0" w:name="_GoBack"/>
      <w:bookmarkEnd w:id="0"/>
    </w:p>
    <w:p w14:paraId="4C476799" w14:textId="77777777" w:rsidR="009B68CE" w:rsidRDefault="009B68CE" w:rsidP="00774504">
      <w:pPr>
        <w:rPr>
          <w:b/>
          <w:sz w:val="36"/>
          <w:szCs w:val="36"/>
        </w:rPr>
      </w:pPr>
      <w:r w:rsidRPr="009B68CE">
        <w:rPr>
          <w:b/>
          <w:sz w:val="36"/>
          <w:szCs w:val="36"/>
        </w:rPr>
        <w:t>Week in Review</w:t>
      </w:r>
    </w:p>
    <w:p w14:paraId="4F609830" w14:textId="567476A8" w:rsidR="000978A6" w:rsidRDefault="008550E3" w:rsidP="00774504">
      <w:r>
        <w:t xml:space="preserve">Previous week Burn-Up list was quite helpful in keeping track of what needed to be done and in what order. I found a few of the urgent markers I set to not be as urgent as first perceived. SWOT analysis took a lot less time than I thought it would but I found it to be the most thought provoking. Failure to Success turned out to be the most time consuming of my weekly assignments, this was due to my underestimation of research time. A fellow classmate of mine Heather Baker was a great help this week with keeping me grounded when I felt that I was beginning to become a little overwhelmed by helping to explain assignments in better detail. I am going to take better steps to not be flustered by assignment descriptions, and take my time when reading. </w:t>
      </w:r>
      <w:r w:rsidR="00774504">
        <w:t>My portfolio log files have been updated with the amounts of time it took to do assignments, I will be uploading a new Burn-Up as well as this week in review. I plan on uploading a few key programming assignments that I went over during the last week to brush up on my C#.</w:t>
      </w:r>
    </w:p>
    <w:p w14:paraId="4CF8EEC3" w14:textId="77777777" w:rsidR="00774504" w:rsidRPr="00774504" w:rsidRDefault="00774504" w:rsidP="00774504"/>
    <w:p w14:paraId="47BB3E1B" w14:textId="77777777" w:rsidR="00335D7F" w:rsidRDefault="00335D7F" w:rsidP="00774504">
      <w:pPr>
        <w:ind w:firstLine="0"/>
        <w:rPr>
          <w:b/>
          <w:sz w:val="36"/>
          <w:szCs w:val="36"/>
        </w:rPr>
      </w:pPr>
      <w:r>
        <w:rPr>
          <w:b/>
          <w:sz w:val="36"/>
          <w:szCs w:val="36"/>
        </w:rPr>
        <w:lastRenderedPageBreak/>
        <w:t>Anchor Points</w:t>
      </w:r>
    </w:p>
    <w:p w14:paraId="754A7563" w14:textId="77777777" w:rsidR="00335D7F" w:rsidRDefault="00335D7F" w:rsidP="00774504">
      <w:pPr>
        <w:ind w:firstLine="0"/>
        <w:rPr>
          <w:b/>
        </w:rPr>
      </w:pPr>
      <w:r>
        <w:rPr>
          <w:b/>
        </w:rPr>
        <w:t>What have you done?</w:t>
      </w:r>
    </w:p>
    <w:p w14:paraId="04EC7F9E" w14:textId="4DE9757B" w:rsidR="00774504" w:rsidRPr="00774504" w:rsidRDefault="00774504" w:rsidP="00774504">
      <w:pPr>
        <w:ind w:firstLine="0"/>
      </w:pPr>
      <w:r>
        <w:t>This week I took a much more organized approach to the class. The Burn-Up list I created, as well as my time estimations made a huge impact on how I tackled each assignment. After taking the SWOT analysis I found myself thinking really hard about my strength and weaknesses</w:t>
      </w:r>
      <w:r w:rsidR="00D540EC">
        <w:t>, and how to use them to my benefit more effectively. I did a lot of research on success stories, a little bit on my chosen industry, but I failed to get as much programming work done as I wanted to.</w:t>
      </w:r>
    </w:p>
    <w:p w14:paraId="6D5865FE" w14:textId="77777777" w:rsidR="00411571" w:rsidRDefault="00411571" w:rsidP="00774504">
      <w:pPr>
        <w:ind w:firstLine="0"/>
        <w:rPr>
          <w:b/>
        </w:rPr>
      </w:pPr>
      <w:r>
        <w:rPr>
          <w:b/>
        </w:rPr>
        <w:t>What are you doing?</w:t>
      </w:r>
    </w:p>
    <w:p w14:paraId="104CD896" w14:textId="17FD83AF" w:rsidR="00D540EC" w:rsidRPr="00D540EC" w:rsidRDefault="00D540EC" w:rsidP="00774504">
      <w:pPr>
        <w:ind w:firstLine="0"/>
      </w:pPr>
      <w:r>
        <w:t>I have done a great job in balancing my work with my school work. I have found this last week to have been hectic but much more organized than the previous week. I am going to keep using the tools this class has given me for time management so that I can continue to produce meaningful work while still having the time to do outside research that doesn’t pertain to this class exactly.</w:t>
      </w:r>
    </w:p>
    <w:p w14:paraId="08D35958" w14:textId="77777777" w:rsidR="00411571" w:rsidRDefault="00411571" w:rsidP="00774504">
      <w:pPr>
        <w:ind w:firstLine="0"/>
        <w:rPr>
          <w:b/>
        </w:rPr>
      </w:pPr>
      <w:r>
        <w:rPr>
          <w:b/>
        </w:rPr>
        <w:t>What’s Next?</w:t>
      </w:r>
    </w:p>
    <w:p w14:paraId="2F173F57" w14:textId="0F45B130" w:rsidR="00411571" w:rsidRDefault="00D540EC" w:rsidP="00774504">
      <w:pPr>
        <w:ind w:firstLine="0"/>
      </w:pPr>
      <w:r>
        <w:t>My greatest threat from the week before is still my greatest threat for this coming week. This next week I am going to really dig into some programming research more than I did the week before. Also I have received notice that I will be attending a week long conference for work and I am going to need to plan for it accordingly though it doesn’t affect this class.</w:t>
      </w:r>
    </w:p>
    <w:p w14:paraId="29E5B331" w14:textId="77777777" w:rsidR="00411571" w:rsidRDefault="00411571" w:rsidP="00774504">
      <w:pPr>
        <w:ind w:firstLine="0"/>
        <w:rPr>
          <w:b/>
        </w:rPr>
      </w:pPr>
      <w:r>
        <w:rPr>
          <w:b/>
        </w:rPr>
        <w:t>How will you accomplish this?</w:t>
      </w:r>
    </w:p>
    <w:p w14:paraId="6C181652" w14:textId="67923990" w:rsidR="00411571" w:rsidRDefault="00D540EC" w:rsidP="00774504">
      <w:pPr>
        <w:ind w:firstLine="0"/>
      </w:pPr>
      <w:r>
        <w:t xml:space="preserve">This week I am going to keep a cool head and stay on course. I am really happy with my work pace, but I feel there is still a lot to accomplish. I am going to stick with the previous </w:t>
      </w:r>
      <w:proofErr w:type="gramStart"/>
      <w:r>
        <w:t>weeks</w:t>
      </w:r>
      <w:proofErr w:type="gramEnd"/>
      <w:r>
        <w:t xml:space="preserve"> goal to code a program something similar to my final project in SDI, and I am also going to begin planning for my upcoming business trip.</w:t>
      </w:r>
    </w:p>
    <w:p w14:paraId="731D387A" w14:textId="77777777" w:rsidR="00411571" w:rsidRDefault="00411571" w:rsidP="00774504">
      <w:pPr>
        <w:ind w:firstLine="0"/>
        <w:rPr>
          <w:b/>
          <w:sz w:val="36"/>
          <w:szCs w:val="36"/>
        </w:rPr>
      </w:pPr>
      <w:r>
        <w:rPr>
          <w:b/>
          <w:sz w:val="36"/>
          <w:szCs w:val="36"/>
        </w:rPr>
        <w:lastRenderedPageBreak/>
        <w:t>Reflect and Connect</w:t>
      </w:r>
    </w:p>
    <w:p w14:paraId="430CA7B7" w14:textId="2F58230E" w:rsidR="00411571" w:rsidRPr="00411571" w:rsidRDefault="00392756" w:rsidP="00774504">
      <w:pPr>
        <w:ind w:firstLine="0"/>
      </w:pPr>
      <w:r>
        <w:t>This past week has been detrimental in obtaining success in my future career and degree. I effectively used time management tools so that I could complete assignments as well as daily life tasks with ease. I took my assignments on one at a time instead of trying to do week’s worth of work in two days, this not only lowered my stress levels but it also maximized the quality of my work, and research. I performed to just a little under my expectations, as previously mentioned I didn’t get to do all of the development research I intended to do. With that said, I will be able to find the time to complete the assignments needed this week, balance work, and do my development research effectively this coming week given the experience gained the week before. I can’t stress enough just how important time management is going to be in my future</w:t>
      </w:r>
      <w:r w:rsidR="00C00FB4">
        <w:t>, and I cannot wait to see how much more I can grow given the tools I’ve been using.</w:t>
      </w:r>
    </w:p>
    <w:p w14:paraId="578AFA03" w14:textId="77777777" w:rsidR="00411571" w:rsidRPr="00411571" w:rsidRDefault="00411571" w:rsidP="00774504">
      <w:pPr>
        <w:ind w:firstLine="0"/>
        <w:rPr>
          <w:b/>
          <w:sz w:val="36"/>
          <w:szCs w:val="36"/>
        </w:rPr>
      </w:pPr>
    </w:p>
    <w:p w14:paraId="09A61976" w14:textId="77777777" w:rsidR="009B68CE" w:rsidRDefault="009B68CE" w:rsidP="009B68CE">
      <w:pPr>
        <w:jc w:val="center"/>
        <w:rPr>
          <w:b/>
        </w:rPr>
      </w:pPr>
    </w:p>
    <w:p w14:paraId="442B8B93" w14:textId="77777777" w:rsidR="009B68CE" w:rsidRPr="009B68CE" w:rsidRDefault="009B68CE" w:rsidP="009B68CE">
      <w:pPr>
        <w:jc w:val="center"/>
      </w:pPr>
    </w:p>
    <w:sectPr w:rsidR="009B68CE" w:rsidRPr="009B68CE">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63DB1" w14:textId="77777777" w:rsidR="00FB1168" w:rsidRDefault="00FB1168">
      <w:pPr>
        <w:spacing w:line="240" w:lineRule="auto"/>
      </w:pPr>
      <w:r>
        <w:separator/>
      </w:r>
    </w:p>
  </w:endnote>
  <w:endnote w:type="continuationSeparator" w:id="0">
    <w:p w14:paraId="3DB5DFC2" w14:textId="77777777" w:rsidR="00FB1168" w:rsidRDefault="00FB11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B2B1A" w14:textId="77777777" w:rsidR="00FB1168" w:rsidRDefault="00FB1168">
      <w:pPr>
        <w:spacing w:line="240" w:lineRule="auto"/>
      </w:pPr>
      <w:r>
        <w:separator/>
      </w:r>
    </w:p>
  </w:footnote>
  <w:footnote w:type="continuationSeparator" w:id="0">
    <w:p w14:paraId="3F6FC40E" w14:textId="77777777" w:rsidR="00FB1168" w:rsidRDefault="00FB116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FD63A" w14:textId="77777777" w:rsidR="00181736" w:rsidRDefault="00FB1168">
    <w:pPr>
      <w:pStyle w:val="Header"/>
    </w:pPr>
    <w:sdt>
      <w:sdtPr>
        <w:rPr>
          <w:rStyle w:val="Strong"/>
        </w:rPr>
        <w:alias w:val="Running head"/>
        <w:tag w:val=""/>
        <w:id w:val="1072628492"/>
        <w:placeholder>
          <w:docPart w:val="9749BE489272BF4496E73F2E3C449082"/>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D64B7">
          <w:rPr>
            <w:rStyle w:val="Strong"/>
          </w:rPr>
          <w:t>[Shortened Title up to 50 Characters]</w:t>
        </w:r>
      </w:sdtContent>
    </w:sdt>
    <w:r w:rsidR="001D64B7">
      <w:rPr>
        <w:rStyle w:val="Strong"/>
      </w:rPr>
      <w:t xml:space="preserve"> </w:t>
    </w:r>
    <w:r w:rsidR="001D64B7">
      <w:rPr>
        <w:rStyle w:val="Strong"/>
      </w:rPr>
      <w:ptab w:relativeTo="margin" w:alignment="right" w:leader="none"/>
    </w:r>
    <w:r w:rsidR="001D64B7">
      <w:rPr>
        <w:rStyle w:val="Strong"/>
      </w:rPr>
      <w:fldChar w:fldCharType="begin"/>
    </w:r>
    <w:r w:rsidR="001D64B7">
      <w:rPr>
        <w:rStyle w:val="Strong"/>
      </w:rPr>
      <w:instrText xml:space="preserve"> PAGE   \* MERGEFORMAT </w:instrText>
    </w:r>
    <w:r w:rsidR="001D64B7">
      <w:rPr>
        <w:rStyle w:val="Strong"/>
      </w:rPr>
      <w:fldChar w:fldCharType="separate"/>
    </w:r>
    <w:r w:rsidR="00C00FB4">
      <w:rPr>
        <w:rStyle w:val="Strong"/>
        <w:noProof/>
      </w:rPr>
      <w:t>2</w:t>
    </w:r>
    <w:r w:rsidR="001D64B7">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84DE6" w14:textId="41FCACD2" w:rsidR="00181736" w:rsidRDefault="009B68CE">
    <w:pPr>
      <w:pStyle w:val="Header"/>
      <w:rPr>
        <w:rStyle w:val="Strong"/>
      </w:rPr>
    </w:pPr>
    <w:proofErr w:type="spellStart"/>
    <w:r>
      <w:t>W</w:t>
    </w:r>
    <w:r w:rsidR="00C00FB4">
      <w:t>k</w:t>
    </w:r>
    <w:proofErr w:type="spellEnd"/>
    <w:r w:rsidR="00C00FB4">
      <w:t xml:space="preserve"> 2</w:t>
    </w:r>
    <w:r>
      <w:t xml:space="preserve">: Project &amp; Portfolio </w:t>
    </w:r>
    <w:r w:rsidR="001D64B7">
      <w:rPr>
        <w:rStyle w:val="Strong"/>
      </w:rPr>
      <w:t xml:space="preserve"> </w:t>
    </w:r>
    <w:r w:rsidR="001D64B7">
      <w:rPr>
        <w:rStyle w:val="Strong"/>
      </w:rPr>
      <w:ptab w:relativeTo="margin" w:alignment="right" w:leader="none"/>
    </w:r>
    <w:r w:rsidR="001D64B7">
      <w:rPr>
        <w:rStyle w:val="Strong"/>
      </w:rPr>
      <w:fldChar w:fldCharType="begin"/>
    </w:r>
    <w:r w:rsidR="001D64B7">
      <w:rPr>
        <w:rStyle w:val="Strong"/>
      </w:rPr>
      <w:instrText xml:space="preserve"> PAGE   \* MERGEFORMAT </w:instrText>
    </w:r>
    <w:r w:rsidR="001D64B7">
      <w:rPr>
        <w:rStyle w:val="Strong"/>
      </w:rPr>
      <w:fldChar w:fldCharType="separate"/>
    </w:r>
    <w:r w:rsidR="00C00FB4">
      <w:rPr>
        <w:rStyle w:val="Strong"/>
        <w:noProof/>
      </w:rPr>
      <w:t>1</w:t>
    </w:r>
    <w:r w:rsidR="001D64B7">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8CE"/>
    <w:rsid w:val="000978A6"/>
    <w:rsid w:val="00181736"/>
    <w:rsid w:val="001D64B7"/>
    <w:rsid w:val="00335D7F"/>
    <w:rsid w:val="00392756"/>
    <w:rsid w:val="00411571"/>
    <w:rsid w:val="00774504"/>
    <w:rsid w:val="008550E3"/>
    <w:rsid w:val="009B68CE"/>
    <w:rsid w:val="00C00FB4"/>
    <w:rsid w:val="00C964A6"/>
    <w:rsid w:val="00D540EC"/>
    <w:rsid w:val="00FB1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2BA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FollowedHyperlink">
    <w:name w:val="FollowedHyperlink"/>
    <w:basedOn w:val="DefaultParagraphFont"/>
    <w:uiPriority w:val="99"/>
    <w:semiHidden/>
    <w:unhideWhenUsed/>
    <w:rsid w:val="00335D7F"/>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IanSmithMellen/SmithMellenIan_Portfolio.git" TargetMode="Externa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iansmith/Library/Containers/com.microsoft.Word/Data/Library/Caches/1033/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49BE489272BF4496E73F2E3C449082"/>
        <w:category>
          <w:name w:val="General"/>
          <w:gallery w:val="placeholder"/>
        </w:category>
        <w:types>
          <w:type w:val="bbPlcHdr"/>
        </w:types>
        <w:behaviors>
          <w:behavior w:val="content"/>
        </w:behaviors>
        <w:guid w:val="{F7FBCC19-145F-E442-9D9E-155A37333DF3}"/>
      </w:docPartPr>
      <w:docPartBody>
        <w:p w:rsidR="00597CA5" w:rsidRDefault="00A14497">
          <w:pPr>
            <w:pStyle w:val="9749BE489272BF4496E73F2E3C449082"/>
          </w:pPr>
          <w:r>
            <w:rPr>
              <w:rStyle w:val="Strong"/>
            </w:rPr>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497"/>
    <w:rsid w:val="00554E9E"/>
    <w:rsid w:val="00597CA5"/>
    <w:rsid w:val="00A1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31F46AD40C704AA6B1C6E9606FA553">
    <w:name w:val="4631F46AD40C704AA6B1C6E9606FA553"/>
  </w:style>
  <w:style w:type="paragraph" w:customStyle="1" w:styleId="148A53D4B3ECFA4986404A3A2706684D">
    <w:name w:val="148A53D4B3ECFA4986404A3A2706684D"/>
  </w:style>
  <w:style w:type="paragraph" w:customStyle="1" w:styleId="49E52908763EF54A9BE32BCD49C2CBE4">
    <w:name w:val="49E52908763EF54A9BE32BCD49C2CBE4"/>
  </w:style>
  <w:style w:type="paragraph" w:customStyle="1" w:styleId="48320A902433D345B2E70596B25E7C43">
    <w:name w:val="48320A902433D345B2E70596B25E7C43"/>
  </w:style>
  <w:style w:type="character" w:styleId="Emphasis">
    <w:name w:val="Emphasis"/>
    <w:basedOn w:val="DefaultParagraphFont"/>
    <w:uiPriority w:val="20"/>
    <w:unhideWhenUsed/>
    <w:qFormat/>
    <w:rPr>
      <w:i/>
      <w:iCs/>
    </w:rPr>
  </w:style>
  <w:style w:type="paragraph" w:customStyle="1" w:styleId="2D8D90C37D5F5A44AA5B1FE3F337CA2F">
    <w:name w:val="2D8D90C37D5F5A44AA5B1FE3F337CA2F"/>
  </w:style>
  <w:style w:type="paragraph" w:customStyle="1" w:styleId="B6FF6AED3473BF40841A5398D3C8A824">
    <w:name w:val="B6FF6AED3473BF40841A5398D3C8A824"/>
  </w:style>
  <w:style w:type="paragraph" w:customStyle="1" w:styleId="8F2911B9C75359459B3FC43438734CF4">
    <w:name w:val="8F2911B9C75359459B3FC43438734CF4"/>
  </w:style>
  <w:style w:type="paragraph" w:customStyle="1" w:styleId="16D624124D43C2499ACD99BD7617ACE4">
    <w:name w:val="16D624124D43C2499ACD99BD7617ACE4"/>
  </w:style>
  <w:style w:type="paragraph" w:customStyle="1" w:styleId="F774B7F37138B04EAC4A898D0F56A0D9">
    <w:name w:val="F774B7F37138B04EAC4A898D0F56A0D9"/>
  </w:style>
  <w:style w:type="paragraph" w:customStyle="1" w:styleId="3090F7A3BF221C42BCC730FC8FCF9CC5">
    <w:name w:val="3090F7A3BF221C42BCC730FC8FCF9CC5"/>
  </w:style>
  <w:style w:type="paragraph" w:customStyle="1" w:styleId="A139D9F9C81ADD42AE65CFF2752E6E53">
    <w:name w:val="A139D9F9C81ADD42AE65CFF2752E6E53"/>
  </w:style>
  <w:style w:type="paragraph" w:customStyle="1" w:styleId="252D5E7CA15AB1458BCA6115A9A6A04A">
    <w:name w:val="252D5E7CA15AB1458BCA6115A9A6A04A"/>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eastAsia="ja-JP"/>
    </w:rPr>
  </w:style>
  <w:style w:type="paragraph" w:customStyle="1" w:styleId="5A14D8A3FDBA2D4DA63DFDF3D596AE65">
    <w:name w:val="5A14D8A3FDBA2D4DA63DFDF3D596AE65"/>
  </w:style>
  <w:style w:type="paragraph" w:customStyle="1" w:styleId="0C5690F20897DC449237392A51EE7D39">
    <w:name w:val="0C5690F20897DC449237392A51EE7D3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eastAsia="ja-JP"/>
    </w:rPr>
  </w:style>
  <w:style w:type="paragraph" w:customStyle="1" w:styleId="26B6BFC32B54564EBFD5164665E4545D">
    <w:name w:val="26B6BFC32B54564EBFD5164665E4545D"/>
  </w:style>
  <w:style w:type="paragraph" w:customStyle="1" w:styleId="82FFD43CB951B3448B5ED51D2718E9FF">
    <w:name w:val="82FFD43CB951B3448B5ED51D2718E9FF"/>
  </w:style>
  <w:style w:type="paragraph" w:customStyle="1" w:styleId="305FD63726A58041A71E9BD57A17985D">
    <w:name w:val="305FD63726A58041A71E9BD57A17985D"/>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eastAsia="ja-JP"/>
    </w:rPr>
  </w:style>
  <w:style w:type="paragraph" w:customStyle="1" w:styleId="DF312F83FC362244A39F48DFA7AB08FB">
    <w:name w:val="DF312F83FC362244A39F48DFA7AB08FB"/>
  </w:style>
  <w:style w:type="paragraph" w:customStyle="1" w:styleId="D5D1E8F589A50443BF624576DE6744D6">
    <w:name w:val="D5D1E8F589A50443BF624576DE6744D6"/>
  </w:style>
  <w:style w:type="paragraph" w:customStyle="1" w:styleId="B15C2F36B729A344AE560A8020DE58A2">
    <w:name w:val="B15C2F36B729A344AE560A8020DE58A2"/>
  </w:style>
  <w:style w:type="paragraph" w:styleId="Bibliography">
    <w:name w:val="Bibliography"/>
    <w:basedOn w:val="Normal"/>
    <w:next w:val="Normal"/>
    <w:uiPriority w:val="37"/>
    <w:semiHidden/>
    <w:unhideWhenUsed/>
  </w:style>
  <w:style w:type="paragraph" w:customStyle="1" w:styleId="5DF526C61B260C488BB2B463B3096310">
    <w:name w:val="5DF526C61B260C488BB2B463B3096310"/>
  </w:style>
  <w:style w:type="paragraph" w:customStyle="1" w:styleId="DDF435166077D0408B5C8CF7FF587B6E">
    <w:name w:val="DDF435166077D0408B5C8CF7FF587B6E"/>
  </w:style>
  <w:style w:type="paragraph" w:customStyle="1" w:styleId="CCB9C28E7B7B0742B9F96AD16CA956BE">
    <w:name w:val="CCB9C28E7B7B0742B9F96AD16CA956BE"/>
  </w:style>
  <w:style w:type="paragraph" w:customStyle="1" w:styleId="75E31C34BED45A4C89D20AC4074E7A9F">
    <w:name w:val="75E31C34BED45A4C89D20AC4074E7A9F"/>
  </w:style>
  <w:style w:type="paragraph" w:customStyle="1" w:styleId="5B0D1AB5AAC9C341BF87A7142698B56E">
    <w:name w:val="5B0D1AB5AAC9C341BF87A7142698B56E"/>
  </w:style>
  <w:style w:type="character" w:styleId="Strong">
    <w:name w:val="Strong"/>
    <w:basedOn w:val="DefaultParagraphFont"/>
    <w:uiPriority w:val="22"/>
    <w:unhideWhenUsed/>
    <w:qFormat/>
    <w:rPr>
      <w:b w:val="0"/>
      <w:bCs w:val="0"/>
      <w:caps/>
      <w:smallCaps w:val="0"/>
    </w:rPr>
  </w:style>
  <w:style w:type="paragraph" w:customStyle="1" w:styleId="9749BE489272BF4496E73F2E3C449082">
    <w:name w:val="9749BE489272BF4496E73F2E3C449082"/>
  </w:style>
  <w:style w:type="paragraph" w:customStyle="1" w:styleId="950980E8A91F8C4D8E5131E8239985B3">
    <w:name w:val="950980E8A91F8C4D8E5131E8239985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C6395DB-7DE1-C241-A887-6136CC818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TotalTime>
  <Pages>3</Pages>
  <Words>578</Words>
  <Characters>3301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Smith-Mellen</dc:creator>
  <cp:keywords/>
  <dc:description/>
  <cp:lastModifiedBy>Ian Smith-Mellen</cp:lastModifiedBy>
  <cp:revision>2</cp:revision>
  <dcterms:created xsi:type="dcterms:W3CDTF">2016-02-16T20:23:00Z</dcterms:created>
  <dcterms:modified xsi:type="dcterms:W3CDTF">2016-02-16T20:23:00Z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