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D0911" w14:textId="77777777" w:rsidR="00E26ADA" w:rsidRPr="00E26ADA" w:rsidRDefault="00E26ADA" w:rsidP="00E26ADA">
      <w:pPr>
        <w:rPr>
          <w:b/>
          <w:bCs/>
        </w:rPr>
      </w:pPr>
      <w:r w:rsidRPr="00E26ADA">
        <w:rPr>
          <w:b/>
          <w:bCs/>
        </w:rPr>
        <w:t>About the job</w:t>
      </w:r>
    </w:p>
    <w:p w14:paraId="24A18C39" w14:textId="77777777" w:rsidR="00E26ADA" w:rsidRPr="00E26ADA" w:rsidRDefault="00E26ADA" w:rsidP="00E26ADA">
      <w:r w:rsidRPr="00E26ADA">
        <w:t>We are working with a rapidly growing company in the RTP area in search of a Financial Systems Analyst. This role will be responsible for supporting and enhancing internal reporting throughout the company by using data analysis to produce accurate results. The ideal candidate will bridge the gap between technical teams and finance stakeholders who depend on clean, clear, and actionable data.</w:t>
      </w:r>
      <w:r w:rsidRPr="00E26ADA">
        <w:br/>
      </w:r>
      <w:r w:rsidRPr="00E26ADA">
        <w:br/>
      </w:r>
      <w:r w:rsidRPr="00E26ADA">
        <w:rPr>
          <w:b/>
          <w:bCs/>
        </w:rPr>
        <w:t>Responsibilities:</w:t>
      </w:r>
    </w:p>
    <w:p w14:paraId="648D1F47" w14:textId="77777777" w:rsidR="00E26ADA" w:rsidRPr="00E26ADA" w:rsidRDefault="00E26ADA" w:rsidP="00E26ADA">
      <w:pPr>
        <w:numPr>
          <w:ilvl w:val="0"/>
          <w:numId w:val="1"/>
        </w:numPr>
      </w:pPr>
      <w:r w:rsidRPr="00E26ADA">
        <w:t>Collaborate with teams across the company to understand reporting needs - and translate them into real-time results.</w:t>
      </w:r>
    </w:p>
    <w:p w14:paraId="14F5C5F4" w14:textId="77777777" w:rsidR="00E26ADA" w:rsidRPr="00E26ADA" w:rsidRDefault="00E26ADA" w:rsidP="00E26ADA">
      <w:pPr>
        <w:numPr>
          <w:ilvl w:val="0"/>
          <w:numId w:val="1"/>
        </w:numPr>
      </w:pPr>
      <w:r w:rsidRPr="00E26ADA">
        <w:t>Troubleshoot and resolve issues in financial systems and reporting tools.</w:t>
      </w:r>
    </w:p>
    <w:p w14:paraId="33B7EF58" w14:textId="77777777" w:rsidR="00E26ADA" w:rsidRPr="00E26ADA" w:rsidRDefault="00E26ADA" w:rsidP="00E26ADA">
      <w:pPr>
        <w:numPr>
          <w:ilvl w:val="0"/>
          <w:numId w:val="1"/>
        </w:numPr>
      </w:pPr>
      <w:r w:rsidRPr="00E26ADA">
        <w:t>Partner with IT and Finance on system upgrades, integrations, and enhancements - including identifying new tools or technologies worth evaluating.</w:t>
      </w:r>
    </w:p>
    <w:p w14:paraId="3265C44F" w14:textId="77777777" w:rsidR="00E26ADA" w:rsidRPr="00E26ADA" w:rsidRDefault="00E26ADA" w:rsidP="00E26ADA">
      <w:pPr>
        <w:numPr>
          <w:ilvl w:val="0"/>
          <w:numId w:val="1"/>
        </w:numPr>
      </w:pPr>
      <w:r w:rsidRPr="00E26ADA">
        <w:t>Build and maintain reports, dashboards, and visualizations that drive better business decisions.</w:t>
      </w:r>
    </w:p>
    <w:p w14:paraId="0528CD2A" w14:textId="77777777" w:rsidR="00E26ADA" w:rsidRPr="00E26ADA" w:rsidRDefault="00E26ADA" w:rsidP="00E26ADA">
      <w:pPr>
        <w:numPr>
          <w:ilvl w:val="0"/>
          <w:numId w:val="1"/>
        </w:numPr>
      </w:pPr>
      <w:r w:rsidRPr="00E26ADA">
        <w:t>Provide training and support to end users across multiple departments, including leadership.</w:t>
      </w:r>
    </w:p>
    <w:p w14:paraId="09537C28" w14:textId="77777777" w:rsidR="00E26ADA" w:rsidRPr="00E26ADA" w:rsidRDefault="00E26ADA" w:rsidP="00E26ADA">
      <w:pPr>
        <w:numPr>
          <w:ilvl w:val="0"/>
          <w:numId w:val="1"/>
        </w:numPr>
      </w:pPr>
      <w:r w:rsidRPr="00E26ADA">
        <w:t>Document system processes, configurations, and standard procedures.</w:t>
      </w:r>
    </w:p>
    <w:p w14:paraId="62CED156" w14:textId="77777777" w:rsidR="00E26ADA" w:rsidRPr="00E26ADA" w:rsidRDefault="00E26ADA" w:rsidP="00E26ADA">
      <w:r w:rsidRPr="00E26ADA">
        <w:rPr>
          <w:b/>
          <w:bCs/>
        </w:rPr>
        <w:t>Requirements:</w:t>
      </w:r>
    </w:p>
    <w:p w14:paraId="3341C309" w14:textId="77777777" w:rsidR="00E26ADA" w:rsidRPr="00E26ADA" w:rsidRDefault="00E26ADA" w:rsidP="00E26ADA">
      <w:pPr>
        <w:numPr>
          <w:ilvl w:val="0"/>
          <w:numId w:val="2"/>
        </w:numPr>
      </w:pPr>
      <w:r w:rsidRPr="00E26ADA">
        <w:t>Bachelor's degree in Finance, Accounting, or related field.</w:t>
      </w:r>
    </w:p>
    <w:p w14:paraId="7CE3EE3B" w14:textId="77777777" w:rsidR="00E26ADA" w:rsidRPr="00E26ADA" w:rsidRDefault="00E26ADA" w:rsidP="00E26ADA">
      <w:pPr>
        <w:numPr>
          <w:ilvl w:val="0"/>
          <w:numId w:val="2"/>
        </w:numPr>
      </w:pPr>
      <w:r w:rsidRPr="00E26ADA">
        <w:t>2+ years of experience working with financial systems, reporting, or data analysis.</w:t>
      </w:r>
    </w:p>
    <w:p w14:paraId="4F3755F4" w14:textId="77777777" w:rsidR="00E26ADA" w:rsidRPr="00E26ADA" w:rsidRDefault="00E26ADA" w:rsidP="00E26ADA">
      <w:pPr>
        <w:numPr>
          <w:ilvl w:val="0"/>
          <w:numId w:val="2"/>
        </w:numPr>
      </w:pPr>
      <w:r w:rsidRPr="00E26ADA">
        <w:t>Solid understanding of ERP/reporting systems and how Finance teams use them.</w:t>
      </w:r>
    </w:p>
    <w:p w14:paraId="18E949AF" w14:textId="77777777" w:rsidR="00E26ADA" w:rsidRPr="00E26ADA" w:rsidRDefault="00E26ADA" w:rsidP="00E26ADA">
      <w:pPr>
        <w:numPr>
          <w:ilvl w:val="0"/>
          <w:numId w:val="2"/>
        </w:numPr>
      </w:pPr>
      <w:r w:rsidRPr="00E26ADA">
        <w:t>Strength in translating business questions into technical solutions - and vice versa.</w:t>
      </w:r>
    </w:p>
    <w:p w14:paraId="48BC8276" w14:textId="77777777" w:rsidR="00E26ADA" w:rsidRPr="00E26ADA" w:rsidRDefault="00E26ADA" w:rsidP="00E26ADA">
      <w:pPr>
        <w:numPr>
          <w:ilvl w:val="0"/>
          <w:numId w:val="2"/>
        </w:numPr>
      </w:pPr>
      <w:r w:rsidRPr="00E26ADA">
        <w:t xml:space="preserve">Exposure to various data/automation tools (Tableau, Power BI, SQL, </w:t>
      </w:r>
      <w:proofErr w:type="spellStart"/>
      <w:proofErr w:type="gramStart"/>
      <w:r w:rsidRPr="00E26ADA">
        <w:t>Python,etc</w:t>
      </w:r>
      <w:proofErr w:type="spellEnd"/>
      <w:r w:rsidRPr="00E26ADA">
        <w:t>.</w:t>
      </w:r>
      <w:proofErr w:type="gramEnd"/>
      <w:r w:rsidRPr="00E26ADA">
        <w:t xml:space="preserve">,) </w:t>
      </w:r>
    </w:p>
    <w:p w14:paraId="02E5B214" w14:textId="77777777" w:rsidR="00E26ADA" w:rsidRPr="00E26ADA" w:rsidRDefault="00E26ADA" w:rsidP="00E26ADA">
      <w:pPr>
        <w:numPr>
          <w:ilvl w:val="0"/>
          <w:numId w:val="2"/>
        </w:numPr>
      </w:pPr>
      <w:r w:rsidRPr="00E26ADA">
        <w:t>Clear communicator, equally comfortable with technical and non-technical teams.</w:t>
      </w:r>
    </w:p>
    <w:p w14:paraId="40ED4823" w14:textId="77777777" w:rsidR="00E26ADA" w:rsidRPr="00E26ADA" w:rsidRDefault="00E26ADA" w:rsidP="00E26ADA">
      <w:pPr>
        <w:numPr>
          <w:ilvl w:val="0"/>
          <w:numId w:val="2"/>
        </w:numPr>
      </w:pPr>
      <w:r w:rsidRPr="00E26ADA">
        <w:t>Organized, curious, and proactive - someone who thrives on solving problems and improving systems.</w:t>
      </w:r>
      <w:r w:rsidRPr="00E26ADA">
        <w:br/>
      </w:r>
    </w:p>
    <w:p w14:paraId="69F53A43" w14:textId="77777777" w:rsidR="00E26ADA" w:rsidRPr="00E26ADA" w:rsidRDefault="00E26ADA" w:rsidP="00E26ADA">
      <w:r w:rsidRPr="00E26ADA">
        <w:t xml:space="preserve"> Determining compensation for this role (and others) at Vaco/</w:t>
      </w:r>
      <w:proofErr w:type="spellStart"/>
      <w:r w:rsidRPr="00E26ADA">
        <w:t>Highspring</w:t>
      </w:r>
      <w:proofErr w:type="spellEnd"/>
      <w:r w:rsidRPr="00E26ADA">
        <w:t xml:space="preserve"> depends upon a wide array of factors including but not limited to the individual's skill sets, experience and </w:t>
      </w:r>
      <w:r w:rsidRPr="00E26ADA">
        <w:lastRenderedPageBreak/>
        <w:t>training, licensure and certifications, office location and other geographic considerations, as well as other business and organizational needs. With that said, as required by local law in geographies that require salary range disclosure, Vaco/</w:t>
      </w:r>
      <w:proofErr w:type="spellStart"/>
      <w:r w:rsidRPr="00E26ADA">
        <w:t>Highspring</w:t>
      </w:r>
      <w:proofErr w:type="spellEnd"/>
      <w:r w:rsidRPr="00E26ADA">
        <w:t xml:space="preserve"> notes the salary range for the role is noted in this job posting. The individual may also be eligible for discretionary bonuses, and can participate in medical, dental, and vision benefits as well as the company's 401(k) retirement plan.</w:t>
      </w:r>
    </w:p>
    <w:p w14:paraId="7B2EEE7A" w14:textId="77777777" w:rsidR="00794019" w:rsidRDefault="00794019"/>
    <w:sectPr w:rsidR="0079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13996"/>
    <w:multiLevelType w:val="multilevel"/>
    <w:tmpl w:val="EC1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18791C"/>
    <w:multiLevelType w:val="multilevel"/>
    <w:tmpl w:val="DB4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585126">
    <w:abstractNumId w:val="1"/>
  </w:num>
  <w:num w:numId="2" w16cid:durableId="69724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DA"/>
    <w:rsid w:val="005266F5"/>
    <w:rsid w:val="00794019"/>
    <w:rsid w:val="00D226C5"/>
    <w:rsid w:val="00E2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D3C9"/>
  <w15:chartTrackingRefBased/>
  <w15:docId w15:val="{E383FFD2-A335-4FD9-884D-0EAA05E1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ADA"/>
    <w:rPr>
      <w:rFonts w:eastAsiaTheme="majorEastAsia" w:cstheme="majorBidi"/>
      <w:color w:val="272727" w:themeColor="text1" w:themeTint="D8"/>
    </w:rPr>
  </w:style>
  <w:style w:type="paragraph" w:styleId="Title">
    <w:name w:val="Title"/>
    <w:basedOn w:val="Normal"/>
    <w:next w:val="Normal"/>
    <w:link w:val="TitleChar"/>
    <w:uiPriority w:val="10"/>
    <w:qFormat/>
    <w:rsid w:val="00E26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ADA"/>
    <w:pPr>
      <w:spacing w:before="160"/>
      <w:jc w:val="center"/>
    </w:pPr>
    <w:rPr>
      <w:i/>
      <w:iCs/>
      <w:color w:val="404040" w:themeColor="text1" w:themeTint="BF"/>
    </w:rPr>
  </w:style>
  <w:style w:type="character" w:customStyle="1" w:styleId="QuoteChar">
    <w:name w:val="Quote Char"/>
    <w:basedOn w:val="DefaultParagraphFont"/>
    <w:link w:val="Quote"/>
    <w:uiPriority w:val="29"/>
    <w:rsid w:val="00E26ADA"/>
    <w:rPr>
      <w:i/>
      <w:iCs/>
      <w:color w:val="404040" w:themeColor="text1" w:themeTint="BF"/>
    </w:rPr>
  </w:style>
  <w:style w:type="paragraph" w:styleId="ListParagraph">
    <w:name w:val="List Paragraph"/>
    <w:basedOn w:val="Normal"/>
    <w:uiPriority w:val="34"/>
    <w:qFormat/>
    <w:rsid w:val="00E26ADA"/>
    <w:pPr>
      <w:ind w:left="720"/>
      <w:contextualSpacing/>
    </w:pPr>
  </w:style>
  <w:style w:type="character" w:styleId="IntenseEmphasis">
    <w:name w:val="Intense Emphasis"/>
    <w:basedOn w:val="DefaultParagraphFont"/>
    <w:uiPriority w:val="21"/>
    <w:qFormat/>
    <w:rsid w:val="00E26ADA"/>
    <w:rPr>
      <w:i/>
      <w:iCs/>
      <w:color w:val="0F4761" w:themeColor="accent1" w:themeShade="BF"/>
    </w:rPr>
  </w:style>
  <w:style w:type="paragraph" w:styleId="IntenseQuote">
    <w:name w:val="Intense Quote"/>
    <w:basedOn w:val="Normal"/>
    <w:next w:val="Normal"/>
    <w:link w:val="IntenseQuoteChar"/>
    <w:uiPriority w:val="30"/>
    <w:qFormat/>
    <w:rsid w:val="00E26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ADA"/>
    <w:rPr>
      <w:i/>
      <w:iCs/>
      <w:color w:val="0F4761" w:themeColor="accent1" w:themeShade="BF"/>
    </w:rPr>
  </w:style>
  <w:style w:type="character" w:styleId="IntenseReference">
    <w:name w:val="Intense Reference"/>
    <w:basedOn w:val="DefaultParagraphFont"/>
    <w:uiPriority w:val="32"/>
    <w:qFormat/>
    <w:rsid w:val="00E26A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Candelaria</dc:creator>
  <cp:keywords/>
  <dc:description/>
  <cp:lastModifiedBy>Ian Candelaria</cp:lastModifiedBy>
  <cp:revision>1</cp:revision>
  <dcterms:created xsi:type="dcterms:W3CDTF">2025-09-02T07:18:00Z</dcterms:created>
  <dcterms:modified xsi:type="dcterms:W3CDTF">2025-09-02T07:18:00Z</dcterms:modified>
</cp:coreProperties>
</file>