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《金剛經》第二十五章「化無所化分」探討了「如來實無眾生可度」的平等大悲，並進一步說明了「法身真我」與「凡夫假我」的本質區別。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佛陀在這一章中，徹底破除修行者對於「我是能度眾生的佛，他們是被我度的眾生」這類相對與居功的執著，開示了「自修自度」的終極真理 1-4。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以下為整理自您影片源檔案中，第二十五章完整的解說逐字稿內容（其中括號內為語音轉文字之對照字詞）：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zd6q96ew70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《金剛經》第二十五章：化無所化分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【經文】「須菩提！於意云何？汝等勿謂如來作是念：『我當度眾生。』」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（須菩提於以云何，如等物為如來做事念我當度眾生）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「須菩提！莫作是念。何以故？實無有眾生如來度者。」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（虛菩提沒作世念，何以顧，十無有眾生如來度者）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「若有眾生如來度者，如來即有我、人、眾生、壽者。」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（若有眾生如來度者，如來既由我人眾生受者）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佛陀在這裡問須菩提（影片音譯為虛菩提）：你們怎麼看？你們千萬不要有這樣一個觀念——也就是認為「如來應當度化眾生」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佛陀一再在《金剛經》裡面否定祂自己做過的事。祂講法49年，卻說自己沒有講法；祂開悟講法本來就是為了解脫眾生、度化眾生，現在祂又告訴你，祂沒有要度眾生 1, 2。 佛陀說：須菩提，你千萬不可以有這個觀念。為什麼呢？因為在自性本體上看，實際上根本不存在被如來度化的眾生 1, 2。 如果說有一個眾生是如來度化的，那麼如來心中就還有「我（我相）」是能度的主體，有「眾生（人相、眾生相）」是被度的客體，還有「涅槃可求（壽者相）」等四相的執著，那如來就又落入了「我相、人相、眾生相、壽者相（受者相）」當中，那就不是真正的菩薩和佛了 1,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佛陀在《金剛經》開篇回答「如何降伏其心」的時候，就曾說過要滅度一切眾生，但同時又說「而無有一眾生實滅度者」 2。 這裡就是再次強調，不僅如來自己沒有度化眾生的心念，我們修行人也千萬不要起一個「我在度化眾生、我在做功德、我很崇高」的念頭，因為只要起了一絲一毫度化眾生的心念，那就是著相（著向），就沒有真正了悟真如自性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【經文】「須菩提！如來說：『有我』者，即非有我，而凡夫之人以為有我。須菩提！凡夫者，如來說即非凡夫，是名凡夫。」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（須菩提如來說有我者，即非有我，而凡夫之人以為有我。須菩提凡夫者，如來說既非凡夫，是名凡夫）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佛陀說：須菩提啊，如來有時候口頭上說「有我」，實際上在自性本體中是「沒有我」的，但凡夫之人卻死死地執著，認為存在一個實實在在的「我相」 2, 3。 所謂的凡夫，如來所說的，本質上也不是凡夫，只是在物質世界上給他假借一個名稱，叫做「凡夫」而已 2,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其實，佛法到最後，只是在教我們一件事：就是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如何證道「無我」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 當你把主觀的「我」徹底空掉、沒有了，你的修行就成功了 2。 既然連「我」都已經不存在了，那對立出來的「眾生」和「佛」也就沒有任何分別了，所有的痛苦、煩惱與分別相，自然也就通通消失了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在佛法中，「我」有三種：真我、假我、神我（影片音譯為：眞我、假我、神我） 2。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指的是諸法平等、不生不滅的真如自性 2。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是凡夫眾生所執著的肉體（四大假合色身）和後天意識之我 2。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是邪魔外道所執著的我 2。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經文裡有時會出現「我」字，佛陀為了破除大眾的疑惑，特別對須菩提解釋：如來有時候說「我」，絕對不同於一般凡夫去執著那個由四大假合、會生老病死的色身肉體之我。如來說的這個我，指的是法身真我 2, 3。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傳說釋迦牟尼佛出生降生（降身）的時候，連走了七步，步步生出蓮花，一手指天，一手指地說：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「天上天下，唯我獨尊。」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（影片音譯為：天上下為我獨尊） 大家千萬不要誤會，以為這個「唯我獨尊」的我，是指釋迦牟尼佛他肉身的自我 2, 3。 其實，這個「我」指的就是無形無相、人人本自具足的「法身真我」，這是佛陀在向世人做最根本的開示 3。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如來所證得的真我本體本不可說、不可名，為了方便隨緣教化眾生，才在不可言說的本體上假說一個「我」 3。在如來的境界裡，本性是不生不滅的，而色身的我是因緣和合而生的 3。凡夫不明白這個道理，執著於後天因緣和合的「假我」，被主觀的妄想、執著蒙蔽了心性 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所謂的凡夫，就是指還修持未見「四聖諦」真理的平庸之人 3。但如來眼中的凡夫，也只是一個投影出來的假相罷了 3。這就像投影儀投射在螢幕上的各種畫面，雖然你看得見那些人物，但他們並非真實存在，只要投影源一變，畫面相也跟著變了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這正如六祖惠能（影片音譯為會能）所說：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「前念迷即凡夫，後念悟即佛。」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迷就是執著於相，悟就是不執著於相 3。凡夫只要念頭一轉，悟到了無我的境界，他就是佛，也就不再是凡夫了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既然真如本性是無我的，那世間就沒有一個實有的眾生需要佛去度他。佛陀只是把道理講給你聽，修行和覺悟還是要靠你自己，這就是「自性自度、自修自度」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好比上學，老師把知識傳授給你，你不肯好好學習，天天只想著跟老師搞好關係，期盼考試時能投機取巧、蒙混過關。等到了真正決定命運的畢業大考時，你甚至還想著去賄賂老師，這在正派的老師那裡是絕對行不通的 3, 4。你能賄賂到的，往往都是不務正業的邪師，那畢業後的去向可就不堪設想了 4。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這正如現實中很多不修心性的人，天天跑到廟裡燒香拜佛、給點供養，妄圖以這種方式與佛菩薩「做交易」，求佛保佑自己升官發財。這完全是顛倒的迷信與妄心 4。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我們要明白，佛菩薩不是社會大哥，不收你那點保護費 4。如果你不從自己的心地上修持，自欺欺人地求保佑，多半是不會靈驗的。即便有時真的「靈驗」了，那也未必是真正的佛菩薩顯靈，很可能是其他貪圖香火的精靈鬼怪在作祟，那下場反而更糟糕 4。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所以，修行最關鍵的還是要靠自己，做到「諸惡莫作，諸善奉行」，在行住坐臥中磨練自己的德行、廣結善緣 4。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第二十五章之所以命名為**「化無所化分」**：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是指用佛法度化眾生 4。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無所化：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就是以平等心度平等眾。外不見所度的眾生，內不見能度的我，能所雙亡，連最根本的我執與法執都徹底拔除，心中自然是化無所化 4。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在如來的心中，實無眾生可度，因為凡是真正自修自度、大徹大悟的人，他自己本身就是如來 4！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十五章「自修自度、唯我獨尊」的無我法要，直接解開了學佛不可迷信、必須「自我覺醒」的實修密碼。需要我為您將第二十五章這一套「法身真我與自度度他的圓滿修行」整理成一份重點清晰的「自性自度：破除我執的修行法要」筆記報告，方便您隨時在生活中觀照心念嗎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