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oe8435b7diw" w:id="0"/>
      <w:bookmarkEnd w:id="0"/>
      <w:r w:rsidDel="00000000" w:rsidR="00000000" w:rsidRPr="00000000">
        <w:rPr>
          <w:rtl w:val="0"/>
        </w:rPr>
        <w:t xml:space="preserve">Catalog Integration</w:t>
      </w:r>
    </w:p>
    <w:p w:rsidR="00000000" w:rsidDel="00000000" w:rsidP="00000000" w:rsidRDefault="00000000" w:rsidRPr="00000000" w14:paraId="00000002">
      <w:pPr>
        <w:ind w:left="600" w:right="600" w:firstLine="0"/>
        <w:rPr/>
      </w:pPr>
      <w:r w:rsidDel="00000000" w:rsidR="00000000" w:rsidRPr="00000000">
        <w:rPr>
          <w:rtl w:val="0"/>
        </w:rPr>
        <w:t xml:space="preserve">Common foundation for all teams. Read </w:t>
      </w:r>
      <w:hyperlink r:id="rId6">
        <w:r w:rsidDel="00000000" w:rsidR="00000000" w:rsidRPr="00000000">
          <w:rPr>
            <w:rFonts w:ascii="Roboto Mono" w:cs="Roboto Mono" w:eastAsia="Roboto Mono" w:hAnsi="Roboto Mono"/>
            <w:color w:val="1155cc"/>
            <w:u w:val="single"/>
            <w:rtl w:val="0"/>
          </w:rPr>
          <w:t xml:space="preserve">README.md</w:t>
        </w:r>
      </w:hyperlink>
      <w:r w:rsidDel="00000000" w:rsidR="00000000" w:rsidRPr="00000000">
        <w:rPr>
          <w:rtl w:val="0"/>
        </w:rPr>
        <w:t xml:space="preserve"> first for the hackathon context.</w:t>
      </w:r>
    </w:p>
    <w:p w:rsidR="00000000" w:rsidDel="00000000" w:rsidP="00000000" w:rsidRDefault="00000000" w:rsidRPr="00000000" w14:paraId="00000003">
      <w:pPr>
        <w:pStyle w:val="Heading2"/>
        <w:rPr/>
      </w:pPr>
      <w:bookmarkStart w:colFirst="0" w:colLast="0" w:name="_zhfyd7lsufcu" w:id="1"/>
      <w:bookmarkEnd w:id="1"/>
      <w:r w:rsidDel="00000000" w:rsidR="00000000" w:rsidRPr="00000000">
        <w:rPr>
          <w:rtl w:val="0"/>
        </w:rPr>
        <w:t xml:space="preserve">1. Your mission</w:t>
      </w:r>
    </w:p>
    <w:p w:rsidR="00000000" w:rsidDel="00000000" w:rsidP="00000000" w:rsidRDefault="00000000" w:rsidRPr="00000000" w14:paraId="00000004">
      <w:pPr>
        <w:rPr/>
      </w:pPr>
      <w:r w:rsidDel="00000000" w:rsidR="00000000" w:rsidRPr="00000000">
        <w:rPr>
          <w:rtl w:val="0"/>
        </w:rPr>
        <w:t xml:space="preserve">Design a solution that helps the Nordika Studio team integrate their catalog on 6 marketplaces with minimal manual effort. Your solution must handle messy data, translate content, map categories to each marketplace's taxonomy, validate the output, and give the seller clear control over what gets published.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form of the solution is up to you — a web app, a conversational agent, a command-line tool with a rich feedback loop, a custom-trained model, a workflow of specialized agents, or anything in between. What matters is that a non-technical seller can understand, trust, and control what the system does.</w:t>
      </w:r>
    </w:p>
    <w:p w:rsidR="00000000" w:rsidDel="00000000" w:rsidP="00000000" w:rsidRDefault="00000000" w:rsidRPr="00000000" w14:paraId="00000007">
      <w:pPr>
        <w:pStyle w:val="Heading3"/>
        <w:rPr/>
      </w:pPr>
      <w:bookmarkStart w:colFirst="0" w:colLast="0" w:name="_uqk8zw1cpj5t" w:id="2"/>
      <w:bookmarkEnd w:id="2"/>
      <w:r w:rsidDel="00000000" w:rsidR="00000000" w:rsidRPr="00000000">
        <w:rPr>
          <w:rtl w:val="0"/>
        </w:rPr>
        <w:t xml:space="preserve">What the agent must do</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Read the Nordika source catalog (CSV).</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Normalize inconsistent values if needed (casing, typos, boolean variants, separators), if necessary</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Recover missing attributes by extracting information from titles, descriptions and specifications, if necessary</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Translate titles, descriptions and localized attribute values into IT and DE.</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Map each Nordika category to an Amazon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(same for all countries) and a Google Product Category (specific to each country).</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Validate each product against the target schema (required fields, constraints, enums).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Produce 6 compliant marketplace feeds.</w:t>
      </w:r>
    </w:p>
    <w:p w:rsidR="00000000" w:rsidDel="00000000" w:rsidP="00000000" w:rsidRDefault="00000000" w:rsidRPr="00000000" w14:paraId="0000000F">
      <w:pPr>
        <w:pStyle w:val="Heading3"/>
        <w:rPr/>
      </w:pPr>
      <w:bookmarkStart w:colFirst="0" w:colLast="0" w:name="_ovmmostydgiw" w:id="3"/>
      <w:bookmarkEnd w:id="3"/>
      <w:r w:rsidDel="00000000" w:rsidR="00000000" w:rsidRPr="00000000">
        <w:rPr>
          <w:rtl w:val="0"/>
        </w:rPr>
        <w:t xml:space="preserve">What the seller must be able to do</w:t>
      </w:r>
    </w:p>
    <w:p w:rsidR="00000000" w:rsidDel="00000000" w:rsidP="00000000" w:rsidRDefault="00000000" w:rsidRPr="00000000" w14:paraId="00000010">
      <w:pPr>
        <w:rPr/>
      </w:pPr>
      <w:r w:rsidDel="00000000" w:rsidR="00000000" w:rsidRPr="00000000">
        <w:rPr>
          <w:rtl w:val="0"/>
        </w:rPr>
        <w:t xml:space="preserve">A black-box pipeline that silently produces 6 files is not enough. Whatever form your solution takes, the seller must be able to trigger, monitor, inspect, override, and learn from the integration process. Think about: transparency of decisions, handling of edge cases, bulk vs per-SKU control, human-in-the-loop for ambiguous cases, progress feedback, error recovery.</w:t>
      </w:r>
    </w:p>
    <w:p w:rsidR="00000000" w:rsidDel="00000000" w:rsidP="00000000" w:rsidRDefault="00000000" w:rsidRPr="00000000" w14:paraId="00000011">
      <w:pPr>
        <w:pStyle w:val="Heading3"/>
        <w:rPr/>
      </w:pPr>
      <w:bookmarkStart w:colFirst="0" w:colLast="0" w:name="_e5nw22n497jw" w:id="4"/>
      <w:bookmarkEnd w:id="4"/>
      <w:r w:rsidDel="00000000" w:rsidR="00000000" w:rsidRPr="00000000">
        <w:rPr>
          <w:rtl w:val="0"/>
        </w:rPr>
        <w:t xml:space="preserve">Seller pain points to solve</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Every new product has to be integrated on 6 marketplaces, each with its own rules.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Titles and descriptions must be translated into Italian and German.</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The internal catalog is noisy: missing values, typos, inconsistent casing.</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Marketplace validation errors mean back-and-forth edits that cost hours per SKU.</w:t>
      </w:r>
    </w:p>
    <w:p w:rsidR="00000000" w:rsidDel="00000000" w:rsidP="00000000" w:rsidRDefault="00000000" w:rsidRPr="00000000" w14:paraId="00000016">
      <w:pPr>
        <w:pStyle w:val="Heading3"/>
        <w:rPr/>
      </w:pPr>
      <w:bookmarkStart w:colFirst="0" w:colLast="0" w:name="_nmtk1doud0a5" w:id="5"/>
      <w:bookmarkEnd w:id="5"/>
      <w:r w:rsidDel="00000000" w:rsidR="00000000" w:rsidRPr="00000000">
        <w:rPr>
          <w:rtl w:val="0"/>
        </w:rPr>
        <w:t xml:space="preserve">Target marketplaces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Amazon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fr-FR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JSONL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Amazon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it-IT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JSONL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Amazon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JSONL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Google Shopping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fr-FR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Google Shopping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it-IT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TSV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Google Shopping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TSV</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7dht8bvwqf3w" w:id="6"/>
      <w:bookmarkEnd w:id="6"/>
      <w:r w:rsidDel="00000000" w:rsidR="00000000" w:rsidRPr="00000000">
        <w:rPr>
          <w:rtl w:val="0"/>
        </w:rPr>
        <w:t xml:space="preserve">2. Files provided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data/supplier_catalog_nordika_200.csv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200-product catalog from Nordika. 80 columns. Bilingual (EN/FR). Intentionally noisy — this is part of the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Roboto Mono" w:cs="Roboto Mono" w:eastAsia="Roboto Mono" w:hAnsi="Roboto Mono"/>
                <w:color w:val="188038"/>
                <w:rtl w:val="0"/>
              </w:rPr>
              <w:t xml:space="preserve">schemas/amazon_product_type.csv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 selection of Amazon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values (~250 entries, including the 52 detailed in </w:t>
            </w:r>
            <w:r w:rsidDel="00000000" w:rsidR="00000000" w:rsidRPr="00000000">
              <w:rPr>
                <w:rFonts w:ascii="Roboto Mono" w:cs="Roboto Mono" w:eastAsia="Roboto Mono" w:hAnsi="Roboto Mono"/>
                <w:color w:val="188038"/>
                <w:rtl w:val="0"/>
              </w:rPr>
              <w:t xml:space="preserve">amazon_product_type_attributes.yaml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schemas/amazon_common_attributes.yaml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Attributes that apply to every Amazon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(title, brand, price, dimensions, etc.). Defines types, constraints, and which attributes must be localized.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schemas/amazon_product_type_attributes.yaml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a description and its </w:t>
            </w:r>
            <w:r w:rsidDel="00000000" w:rsidR="00000000" w:rsidRPr="00000000">
              <w:rPr>
                <w:rFonts w:ascii="Roboto Mono" w:cs="Roboto Mono" w:eastAsia="Roboto Mono" w:hAnsi="Roboto Mono"/>
                <w:color w:val="188038"/>
                <w:rtl w:val="0"/>
              </w:rPr>
              <w:t xml:space="preserve">specific_attributes</w:t>
            </w:r>
            <w:r w:rsidDel="00000000" w:rsidR="00000000" w:rsidRPr="00000000">
              <w:rPr>
                <w:rtl w:val="0"/>
              </w:rPr>
              <w:t xml:space="preserve">. Contains 52 product_types. Your job is to pick the right ones. Most specific_attributes are </w:t>
            </w:r>
            <w:r w:rsidDel="00000000" w:rsidR="00000000" w:rsidRPr="00000000">
              <w:rPr>
                <w:rFonts w:ascii="Roboto Mono" w:cs="Roboto Mono" w:eastAsia="Roboto Mono" w:hAnsi="Roboto Mono"/>
                <w:color w:val="188038"/>
                <w:rtl w:val="0"/>
              </w:rPr>
              <w:t xml:space="preserve">recommended</w:t>
            </w:r>
            <w:r w:rsidDel="00000000" w:rsidR="00000000" w:rsidRPr="00000000">
              <w:rPr>
                <w:rtl w:val="0"/>
              </w:rPr>
              <w:t xml:space="preserve"> (they drive ranking and filter facets); only a handful are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at the product_type level (e.g. </w:t>
            </w:r>
            <w:r w:rsidDel="00000000" w:rsidR="00000000" w:rsidRPr="00000000">
              <w:rPr>
                <w:rFonts w:ascii="Roboto Mono" w:cs="Roboto Mono" w:eastAsia="Roboto Mono" w:hAnsi="Roboto Mono"/>
                <w:color w:val="188038"/>
                <w:rtl w:val="0"/>
              </w:rPr>
              <w:t xml:space="preserve">TABLE.shape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schemas/google_shopping_attributes.yaml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Google Shopping feed attributes — types, constraints, requirement levels, localization flags, and TSV encoding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Roboto Mono" w:cs="Roboto Mono" w:eastAsia="Roboto Mono" w:hAnsi="Roboto Mono"/>
                <w:color w:val="188038"/>
                <w:rtl w:val="0"/>
              </w:rPr>
              <w:t xml:space="preserve">schemas/google_taxonomy_fr.txt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schemas/google_taxonomy_it.txt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schemas/google_taxonomy_de.txt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Google Shopping product taxonomies, hierarchical, one per language (public Google reference files).</w:t>
            </w:r>
          </w:p>
        </w:tc>
      </w:tr>
    </w:tbl>
    <w:p w:rsidR="00000000" w:rsidDel="00000000" w:rsidP="00000000" w:rsidRDefault="00000000" w:rsidRPr="00000000" w14:paraId="00000044">
      <w:pPr>
        <w:pStyle w:val="Heading3"/>
        <w:rPr/>
      </w:pPr>
      <w:bookmarkStart w:colFirst="0" w:colLast="0" w:name="_95n4jjxi1qqy" w:id="7"/>
      <w:bookmarkEnd w:id="7"/>
      <w:r w:rsidDel="00000000" w:rsidR="00000000" w:rsidRPr="00000000">
        <w:rPr>
          <w:rtl w:val="0"/>
        </w:rPr>
        <w:t xml:space="preserve">Seller source catalog — key columns</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Identifiers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Titles &amp; descriptions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title_en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title_fr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description_en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description_fr</w:t>
      </w: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category_fr</w:t>
      </w: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Colors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main_color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legs_color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commercial_color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seat_fabric_color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backrest_fabric_color</w:t>
      </w: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Dimensions (numeric)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height_cm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width_cm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depth_cm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diameter_cm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seat_height_cm</w:t>
      </w: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Dimensions (text)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dimensions_cm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mattress_dimensions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extensions_dimensions_cm</w:t>
      </w: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Materials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main_material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legs_material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materials_detail</w:t>
      </w: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Counts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nb_drawers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nb_doors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nb_shelves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nb_extensions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nb_seats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nb_slats</w:t>
      </w: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Booleans</w:t>
      </w:r>
      <w:r w:rsidDel="00000000" w:rsidR="00000000" w:rsidRPr="00000000">
        <w:rPr>
          <w:rtl w:val="0"/>
        </w:rPr>
        <w:t xml:space="preserve">: fields prefixed with </w:t>
      </w:r>
      <w:r w:rsidDel="00000000" w:rsidR="00000000" w:rsidRPr="00000000">
        <w:rPr>
          <w:rFonts w:ascii="Roboto Mono" w:cs="Roboto Mono" w:eastAsia="Roboto Mono" w:hAnsi="Roboto Mono"/>
          <w:color w:val="188038"/>
          <w:rtl w:val="0"/>
        </w:rPr>
        <w:t xml:space="preserve">has_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has_drawers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has_doors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has_storage</w:t>
      </w:r>
      <w:r w:rsidDel="00000000" w:rsidR="00000000" w:rsidRPr="00000000">
        <w:rPr>
          <w:rtl w:val="0"/>
        </w:rPr>
        <w:t xml:space="preserve">...)</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price_eur</w:t>
      </w:r>
      <w:r w:rsidDel="00000000" w:rsidR="00000000" w:rsidRPr="00000000">
        <w:rPr>
          <w:rtl w:val="0"/>
        </w:rPr>
        <w:t xml:space="preserve"> (final selling price in EUR, what the customer sees)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Stock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Other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assembly_required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weight_kg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max_load_kg</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t6yts43o42r" w:id="8"/>
      <w:bookmarkEnd w:id="8"/>
      <w:r w:rsidDel="00000000" w:rsidR="00000000" w:rsidRPr="00000000">
        <w:rPr>
          <w:rtl w:val="0"/>
        </w:rPr>
        <w:t xml:space="preserve">3. Output format — Amazon</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Format</w:t>
      </w:r>
      <w:r w:rsidDel="00000000" w:rsidR="00000000" w:rsidRPr="00000000">
        <w:rPr>
          <w:rtl w:val="0"/>
        </w:rPr>
        <w:t xml:space="preserve">: JSONL (one product per line, UTF-8)</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Filename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amazon_{country}_feed.jsonl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amazon_fr_feed.jsonl</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The machine-readable schema is split across </w:t>
      </w:r>
      <w:r w:rsidDel="00000000" w:rsidR="00000000" w:rsidRPr="00000000">
        <w:rPr>
          <w:rFonts w:ascii="Roboto Mono" w:cs="Roboto Mono" w:eastAsia="Roboto Mono" w:hAnsi="Roboto Mono"/>
          <w:b w:val="1"/>
          <w:bCs w:val="1"/>
          <w:color w:val="188038"/>
          <w:rtl w:val="0"/>
        </w:rPr>
        <w:t xml:space="preserve">schemas/amazon_common_attributes.yaml</w:t>
      </w:r>
      <w:r w:rsidDel="00000000" w:rsidR="00000000" w:rsidRPr="00000000">
        <w:rPr>
          <w:rtl w:val="0"/>
        </w:rPr>
        <w:t xml:space="preserve"> (attributes shared by all product_types) and </w:t>
      </w:r>
      <w:r w:rsidDel="00000000" w:rsidR="00000000" w:rsidRPr="00000000">
        <w:rPr>
          <w:rFonts w:ascii="Roboto Mono" w:cs="Roboto Mono" w:eastAsia="Roboto Mono" w:hAnsi="Roboto Mono"/>
          <w:b w:val="1"/>
          <w:bCs w:val="1"/>
          <w:color w:val="188038"/>
          <w:rtl w:val="0"/>
        </w:rPr>
        <w:t xml:space="preserve">schemas/amazon_product_type_attributes.yaml</w:t>
      </w:r>
      <w:r w:rsidDel="00000000" w:rsidR="00000000" w:rsidRPr="00000000">
        <w:rPr>
          <w:rtl w:val="0"/>
        </w:rPr>
        <w:t xml:space="preserve"> (specific_attributes per product_type) — use them if your agent needs to parse or validate attribute rules programmatically. The sections below summarize the key information for quick reading.</w:t>
      </w:r>
    </w:p>
    <w:p w:rsidR="00000000" w:rsidDel="00000000" w:rsidP="00000000" w:rsidRDefault="00000000" w:rsidRPr="00000000" w14:paraId="00000058">
      <w:pPr>
        <w:pStyle w:val="Heading3"/>
        <w:rPr/>
      </w:pPr>
      <w:bookmarkStart w:colFirst="0" w:colLast="0" w:name="_xktcg2b973aa" w:id="9"/>
      <w:bookmarkEnd w:id="9"/>
      <w:r w:rsidDel="00000000" w:rsidR="00000000" w:rsidRPr="00000000">
        <w:rPr>
          <w:rtl w:val="0"/>
        </w:rPr>
        <w:t xml:space="preserve">Locale handling</w:t>
      </w:r>
    </w:p>
    <w:p w:rsidR="00000000" w:rsidDel="00000000" w:rsidP="00000000" w:rsidRDefault="00000000" w:rsidRPr="00000000" w14:paraId="00000059">
      <w:pPr>
        <w:rPr/>
      </w:pPr>
      <w:r w:rsidDel="00000000" w:rsidR="00000000" w:rsidRPr="00000000">
        <w:rPr>
          <w:rtl w:val="0"/>
        </w:rPr>
        <w:t xml:space="preserve">Each feed targets a single marketplace. The </w:t>
      </w:r>
      <w:r w:rsidDel="00000000" w:rsidR="00000000" w:rsidRPr="00000000">
        <w:rPr>
          <w:rFonts w:ascii="Roboto Mono" w:cs="Roboto Mono" w:eastAsia="Roboto Mono" w:hAnsi="Roboto Mono"/>
          <w:color w:val="188038"/>
          <w:rtl w:val="0"/>
        </w:rPr>
        <w:t xml:space="preserve">marketplace_id</w:t>
      </w:r>
      <w:r w:rsidDel="00000000" w:rsidR="00000000" w:rsidRPr="00000000">
        <w:rPr>
          <w:rtl w:val="0"/>
        </w:rPr>
        <w:t xml:space="preserve"> field on every line determines the locale for all attributes flagged </w:t>
      </w:r>
      <w:r w:rsidDel="00000000" w:rsidR="00000000" w:rsidRPr="00000000">
        <w:rPr>
          <w:rFonts w:ascii="Roboto Mono" w:cs="Roboto Mono" w:eastAsia="Roboto Mono" w:hAnsi="Roboto Mono"/>
          <w:color w:val="188038"/>
          <w:rtl w:val="0"/>
        </w:rPr>
        <w:t xml:space="preserve">localized: true</w:t>
      </w:r>
      <w:r w:rsidDel="00000000" w:rsidR="00000000" w:rsidRPr="00000000">
        <w:rPr>
          <w:rtl w:val="0"/>
        </w:rPr>
        <w:t xml:space="preserve"> in the YAML references. Mapping in </w:t>
      </w:r>
      <w:r w:rsidDel="00000000" w:rsidR="00000000" w:rsidRPr="00000000">
        <w:rPr>
          <w:rFonts w:ascii="Roboto Mono" w:cs="Roboto Mono" w:eastAsia="Roboto Mono" w:hAnsi="Roboto Mono"/>
          <w:color w:val="188038"/>
          <w:rtl w:val="0"/>
        </w:rPr>
        <w:t xml:space="preserve">schemas/amazon_common_attributes.yaml &gt; feed_metadata &gt; marketplace_id &gt; values</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marketplace_id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A13V1IB3VIYZZH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APJ6JRA9NG5V4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A1PA6795UKMFR9</w:t>
            </w:r>
            <w:r w:rsidDel="00000000" w:rsidR="00000000" w:rsidRPr="00000000">
              <w:rPr>
                <w:rtl w:val="0"/>
              </w:rPr>
            </w:r>
          </w:p>
        </w:tc>
      </w:tr>
    </w:tbl>
    <w:p w:rsidR="00000000" w:rsidDel="00000000" w:rsidP="00000000" w:rsidRDefault="00000000" w:rsidRPr="00000000" w14:paraId="00000063">
      <w:pPr>
        <w:pStyle w:val="Heading3"/>
        <w:rPr/>
      </w:pPr>
      <w:bookmarkStart w:colFirst="0" w:colLast="0" w:name="_zd1xvxec8lsa" w:id="10"/>
      <w:bookmarkEnd w:id="10"/>
      <w:r w:rsidDel="00000000" w:rsidR="00000000" w:rsidRPr="00000000">
        <w:rPr>
          <w:rtl w:val="0"/>
        </w:rPr>
        <w:t xml:space="preserve">Attribute resolution</w:t>
      </w:r>
    </w:p>
    <w:p w:rsidR="00000000" w:rsidDel="00000000" w:rsidP="00000000" w:rsidRDefault="00000000" w:rsidRPr="00000000" w14:paraId="00000064">
      <w:pPr>
        <w:rPr/>
      </w:pPr>
      <w:r w:rsidDel="00000000" w:rsidR="00000000" w:rsidRPr="00000000">
        <w:rPr>
          <w:rtl w:val="0"/>
        </w:rPr>
        <w:t xml:space="preserve">For each SKU: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Take all </w:t>
      </w:r>
      <w:r w:rsidDel="00000000" w:rsidR="00000000" w:rsidRPr="00000000">
        <w:rPr>
          <w:rFonts w:ascii="Roboto Mono" w:cs="Roboto Mono" w:eastAsia="Roboto Mono" w:hAnsi="Roboto Mono"/>
          <w:color w:val="188038"/>
          <w:rtl w:val="0"/>
        </w:rPr>
        <w:t xml:space="preserve">common_attributes</w:t>
      </w:r>
      <w:r w:rsidDel="00000000" w:rsidR="00000000" w:rsidRPr="00000000">
        <w:rPr>
          <w:rtl w:val="0"/>
        </w:rPr>
        <w:t xml:space="preserve"> with their default requirement level.</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Add all </w:t>
      </w:r>
      <w:r w:rsidDel="00000000" w:rsidR="00000000" w:rsidRPr="00000000">
        <w:rPr>
          <w:rFonts w:ascii="Roboto Mono" w:cs="Roboto Mono" w:eastAsia="Roboto Mono" w:hAnsi="Roboto Mono"/>
          <w:color w:val="188038"/>
          <w:rtl w:val="0"/>
        </w:rPr>
        <w:t xml:space="preserve">specific_attributes</w:t>
      </w:r>
      <w:r w:rsidDel="00000000" w:rsidR="00000000" w:rsidRPr="00000000">
        <w:rPr>
          <w:rtl w:val="0"/>
        </w:rPr>
        <w:t xml:space="preserve"> of the chosen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feed line is </w:t>
      </w:r>
      <w:r w:rsidDel="00000000" w:rsidR="00000000" w:rsidRPr="00000000">
        <w:rPr>
          <w:b w:val="1"/>
          <w:bCs w:val="1"/>
          <w:rtl w:val="0"/>
        </w:rPr>
        <w:t xml:space="preserve">valid</w:t>
      </w:r>
      <w:r w:rsidDel="00000000" w:rsidR="00000000" w:rsidRPr="00000000">
        <w:rPr>
          <w:rtl w:val="0"/>
        </w:rPr>
        <w:t xml:space="preserve"> if every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attribute (common + specific) is present and satisfies its constraints.</w:t>
      </w:r>
    </w:p>
    <w:p w:rsidR="00000000" w:rsidDel="00000000" w:rsidP="00000000" w:rsidRDefault="00000000" w:rsidRPr="00000000" w14:paraId="0000006A">
      <w:pPr>
        <w:pStyle w:val="Heading3"/>
        <w:rPr/>
      </w:pPr>
      <w:bookmarkStart w:colFirst="0" w:colLast="0" w:name="_ts8xyc9j2800" w:id="11"/>
      <w:bookmarkEnd w:id="11"/>
      <w:r w:rsidDel="00000000" w:rsidR="00000000" w:rsidRPr="00000000">
        <w:rPr>
          <w:rtl w:val="0"/>
        </w:rPr>
        <w:t xml:space="preserve">Salient constraints</w:t>
      </w:r>
    </w:p>
    <w:p w:rsidR="00000000" w:rsidDel="00000000" w:rsidP="00000000" w:rsidRDefault="00000000" w:rsidRPr="00000000" w14:paraId="0000006B">
      <w:pPr>
        <w:numPr>
          <w:ilvl w:val="0"/>
          <w:numId w:val="1"/>
        </w:numPr>
        <w:ind w:left="720" w:hanging="360"/>
      </w:pP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t xml:space="preserve">: 1 to 200 characters, no ALL CAPS, no promotional characters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w:t>
      </w:r>
    </w:p>
    <w:p w:rsidR="00000000" w:rsidDel="00000000" w:rsidP="00000000" w:rsidRDefault="00000000" w:rsidRPr="00000000" w14:paraId="0000006C">
      <w:pPr>
        <w:numPr>
          <w:ilvl w:val="0"/>
          <w:numId w:val="1"/>
        </w:numPr>
        <w:ind w:left="720" w:hanging="360"/>
      </w:pPr>
      <w:r w:rsidDel="00000000" w:rsidR="00000000" w:rsidRPr="00000000">
        <w:rPr>
          <w:rFonts w:ascii="Roboto Mono" w:cs="Roboto Mono" w:eastAsia="Roboto Mono" w:hAnsi="Roboto Mono"/>
          <w:color w:val="188038"/>
          <w:rtl w:val="0"/>
        </w:rPr>
        <w:t xml:space="preserve">bullet_points</w:t>
      </w:r>
      <w:r w:rsidDel="00000000" w:rsidR="00000000" w:rsidRPr="00000000">
        <w:rPr>
          <w:rtl w:val="0"/>
        </w:rPr>
        <w:t xml:space="preserve">: 3 to 5 bullets, each 1 to 250 characters, sentence case.</w:t>
      </w:r>
    </w:p>
    <w:p w:rsidR="00000000" w:rsidDel="00000000" w:rsidP="00000000" w:rsidRDefault="00000000" w:rsidRPr="00000000" w14:paraId="0000006D">
      <w:pPr>
        <w:numPr>
          <w:ilvl w:val="0"/>
          <w:numId w:val="1"/>
        </w:numPr>
        <w:ind w:left="720" w:hanging="360"/>
      </w:pPr>
      <w:r w:rsidDel="00000000" w:rsidR="00000000" w:rsidRPr="00000000">
        <w:rPr>
          <w:rFonts w:ascii="Roboto Mono" w:cs="Roboto Mono" w:eastAsia="Roboto Mono" w:hAnsi="Roboto Mono"/>
          <w:color w:val="188038"/>
          <w:rtl w:val="0"/>
        </w:rPr>
        <w:t xml:space="preserve">product_description</w:t>
      </w:r>
      <w:r w:rsidDel="00000000" w:rsidR="00000000" w:rsidRPr="00000000">
        <w:rPr>
          <w:rtl w:val="0"/>
        </w:rPr>
        <w:t xml:space="preserve">: 1 to 2000 characters, HTML forbidden.</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Localized attributes: </w:t>
      </w: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bullet_points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w:t>
      </w:r>
    </w:p>
    <w:p w:rsidR="00000000" w:rsidDel="00000000" w:rsidP="00000000" w:rsidRDefault="00000000" w:rsidRPr="00000000" w14:paraId="0000006F">
      <w:pPr>
        <w:pStyle w:val="Heading3"/>
        <w:rPr/>
      </w:pPr>
      <w:bookmarkStart w:colFirst="0" w:colLast="0" w:name="_67lw7gkbnct3" w:id="12"/>
      <w:bookmarkEnd w:id="12"/>
      <w:r w:rsidDel="00000000" w:rsidR="00000000" w:rsidRPr="00000000">
        <w:rPr>
          <w:rtl w:val="0"/>
        </w:rPr>
        <w:t xml:space="preserve">Example — SKU NKS-00042</w:t>
      </w:r>
    </w:p>
    <w:p w:rsidR="00000000" w:rsidDel="00000000" w:rsidP="00000000" w:rsidRDefault="00000000" w:rsidRPr="00000000" w14:paraId="00000070">
      <w:pPr>
        <w:rPr/>
      </w:pPr>
      <w:r w:rsidDel="00000000" w:rsidR="00000000" w:rsidRPr="00000000">
        <w:rPr>
          <w:b w:val="1"/>
          <w:bCs w:val="1"/>
          <w:rtl w:val="0"/>
        </w:rPr>
        <w:t xml:space="preserve">Source data (extract):</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product_id: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NKS-00042</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Nordika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Studio</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title_en: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legs</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title_fr: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tissu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bouclette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crème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chêne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naturel</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category_en: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Chair</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category_fr: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Chaise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main_color: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legs_color: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Oak</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dimensions_cm: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height_cm: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82.0</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width_cm: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52.0</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depth_cm: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55.0</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seat_height_cm: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46.0</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main_material: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fabric</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legs_material: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oak</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max_load_kg: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weight_kg: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assembly_required: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assembled</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price_eur: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302.0</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stock_quantity: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b w:val="1"/>
          <w:bCs w:val="1"/>
          <w:rtl w:val="0"/>
        </w:rPr>
        <w:t xml:space="preserve">Expected Amazon FR output (1 JSONL line, showing the common attributes only):</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"sku"</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"NKS-00042"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"marketplace_id"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"A13V1IB3VIYZZH"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"product_type"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"&lt;your choice&gt;"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"Nordika Studio"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"item_name"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"Chaise de salle à manger en tissu bouclette crème pieds chêne naturel"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"product_description"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"Chaise de salle à manger contemporaine tapissée en tissu bouclette crème doux..."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"bullet_points"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"Tissu bouclette crème 100% polyester doux au toucher"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"Pieds fuselés en chêne naturel massif"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"Hauteur d'assise 46 cm adaptée aux tables standard"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"Charge maximale supportée : 120 kg"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"Livrée partiellement assemblée"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"manufacturer"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"Nordika Studio"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"part_number"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"NKS-00042"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"color"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"Crème"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"Tissu bouclette, Chêne"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"item_dimensions"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"52 x 55 x 82 cm"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"item_weight"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"unit"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"kilograms"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"number_of_items"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"new_new"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"standard_price"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"currency"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"EUR"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"fulfillment_availability"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"fulfillment_channel_code"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B">
      <w:pPr>
        <w:ind w:left="600" w:right="600" w:firstLine="0"/>
        <w:rPr/>
      </w:pPr>
      <w:r w:rsidDel="00000000" w:rsidR="00000000" w:rsidRPr="00000000">
        <w:rPr>
          <w:rtl w:val="0"/>
        </w:rPr>
        <w:t xml:space="preserve">Most </w:t>
      </w:r>
      <w:r w:rsidDel="00000000" w:rsidR="00000000" w:rsidRPr="00000000">
        <w:rPr>
          <w:rFonts w:ascii="Roboto Mono" w:cs="Roboto Mono" w:eastAsia="Roboto Mono" w:hAnsi="Roboto Mono"/>
          <w:color w:val="188038"/>
          <w:rtl w:val="0"/>
        </w:rPr>
        <w:t xml:space="preserve">specific_attributes</w:t>
      </w:r>
      <w:r w:rsidDel="00000000" w:rsidR="00000000" w:rsidRPr="00000000">
        <w:rPr>
          <w:rtl w:val="0"/>
        </w:rPr>
        <w:t xml:space="preserve"> are </w:t>
      </w:r>
      <w:r w:rsidDel="00000000" w:rsidR="00000000" w:rsidRPr="00000000">
        <w:rPr>
          <w:rFonts w:ascii="Roboto Mono" w:cs="Roboto Mono" w:eastAsia="Roboto Mono" w:hAnsi="Roboto Mono"/>
          <w:color w:val="188038"/>
          <w:rtl w:val="0"/>
        </w:rPr>
        <w:t xml:space="preserve">recommended</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 they drive ranking and filter facets rather than feed acceptance. The one exception is </w:t>
      </w:r>
      <w:r w:rsidDel="00000000" w:rsidR="00000000" w:rsidRPr="00000000">
        <w:rPr>
          <w:rFonts w:ascii="Roboto Mono" w:cs="Roboto Mono" w:eastAsia="Roboto Mono" w:hAnsi="Roboto Mono"/>
          <w:color w:val="188038"/>
          <w:rtl w:val="0"/>
        </w:rPr>
        <w:t xml:space="preserve">TABLE.shape</w:t>
      </w:r>
      <w:r w:rsidDel="00000000" w:rsidR="00000000" w:rsidRPr="00000000">
        <w:rPr>
          <w:rtl w:val="0"/>
        </w:rPr>
        <w:t xml:space="preserve">, which is required because it is a primary category-browse facet. Completeness still matters (cf. §5.3), so fill every </w:t>
      </w:r>
      <w:r w:rsidDel="00000000" w:rsidR="00000000" w:rsidRPr="00000000">
        <w:rPr>
          <w:rFonts w:ascii="Roboto Mono" w:cs="Roboto Mono" w:eastAsia="Roboto Mono" w:hAnsi="Roboto Mono"/>
          <w:color w:val="188038"/>
          <w:rtl w:val="0"/>
        </w:rPr>
        <w:t xml:space="preserve">specific_attribute</w:t>
      </w:r>
      <w:r w:rsidDel="00000000" w:rsidR="00000000" w:rsidRPr="00000000">
        <w:rPr>
          <w:rtl w:val="0"/>
        </w:rPr>
        <w:t xml:space="preserve"> you can derive from the source: </w:t>
      </w:r>
      <w:r w:rsidDel="00000000" w:rsidR="00000000" w:rsidRPr="00000000">
        <w:rPr>
          <w:rFonts w:ascii="Roboto Mono" w:cs="Roboto Mono" w:eastAsia="Roboto Mono" w:hAnsi="Roboto Mono"/>
          <w:color w:val="188038"/>
          <w:rtl w:val="0"/>
        </w:rPr>
        <w:t xml:space="preserve">seat_height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max_weight_recommendation</w:t>
      </w:r>
      <w:r w:rsidDel="00000000" w:rsidR="00000000" w:rsidRPr="00000000">
        <w:rPr>
          <w:rtl w:val="0"/>
        </w:rPr>
        <w:t xml:space="preserve"> for CHAIR, </w:t>
      </w:r>
      <w:r w:rsidDel="00000000" w:rsidR="00000000" w:rsidRPr="00000000">
        <w:rPr>
          <w:rFonts w:ascii="Roboto Mono" w:cs="Roboto Mono" w:eastAsia="Roboto Mono" w:hAnsi="Roboto Mono"/>
          <w:color w:val="188038"/>
          <w:rtl w:val="0"/>
        </w:rPr>
        <w:t xml:space="preserve">mattress_size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firmness</w:t>
      </w:r>
      <w:r w:rsidDel="00000000" w:rsidR="00000000" w:rsidRPr="00000000">
        <w:rPr>
          <w:rtl w:val="0"/>
        </w:rPr>
        <w:t xml:space="preserve"> for MATTRESS, </w:t>
      </w:r>
      <w:r w:rsidDel="00000000" w:rsidR="00000000" w:rsidRPr="00000000">
        <w:rPr>
          <w:rFonts w:ascii="Roboto Mono" w:cs="Roboto Mono" w:eastAsia="Roboto Mono" w:hAnsi="Roboto Mono"/>
          <w:color w:val="188038"/>
          <w:rtl w:val="0"/>
        </w:rPr>
        <w:t xml:space="preserve">number_of_drawers</w:t>
      </w:r>
      <w:r w:rsidDel="00000000" w:rsidR="00000000" w:rsidRPr="00000000">
        <w:rPr>
          <w:rtl w:val="0"/>
        </w:rPr>
        <w:t xml:space="preserve"> for DRESSER, etc.</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Expected Amazon DE 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Esszimmerstuhl aus cremefarbenem Bouclé-Stoff mit Beinen aus natürlicher Eiche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Expected Amazon IT 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Sedia da pranzo in tessuto bouclé crema con gambe in rovere naturale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8h48evdrq0hk" w:id="13"/>
      <w:bookmarkEnd w:id="13"/>
      <w:r w:rsidDel="00000000" w:rsidR="00000000" w:rsidRPr="00000000">
        <w:rPr>
          <w:rtl w:val="0"/>
        </w:rPr>
        <w:t xml:space="preserve">4. Output format — Google Shopping</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Format</w:t>
      </w:r>
      <w:r w:rsidDel="00000000" w:rsidR="00000000" w:rsidRPr="00000000">
        <w:rPr>
          <w:rtl w:val="0"/>
        </w:rPr>
        <w:t xml:space="preserve">: TSV (tab-separated values, UTF-8)</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Filename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google_{country}_feed.tsv</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The machine-readable schema is in </w:t>
      </w:r>
      <w:r w:rsidDel="00000000" w:rsidR="00000000" w:rsidRPr="00000000">
        <w:rPr>
          <w:rFonts w:ascii="Roboto Mono" w:cs="Roboto Mono" w:eastAsia="Roboto Mono" w:hAnsi="Roboto Mono"/>
          <w:b w:val="1"/>
          <w:bCs w:val="1"/>
          <w:color w:val="188038"/>
          <w:rtl w:val="0"/>
        </w:rPr>
        <w:t xml:space="preserve">schemas/google_shopping_attributes.yaml</w:t>
      </w:r>
      <w:r w:rsidDel="00000000" w:rsidR="00000000" w:rsidRPr="00000000">
        <w:rPr>
          <w:rtl w:val="0"/>
        </w:rPr>
        <w:t xml:space="preserve"> — use it if your agent needs to parse or validate attribute rules programmatically. The tables below summarize the same information for quick reading.</w:t>
      </w:r>
    </w:p>
    <w:p w:rsidR="00000000" w:rsidDel="00000000" w:rsidP="00000000" w:rsidRDefault="00000000" w:rsidRPr="00000000" w14:paraId="00000097">
      <w:pPr>
        <w:pStyle w:val="Heading3"/>
        <w:rPr/>
      </w:pPr>
      <w:bookmarkStart w:colFirst="0" w:colLast="0" w:name="_7jzeaflt6xq1" w:id="14"/>
      <w:bookmarkEnd w:id="14"/>
      <w:r w:rsidDel="00000000" w:rsidR="00000000" w:rsidRPr="00000000">
        <w:rPr>
          <w:rtl w:val="0"/>
        </w:rPr>
        <w:t xml:space="preserve">Locale handling</w:t>
      </w:r>
    </w:p>
    <w:p w:rsidR="00000000" w:rsidDel="00000000" w:rsidP="00000000" w:rsidRDefault="00000000" w:rsidRPr="00000000" w14:paraId="00000098">
      <w:pPr>
        <w:rPr/>
      </w:pPr>
      <w:r w:rsidDel="00000000" w:rsidR="00000000" w:rsidRPr="00000000">
        <w:rPr>
          <w:rtl w:val="0"/>
        </w:rPr>
        <w:t xml:space="preserve">Each feed targets a single locale declared in </w:t>
      </w:r>
      <w:r w:rsidDel="00000000" w:rsidR="00000000" w:rsidRPr="00000000">
        <w:rPr>
          <w:rFonts w:ascii="Roboto Mono" w:cs="Roboto Mono" w:eastAsia="Roboto Mono" w:hAnsi="Roboto Mono"/>
          <w:color w:val="188038"/>
          <w:rtl w:val="0"/>
        </w:rPr>
        <w:t xml:space="preserve">feed_metadata.feed_locale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fr_FR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it_IT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de_DE</w:t>
      </w:r>
      <w:r w:rsidDel="00000000" w:rsidR="00000000" w:rsidRPr="00000000">
        <w:rPr>
          <w:rtl w:val="0"/>
        </w:rPr>
        <w:t xml:space="preserve">). All attributes flagged </w:t>
      </w:r>
      <w:r w:rsidDel="00000000" w:rsidR="00000000" w:rsidRPr="00000000">
        <w:rPr>
          <w:rFonts w:ascii="Roboto Mono" w:cs="Roboto Mono" w:eastAsia="Roboto Mono" w:hAnsi="Roboto Mono"/>
          <w:color w:val="188038"/>
          <w:rtl w:val="0"/>
        </w:rPr>
        <w:t xml:space="preserve">localized: true</w:t>
      </w:r>
      <w:r w:rsidDel="00000000" w:rsidR="00000000" w:rsidRPr="00000000">
        <w:rPr>
          <w:rtl w:val="0"/>
        </w:rPr>
        <w:t xml:space="preserve"> in the YAML must be expressed in that language — including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and the localized form of </w:t>
      </w:r>
      <w:r w:rsidDel="00000000" w:rsidR="00000000" w:rsidRPr="00000000">
        <w:rPr>
          <w:rFonts w:ascii="Roboto Mono" w:cs="Roboto Mono" w:eastAsia="Roboto Mono" w:hAnsi="Roboto Mono"/>
          <w:color w:val="188038"/>
          <w:rtl w:val="0"/>
        </w:rPr>
        <w:t xml:space="preserve">google_product_category</w:t>
      </w:r>
      <w:r w:rsidDel="00000000" w:rsidR="00000000" w:rsidRPr="00000000">
        <w:rPr>
          <w:rtl w:val="0"/>
        </w:rPr>
        <w:t xml:space="preserve">.</w:t>
      </w:r>
    </w:p>
    <w:p w:rsidR="00000000" w:rsidDel="00000000" w:rsidP="00000000" w:rsidRDefault="00000000" w:rsidRPr="00000000" w14:paraId="00000099">
      <w:pPr>
        <w:pStyle w:val="Heading3"/>
        <w:rPr/>
      </w:pPr>
      <w:bookmarkStart w:colFirst="0" w:colLast="0" w:name="_rkqepp3j4901" w:id="15"/>
      <w:bookmarkEnd w:id="15"/>
      <w:r w:rsidDel="00000000" w:rsidR="00000000" w:rsidRPr="00000000">
        <w:rPr>
          <w:rtl w:val="0"/>
        </w:rPr>
        <w:t xml:space="preserve">Required columns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Unique SKU, e.g., </w:t>
            </w:r>
            <w:r w:rsidDel="00000000" w:rsidR="00000000" w:rsidRPr="00000000">
              <w:rPr>
                <w:rFonts w:ascii="Roboto Mono" w:cs="Roboto Mono" w:eastAsia="Roboto Mono" w:hAnsi="Roboto Mono"/>
                <w:color w:val="188038"/>
                <w:rtl w:val="0"/>
              </w:rPr>
              <w:t xml:space="preserve">NKS-00042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1 to 150 chars, in target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 to 5000 chars, in target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out_of_stock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Format: </w:t>
            </w:r>
            <w:r w:rsidDel="00000000" w:rsidR="00000000" w:rsidRPr="00000000">
              <w:rPr>
                <w:rFonts w:ascii="Roboto Mono" w:cs="Roboto Mono" w:eastAsia="Roboto Mono" w:hAnsi="Roboto Mono"/>
                <w:color w:val="188038"/>
                <w:rtl w:val="0"/>
              </w:rPr>
              <w:t xml:space="preserve">302.00 EUR</w:t>
            </w:r>
            <w:r w:rsidDel="00000000" w:rsidR="00000000" w:rsidRPr="00000000">
              <w:rPr>
                <w:rtl w:val="0"/>
              </w:rPr>
              <w:t xml:space="preserve"> — amount space 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Roboto Mono" w:cs="Roboto Mono" w:eastAsia="Roboto Mono" w:hAnsi="Roboto Mono"/>
                <w:color w:val="188038"/>
                <w:rtl w:val="0"/>
              </w:rPr>
              <w:t xml:space="preserve">brand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Nordika Studio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refurbished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google_product_category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Google taxonomy node (numeric ID or full localized path)</w:t>
            </w:r>
          </w:p>
        </w:tc>
      </w:tr>
    </w:tbl>
    <w:p w:rsidR="00000000" w:rsidDel="00000000" w:rsidP="00000000" w:rsidRDefault="00000000" w:rsidRPr="00000000" w14:paraId="000000AC">
      <w:pPr>
        <w:pStyle w:val="Heading3"/>
        <w:rPr/>
      </w:pPr>
      <w:bookmarkStart w:colFirst="0" w:colLast="0" w:name="_x0m7elwdsr0b" w:id="16"/>
      <w:bookmarkEnd w:id="16"/>
      <w:r w:rsidDel="00000000" w:rsidR="00000000" w:rsidRPr="00000000">
        <w:rPr>
          <w:rtl w:val="0"/>
        </w:rPr>
        <w:t xml:space="preserve">Recommended columns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gtin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If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mpn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Manufacturer part number (usually the SKU)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Localized color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Localized material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Free categorical path, e.g., </w:t>
            </w:r>
            <w:r w:rsidDel="00000000" w:rsidR="00000000" w:rsidRPr="00000000">
              <w:rPr>
                <w:rFonts w:ascii="Roboto Mono" w:cs="Roboto Mono" w:eastAsia="Roboto Mono" w:hAnsi="Roboto Mono"/>
                <w:color w:val="188038"/>
                <w:rtl w:val="0"/>
              </w:rPr>
              <w:t xml:space="preserve">Meubles &gt; Salon &gt; Canapés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shipping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Format: </w:t>
            </w:r>
            <w:r w:rsidDel="00000000" w:rsidR="00000000" w:rsidRPr="00000000">
              <w:rPr>
                <w:rFonts w:ascii="Roboto Mono" w:cs="Roboto Mono" w:eastAsia="Roboto Mono" w:hAnsi="Roboto Mono"/>
                <w:color w:val="188038"/>
                <w:rtl w:val="0"/>
              </w:rPr>
              <w:t xml:space="preserve">FR::Standard:9.90 EUR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shipping_weight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Format: </w:t>
            </w:r>
            <w:r w:rsidDel="00000000" w:rsidR="00000000" w:rsidRPr="00000000">
              <w:rPr>
                <w:rFonts w:ascii="Roboto Mono" w:cs="Roboto Mono" w:eastAsia="Roboto Mono" w:hAnsi="Roboto Mono"/>
                <w:color w:val="188038"/>
                <w:rtl w:val="0"/>
              </w:rPr>
              <w:t xml:space="preserve">7.0 kg</w:t>
            </w:r>
            <w:r w:rsidDel="00000000" w:rsidR="00000000" w:rsidRPr="00000000">
              <w:rPr>
                <w:rtl w:val="0"/>
              </w:rPr>
            </w:r>
          </w:p>
        </w:tc>
      </w:tr>
    </w:tbl>
    <w:p w:rsidR="00000000" w:rsidDel="00000000" w:rsidP="00000000" w:rsidRDefault="00000000" w:rsidRPr="00000000" w14:paraId="000000BD">
      <w:pPr>
        <w:pStyle w:val="Heading3"/>
        <w:rPr/>
      </w:pPr>
      <w:bookmarkStart w:colFirst="0" w:colLast="0" w:name="_1nsknoel98t8" w:id="17"/>
      <w:bookmarkEnd w:id="17"/>
      <w:r w:rsidDel="00000000" w:rsidR="00000000" w:rsidRPr="00000000">
        <w:rPr>
          <w:rtl w:val="0"/>
        </w:rPr>
        <w:t xml:space="preserve">Constraints</w:t>
      </w:r>
    </w:p>
    <w:p w:rsidR="00000000" w:rsidDel="00000000" w:rsidP="00000000" w:rsidRDefault="00000000" w:rsidRPr="00000000" w14:paraId="000000BE">
      <w:pPr>
        <w:numPr>
          <w:ilvl w:val="0"/>
          <w:numId w:val="1"/>
        </w:numPr>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must be in the target-country language.</w:t>
      </w:r>
    </w:p>
    <w:p w:rsidR="00000000" w:rsidDel="00000000" w:rsidP="00000000" w:rsidRDefault="00000000" w:rsidRPr="00000000" w14:paraId="000000BF">
      <w:pPr>
        <w:numPr>
          <w:ilvl w:val="0"/>
          <w:numId w:val="1"/>
        </w:numPr>
        <w:ind w:left="720" w:hanging="360"/>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must be localized (e.g., </w:t>
      </w:r>
      <w:r w:rsidDel="00000000" w:rsidR="00000000" w:rsidRPr="00000000">
        <w:rPr>
          <w:rFonts w:ascii="Roboto Mono" w:cs="Roboto Mono" w:eastAsia="Roboto Mono" w:hAnsi="Roboto Mono"/>
          <w:color w:val="188038"/>
          <w:rtl w:val="0"/>
        </w:rPr>
        <w:t xml:space="preserve">Chêne</w:t>
      </w:r>
      <w:r w:rsidDel="00000000" w:rsidR="00000000" w:rsidRPr="00000000">
        <w:rPr>
          <w:rtl w:val="0"/>
        </w:rPr>
        <w:t xml:space="preserve"> for FR, </w:t>
      </w:r>
      <w:r w:rsidDel="00000000" w:rsidR="00000000" w:rsidRPr="00000000">
        <w:rPr>
          <w:rFonts w:ascii="Roboto Mono" w:cs="Roboto Mono" w:eastAsia="Roboto Mono" w:hAnsi="Roboto Mono"/>
          <w:color w:val="188038"/>
          <w:rtl w:val="0"/>
        </w:rPr>
        <w:t xml:space="preserve">Rovere</w:t>
      </w:r>
      <w:r w:rsidDel="00000000" w:rsidR="00000000" w:rsidRPr="00000000">
        <w:rPr>
          <w:rtl w:val="0"/>
        </w:rPr>
        <w:t xml:space="preserve"> for IT, </w:t>
      </w:r>
      <w:r w:rsidDel="00000000" w:rsidR="00000000" w:rsidRPr="00000000">
        <w:rPr>
          <w:rFonts w:ascii="Roboto Mono" w:cs="Roboto Mono" w:eastAsia="Roboto Mono" w:hAnsi="Roboto Mono"/>
          <w:color w:val="188038"/>
          <w:rtl w:val="0"/>
        </w:rPr>
        <w:t xml:space="preserve">Eiche</w:t>
      </w:r>
      <w:r w:rsidDel="00000000" w:rsidR="00000000" w:rsidRPr="00000000">
        <w:rPr>
          <w:rtl w:val="0"/>
        </w:rPr>
        <w:t xml:space="preserve"> for DE).</w:t>
      </w:r>
    </w:p>
    <w:p w:rsidR="00000000" w:rsidDel="00000000" w:rsidP="00000000" w:rsidRDefault="00000000" w:rsidRPr="00000000" w14:paraId="000000C0">
      <w:pPr>
        <w:numPr>
          <w:ilvl w:val="0"/>
          <w:numId w:val="1"/>
        </w:numPr>
        <w:ind w:left="720" w:hanging="360"/>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must use the format </w:t>
      </w:r>
      <w:r w:rsidDel="00000000" w:rsidR="00000000" w:rsidRPr="00000000">
        <w:rPr>
          <w:rFonts w:ascii="Roboto Mono" w:cs="Roboto Mono" w:eastAsia="Roboto Mono" w:hAnsi="Roboto Mono"/>
          <w:color w:val="188038"/>
          <w:rtl w:val="0"/>
        </w:rPr>
        <w:t xml:space="preserve">&lt;amount&gt; EUR</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302.00 EUR</w:t>
      </w:r>
      <w:r w:rsidDel="00000000" w:rsidR="00000000" w:rsidRPr="00000000">
        <w:rPr>
          <w:rtl w:val="0"/>
        </w:rPr>
        <w:t xml:space="preserve">), same price across all locales.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TSV encoding: no raw tabs inside values, line breaks escaped as literal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multi-value fields (e.g. </w:t>
      </w:r>
      <w:r w:rsidDel="00000000" w:rsidR="00000000" w:rsidRPr="00000000">
        <w:rPr>
          <w:rFonts w:ascii="Roboto Mono" w:cs="Roboto Mono" w:eastAsia="Roboto Mono" w:hAnsi="Roboto Mono"/>
          <w:color w:val="188038"/>
          <w:rtl w:val="0"/>
        </w:rPr>
        <w:t xml:space="preserve">product_highlight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 separator.</w:t>
      </w:r>
    </w:p>
    <w:p w:rsidR="00000000" w:rsidDel="00000000" w:rsidP="00000000" w:rsidRDefault="00000000" w:rsidRPr="00000000" w14:paraId="000000C2">
      <w:pPr>
        <w:pStyle w:val="Heading3"/>
        <w:rPr/>
      </w:pPr>
      <w:bookmarkStart w:colFirst="0" w:colLast="0" w:name="_li9mm6ji9tqq" w:id="18"/>
      <w:bookmarkEnd w:id="18"/>
      <w:r w:rsidDel="00000000" w:rsidR="00000000" w:rsidRPr="00000000">
        <w:rPr>
          <w:rtl w:val="0"/>
        </w:rPr>
        <w:t xml:space="preserve">Example — SKU NKS-00042, Google FR row</w:t>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NKS-00042</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Chaise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tissu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bouclette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crème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chêne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Chaise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contemporaine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tapissée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tissu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bouclette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crème...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in_stock</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302.00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EUR</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&lt;your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choice&gt;</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Nordika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Studio</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NKS-00042</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Crème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Tissu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bouclette,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Chêne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&lt;your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choice&gt;</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FR::Standard:9.90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EUR</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7.0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w0tgzie0jm3w" w:id="19"/>
      <w:bookmarkEnd w:id="19"/>
      <w:r w:rsidDel="00000000" w:rsidR="00000000" w:rsidRPr="00000000">
        <w:rPr>
          <w:rtl w:val="0"/>
        </w:rPr>
        <w:t xml:space="preserve">5. Business rules</w:t>
      </w:r>
    </w:p>
    <w:p w:rsidR="00000000" w:rsidDel="00000000" w:rsidP="00000000" w:rsidRDefault="00000000" w:rsidRPr="00000000" w14:paraId="000000C7">
      <w:pPr>
        <w:pStyle w:val="Heading3"/>
        <w:rPr/>
      </w:pPr>
      <w:bookmarkStart w:colFirst="0" w:colLast="0" w:name="_uba9ym54bwvz" w:id="20"/>
      <w:bookmarkEnd w:id="20"/>
      <w:r w:rsidDel="00000000" w:rsidR="00000000" w:rsidRPr="00000000">
        <w:rPr>
          <w:rtl w:val="0"/>
        </w:rPr>
        <w:t xml:space="preserve">Stock</w:t>
      </w:r>
    </w:p>
    <w:p w:rsidR="00000000" w:rsidDel="00000000" w:rsidP="00000000" w:rsidRDefault="00000000" w:rsidRPr="00000000" w14:paraId="000000C8">
      <w:pPr>
        <w:rPr/>
      </w:pPr>
      <w:r w:rsidDel="00000000" w:rsidR="00000000" w:rsidRPr="00000000">
        <w:rPr>
          <w:rtl w:val="0"/>
        </w:rPr>
        <w:t xml:space="preserve">Each product has an initial stock quantity in the </w:t>
      </w: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 column of the source catalog. Use it as-is for the initial integration.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For Amazon, populate </w:t>
      </w:r>
      <w:r w:rsidDel="00000000" w:rsidR="00000000" w:rsidRPr="00000000">
        <w:rPr>
          <w:rFonts w:ascii="Roboto Mono" w:cs="Roboto Mono" w:eastAsia="Roboto Mono" w:hAnsi="Roboto Mono"/>
          <w:color w:val="188038"/>
          <w:rtl w:val="0"/>
        </w:rPr>
        <w:t xml:space="preserve">fulfillment_availability[0].quantity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For Google, derive </w:t>
      </w: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stock_quantity &gt; 0</w:t>
      </w:r>
      <w:r w:rsidDel="00000000" w:rsidR="00000000" w:rsidRPr="00000000">
        <w:rPr>
          <w:rtl w:val="0"/>
        </w:rPr>
        <w:t xml:space="preserve">, otherwise </w:t>
      </w:r>
      <w:r w:rsidDel="00000000" w:rsidR="00000000" w:rsidRPr="00000000">
        <w:rPr>
          <w:rFonts w:ascii="Roboto Mono" w:cs="Roboto Mono" w:eastAsia="Roboto Mono" w:hAnsi="Roboto Mono"/>
          <w:color w:val="188038"/>
          <w:rtl w:val="0"/>
        </w:rPr>
        <w:t xml:space="preserve">out_of_stock</w:t>
      </w:r>
      <w:r w:rsidDel="00000000" w:rsidR="00000000" w:rsidRPr="00000000">
        <w:rPr>
          <w:rtl w:val="0"/>
        </w:rPr>
        <w:t xml:space="preserve">.</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A small number of SKUs will have </w:t>
      </w:r>
      <w:r w:rsidDel="00000000" w:rsidR="00000000" w:rsidRPr="00000000">
        <w:rPr>
          <w:rFonts w:ascii="Roboto Mono" w:cs="Roboto Mono" w:eastAsia="Roboto Mono" w:hAnsi="Roboto Mono"/>
          <w:color w:val="188038"/>
          <w:rtl w:val="0"/>
        </w:rPr>
        <w:t xml:space="preserve">stock_quantity = 0</w:t>
      </w:r>
      <w:r w:rsidDel="00000000" w:rsidR="00000000" w:rsidRPr="00000000">
        <w:rPr>
          <w:rtl w:val="0"/>
        </w:rPr>
        <w:t xml:space="preserve"> — your agent must decide whether to publish them anyway (as </w:t>
      </w:r>
      <w:r w:rsidDel="00000000" w:rsidR="00000000" w:rsidRPr="00000000">
        <w:rPr>
          <w:rFonts w:ascii="Roboto Mono" w:cs="Roboto Mono" w:eastAsia="Roboto Mono" w:hAnsi="Roboto Mono"/>
          <w:color w:val="188038"/>
          <w:rtl w:val="0"/>
        </w:rPr>
        <w:t xml:space="preserve">out_of_stock</w:t>
      </w:r>
      <w:r w:rsidDel="00000000" w:rsidR="00000000" w:rsidRPr="00000000">
        <w:rPr>
          <w:rtl w:val="0"/>
        </w:rPr>
        <w:t xml:space="preserve">) or skip them entirely. Both are defensible; document the choice.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Stock management across marketplaces (allocation, restocking, sync) is the subject of the </w:t>
      </w:r>
      <w:r w:rsidDel="00000000" w:rsidR="00000000" w:rsidRPr="00000000">
        <w:rPr>
          <w:i w:val="1"/>
          <w:iCs w:val="1"/>
          <w:rtl w:val="0"/>
        </w:rPr>
        <w:t xml:space="preserve">Order processing &amp; supply</w:t>
      </w:r>
      <w:r w:rsidDel="00000000" w:rsidR="00000000" w:rsidRPr="00000000">
        <w:rPr>
          <w:rtl w:val="0"/>
        </w:rPr>
        <w:t xml:space="preserve"> deep dive.</w:t>
      </w:r>
    </w:p>
    <w:p w:rsidR="00000000" w:rsidDel="00000000" w:rsidP="00000000" w:rsidRDefault="00000000" w:rsidRPr="00000000" w14:paraId="000000CF">
      <w:pPr>
        <w:pStyle w:val="Heading3"/>
        <w:rPr/>
      </w:pPr>
      <w:bookmarkStart w:colFirst="0" w:colLast="0" w:name="_ue72c07y6u25" w:id="21"/>
      <w:bookmarkEnd w:id="21"/>
      <w:r w:rsidDel="00000000" w:rsidR="00000000" w:rsidRPr="00000000">
        <w:rPr>
          <w:rtl w:val="0"/>
        </w:rPr>
        <w:t xml:space="preserve">Pricing</w:t>
      </w:r>
    </w:p>
    <w:p w:rsidR="00000000" w:rsidDel="00000000" w:rsidP="00000000" w:rsidRDefault="00000000" w:rsidRPr="00000000" w14:paraId="000000D0">
      <w:pPr>
        <w:rPr/>
      </w:pPr>
      <w:r w:rsidDel="00000000" w:rsidR="00000000" w:rsidRPr="00000000">
        <w:rPr>
          <w:rtl w:val="0"/>
        </w:rPr>
        <w:t xml:space="preserve">Each product has a single price in the </w:t>
      </w:r>
      <w:r w:rsidDel="00000000" w:rsidR="00000000" w:rsidRPr="00000000">
        <w:rPr>
          <w:rFonts w:ascii="Roboto Mono" w:cs="Roboto Mono" w:eastAsia="Roboto Mono" w:hAnsi="Roboto Mono"/>
          <w:color w:val="188038"/>
          <w:rtl w:val="0"/>
        </w:rPr>
        <w:t xml:space="preserve">price_eur</w:t>
      </w:r>
      <w:r w:rsidDel="00000000" w:rsidR="00000000" w:rsidRPr="00000000">
        <w:rPr>
          <w:rtl w:val="0"/>
        </w:rPr>
        <w:t xml:space="preserve"> column — this is the final selling price in EUR, the same on all marketplaces, for all countries. Publish it as-is. No margin computation, no VAT handling, no currency conversion to manage here.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Price optimization is the subject of the </w:t>
      </w:r>
      <w:r w:rsidDel="00000000" w:rsidR="00000000" w:rsidRPr="00000000">
        <w:rPr>
          <w:i w:val="1"/>
          <w:iCs w:val="1"/>
          <w:rtl w:val="0"/>
        </w:rPr>
        <w:t xml:space="preserve">Dynamic pricing</w:t>
      </w:r>
      <w:r w:rsidDel="00000000" w:rsidR="00000000" w:rsidRPr="00000000">
        <w:rPr>
          <w:rtl w:val="0"/>
        </w:rPr>
        <w:t xml:space="preserve"> deep dive.</w:t>
      </w:r>
    </w:p>
    <w:p w:rsidR="00000000" w:rsidDel="00000000" w:rsidP="00000000" w:rsidRDefault="00000000" w:rsidRPr="00000000" w14:paraId="000000D3">
      <w:pPr>
        <w:pStyle w:val="Heading3"/>
        <w:rPr/>
      </w:pPr>
      <w:bookmarkStart w:colFirst="0" w:colLast="0" w:name="_9bgscvpf4v57" w:id="22"/>
      <w:bookmarkEnd w:id="22"/>
      <w:r w:rsidDel="00000000" w:rsidR="00000000" w:rsidRPr="00000000">
        <w:rPr>
          <w:rtl w:val="0"/>
        </w:rPr>
        <w:t xml:space="preserve">Translation</w:t>
      </w:r>
    </w:p>
    <w:p w:rsidR="00000000" w:rsidDel="00000000" w:rsidP="00000000" w:rsidRDefault="00000000" w:rsidRPr="00000000" w14:paraId="000000D4">
      <w:pPr>
        <w:numPr>
          <w:ilvl w:val="0"/>
          <w:numId w:val="1"/>
        </w:numPr>
        <w:ind w:left="720" w:hanging="360"/>
      </w:pPr>
      <w:r w:rsidDel="00000000" w:rsidR="00000000" w:rsidRPr="00000000">
        <w:rPr>
          <w:b w:val="1"/>
          <w:bCs w:val="1"/>
          <w:rtl w:val="0"/>
        </w:rPr>
        <w:t xml:space="preserve">For FR markets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title_fr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description_fr</w:t>
      </w:r>
      <w:r w:rsidDel="00000000" w:rsidR="00000000" w:rsidRPr="00000000">
        <w:rPr>
          <w:rtl w:val="0"/>
        </w:rPr>
        <w:t xml:space="preserve"> as-is.</w:t>
      </w:r>
    </w:p>
    <w:p w:rsidR="00000000" w:rsidDel="00000000" w:rsidP="00000000" w:rsidRDefault="00000000" w:rsidRPr="00000000" w14:paraId="000000D5">
      <w:pPr>
        <w:numPr>
          <w:ilvl w:val="0"/>
          <w:numId w:val="1"/>
        </w:numPr>
        <w:ind w:left="720" w:hanging="360"/>
      </w:pPr>
      <w:r w:rsidDel="00000000" w:rsidR="00000000" w:rsidRPr="00000000">
        <w:rPr>
          <w:b w:val="1"/>
          <w:bCs w:val="1"/>
          <w:rtl w:val="0"/>
        </w:rPr>
        <w:t xml:space="preserve">For IT and DE markets</w:t>
      </w:r>
      <w:r w:rsidDel="00000000" w:rsidR="00000000" w:rsidRPr="00000000">
        <w:rPr>
          <w:rtl w:val="0"/>
        </w:rPr>
        <w:t xml:space="preserve">: translate from </w:t>
      </w:r>
      <w:r w:rsidDel="00000000" w:rsidR="00000000" w:rsidRPr="00000000">
        <w:rPr>
          <w:rFonts w:ascii="Roboto Mono" w:cs="Roboto Mono" w:eastAsia="Roboto Mono" w:hAnsi="Roboto Mono"/>
          <w:color w:val="188038"/>
          <w:rtl w:val="0"/>
        </w:rPr>
        <w:t xml:space="preserve">title_en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description_en</w:t>
      </w:r>
      <w:r w:rsidDel="00000000" w:rsidR="00000000" w:rsidRPr="00000000">
        <w:rPr>
          <w:rtl w:val="0"/>
        </w:rPr>
        <w:t xml:space="preserve">. English is the safer pivot because the French text sometimes contains encoding artifacts and typos.</w:t>
      </w:r>
    </w:p>
    <w:p w:rsidR="00000000" w:rsidDel="00000000" w:rsidP="00000000" w:rsidRDefault="00000000" w:rsidRPr="00000000" w14:paraId="000000D6">
      <w:pPr>
        <w:numPr>
          <w:ilvl w:val="0"/>
          <w:numId w:val="1"/>
        </w:numPr>
        <w:ind w:left="720" w:hanging="360"/>
      </w:pPr>
      <w:r w:rsidDel="00000000" w:rsidR="00000000" w:rsidRPr="00000000">
        <w:rPr>
          <w:b w:val="1"/>
          <w:bCs w:val="1"/>
          <w:rtl w:val="0"/>
        </w:rPr>
        <w:t xml:space="preserve">For localized attribute values</w:t>
      </w:r>
      <w:r w:rsidDel="00000000" w:rsidR="00000000" w:rsidRPr="00000000">
        <w:rPr>
          <w:rtl w:val="0"/>
        </w:rPr>
        <w:t xml:space="preserve">: an attribute flagged </w:t>
      </w:r>
      <w:r w:rsidDel="00000000" w:rsidR="00000000" w:rsidRPr="00000000">
        <w:rPr>
          <w:rFonts w:ascii="Roboto Mono" w:cs="Roboto Mono" w:eastAsia="Roboto Mono" w:hAnsi="Roboto Mono"/>
          <w:color w:val="188038"/>
          <w:rtl w:val="0"/>
        </w:rPr>
        <w:t xml:space="preserve">localized: true</w:t>
      </w:r>
      <w:r w:rsidDel="00000000" w:rsidR="00000000" w:rsidRPr="00000000">
        <w:rPr>
          <w:rtl w:val="0"/>
        </w:rPr>
        <w:t xml:space="preserve"> must also be translated (e.g., color </w:t>
      </w:r>
      <w:r w:rsidDel="00000000" w:rsidR="00000000" w:rsidRPr="00000000">
        <w:rPr>
          <w:rFonts w:ascii="Roboto Mono" w:cs="Roboto Mono" w:eastAsia="Roboto Mono" w:hAnsi="Roboto Mono"/>
          <w:color w:val="188038"/>
          <w:rtl w:val="0"/>
        </w:rPr>
        <w:t xml:space="preserve">Cream</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Crème</w:t>
      </w:r>
      <w:r w:rsidDel="00000000" w:rsidR="00000000" w:rsidRPr="00000000">
        <w:rPr>
          <w:rtl w:val="0"/>
        </w:rPr>
        <w:t xml:space="preserve"> in FR, </w:t>
      </w:r>
      <w:r w:rsidDel="00000000" w:rsidR="00000000" w:rsidRPr="00000000">
        <w:rPr>
          <w:rFonts w:ascii="Roboto Mono" w:cs="Roboto Mono" w:eastAsia="Roboto Mono" w:hAnsi="Roboto Mono"/>
          <w:color w:val="188038"/>
          <w:rtl w:val="0"/>
        </w:rPr>
        <w:t xml:space="preserve">Crema</w:t>
      </w:r>
      <w:r w:rsidDel="00000000" w:rsidR="00000000" w:rsidRPr="00000000">
        <w:rPr>
          <w:rtl w:val="0"/>
        </w:rPr>
        <w:t xml:space="preserve"> in IT, </w:t>
      </w:r>
      <w:r w:rsidDel="00000000" w:rsidR="00000000" w:rsidRPr="00000000">
        <w:rPr>
          <w:rFonts w:ascii="Roboto Mono" w:cs="Roboto Mono" w:eastAsia="Roboto Mono" w:hAnsi="Roboto Mono"/>
          <w:color w:val="188038"/>
          <w:rtl w:val="0"/>
        </w:rPr>
        <w:t xml:space="preserve">Creme</w:t>
      </w:r>
      <w:r w:rsidDel="00000000" w:rsidR="00000000" w:rsidRPr="00000000">
        <w:rPr>
          <w:rtl w:val="0"/>
        </w:rPr>
        <w:t xml:space="preserve"> in DE).</w:t>
      </w:r>
    </w:p>
    <w:p w:rsidR="00000000" w:rsidDel="00000000" w:rsidP="00000000" w:rsidRDefault="00000000" w:rsidRPr="00000000" w14:paraId="000000D7">
      <w:pPr>
        <w:pStyle w:val="Heading3"/>
        <w:rPr/>
      </w:pPr>
      <w:bookmarkStart w:colFirst="0" w:colLast="0" w:name="_e6gg324bx5lb" w:id="23"/>
      <w:bookmarkEnd w:id="23"/>
      <w:r w:rsidDel="00000000" w:rsidR="00000000" w:rsidRPr="00000000">
        <w:rPr>
          <w:rtl w:val="0"/>
        </w:rPr>
        <w:t xml:space="preserve">Required is a minimum, not a target ⚠️</w:t>
      </w:r>
    </w:p>
    <w:p w:rsidR="00000000" w:rsidDel="00000000" w:rsidP="00000000" w:rsidRDefault="00000000" w:rsidRPr="00000000" w14:paraId="000000D8">
      <w:pPr>
        <w:rPr/>
      </w:pPr>
      <w:r w:rsidDel="00000000" w:rsidR="00000000" w:rsidRPr="00000000">
        <w:rPr>
          <w:rtl w:val="0"/>
        </w:rPr>
        <w:t xml:space="preserve">Passing validation with only the required fields filled is </w:t>
      </w:r>
      <w:r w:rsidDel="00000000" w:rsidR="00000000" w:rsidRPr="00000000">
        <w:rPr>
          <w:b w:val="1"/>
          <w:bCs w:val="1"/>
          <w:rtl w:val="0"/>
        </w:rPr>
        <w:t xml:space="preserve">not a success</w:t>
      </w:r>
      <w:r w:rsidDel="00000000" w:rsidR="00000000" w:rsidRPr="00000000">
        <w:rPr>
          <w:rtl w:val="0"/>
        </w:rPr>
        <w:t xml:space="preserve">. Marketplaces rank and filter products based on how complete their listings are: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On Amazon, listings with rich attributes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max_weight_recommendation</w:t>
      </w:r>
      <w:r w:rsidDel="00000000" w:rsidR="00000000" w:rsidRPr="00000000">
        <w:rPr>
          <w:rtl w:val="0"/>
        </w:rPr>
        <w:t xml:space="preserve">, etc.) appear in more filter facets and rank higher in relevance. A product with only the bare minimum is often invisible in category browse pages.</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On Google Shopping, the recommended columns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directly affect ad eligibility and CTR. Products missing them show up less in shopping ads.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Bullet points and detailed descriptions drive organic conversions. "Valid but empty" listings convert poorly.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Rule of thumb for your agent</w:t>
      </w:r>
      <w:r w:rsidDel="00000000" w:rsidR="00000000" w:rsidRPr="00000000">
        <w:rPr>
          <w:rtl w:val="0"/>
        </w:rPr>
        <w:t xml:space="preserve">: fill every attribute you can reasonably derive from the source data — from the structured columns, from free text extraction, or from sensible defaults. Required fields are the floor; completeness is what sells.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ds3vve8aumf0" w:id="24"/>
      <w:bookmarkEnd w:id="24"/>
      <w:r w:rsidDel="00000000" w:rsidR="00000000" w:rsidRPr="00000000">
        <w:rPr>
          <w:rtl w:val="0"/>
        </w:rPr>
        <w:t xml:space="preserve">6. Deliverables</w:t>
      </w:r>
    </w:p>
    <w:p w:rsidR="00000000" w:rsidDel="00000000" w:rsidP="00000000" w:rsidRDefault="00000000" w:rsidRPr="00000000" w14:paraId="000000E2">
      <w:pPr>
        <w:pStyle w:val="Heading3"/>
        <w:rPr/>
      </w:pPr>
      <w:bookmarkStart w:colFirst="0" w:colLast="0" w:name="_koibfh32yq3t" w:id="25"/>
      <w:bookmarkEnd w:id="25"/>
      <w:r w:rsidDel="00000000" w:rsidR="00000000" w:rsidRPr="00000000">
        <w:rPr>
          <w:rtl w:val="0"/>
        </w:rPr>
        <w:t xml:space="preserve">Feed files — proof that the integration works</w:t>
      </w:r>
    </w:p>
    <w:p w:rsidR="00000000" w:rsidDel="00000000" w:rsidP="00000000" w:rsidRDefault="00000000" w:rsidRPr="00000000" w14:paraId="000000E3">
      <w:pPr>
        <w:rPr/>
      </w:pPr>
      <w:r w:rsidDel="00000000" w:rsidR="00000000" w:rsidRPr="00000000">
        <w:rPr>
          <w:rtl w:val="0"/>
        </w:rPr>
        <w:t xml:space="preserve">Your integration is considered successful when your solution can produce these 6 files. They are the tangible output of your pipeline, the thing a reviewer (or Nordika's founder) can open and inspect to verify that the plumbing is real.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amazon_fr_feed.jsonl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Amazon FR feed, one product per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Roboto Mono" w:cs="Roboto Mono" w:eastAsia="Roboto Mono" w:hAnsi="Roboto Mono"/>
                <w:color w:val="188038"/>
                <w:rtl w:val="0"/>
              </w:rPr>
              <w:t xml:space="preserve">amazon_it_feed.jsonl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Amazon IT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amazon_de_feed.jsonl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Amazon DE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google_fr_feed.tsv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Google Shopping FR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google_it_feed.tsv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Google Shopping IT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google_de_feed.tsv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Google Shopping DE feed</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Treat these files as </w:t>
      </w:r>
      <w:r w:rsidDel="00000000" w:rsidR="00000000" w:rsidRPr="00000000">
        <w:rPr>
          <w:b w:val="1"/>
          <w:bCs w:val="1"/>
          <w:rtl w:val="0"/>
        </w:rPr>
        <w:t xml:space="preserve">a checkpoint, not a final deliverable</w:t>
      </w:r>
      <w:r w:rsidDel="00000000" w:rsidR="00000000" w:rsidRPr="00000000">
        <w:rPr>
          <w:rtl w:val="0"/>
        </w:rPr>
        <w:t xml:space="preserve">. Getting them right means your mapping, translation, normalization and validation logic all work end-to-end. Getting them wrong (missing fields, wrong language, broken enums) tells you exactly where your pipeline breaks.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ind w:left="600" w:right="600" w:firstLine="0"/>
        <w:rPr/>
      </w:pPr>
      <w:r w:rsidDel="00000000" w:rsidR="00000000" w:rsidRPr="00000000">
        <w:rPr>
          <w:b w:val="1"/>
          <w:bCs w:val="1"/>
          <w:rtl w:val="0"/>
        </w:rPr>
        <w:t xml:space="preserve">Tip:</w:t>
      </w:r>
      <w:r w:rsidDel="00000000" w:rsidR="00000000" w:rsidRPr="00000000">
        <w:rPr>
          <w:rtl w:val="0"/>
        </w:rPr>
        <w:t xml:space="preserve"> writing a small auto-check that parses your feeds and verifies them against the YAML schemas (required fields present, enums valid, lengths within bounds, locale correct) is a cheap way to catch regressions while you iterate. Bonus if the seller can trigger it from your solution and get a pass/fail report per marketplace.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3tueybas67yv" w:id="26"/>
      <w:bookmarkEnd w:id="26"/>
      <w:r w:rsidDel="00000000" w:rsidR="00000000" w:rsidRPr="00000000">
        <w:rPr>
          <w:rtl w:val="0"/>
        </w:rPr>
        <w:t xml:space="preserve">7. Good to know</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The full attribute requirements depend on the chosen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Picking </w:t>
      </w:r>
      <w:r w:rsidDel="00000000" w:rsidR="00000000" w:rsidRPr="00000000">
        <w:rPr>
          <w:rFonts w:ascii="Roboto Mono" w:cs="Roboto Mono" w:eastAsia="Roboto Mono" w:hAnsi="Roboto Mono"/>
          <w:color w:val="188038"/>
          <w:rtl w:val="0"/>
        </w:rPr>
        <w:t xml:space="preserve">FURNITURE</w:t>
      </w:r>
      <w:r w:rsidDel="00000000" w:rsidR="00000000" w:rsidRPr="00000000">
        <w:rPr>
          <w:rtl w:val="0"/>
        </w:rPr>
        <w:t xml:space="preserve"> as a catch-all is technically valid but makes your listings poor. Picking a too-specific type may force requirements you cannot satisfy.</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Bullet points don't exist in the source catalog. You must generate them from </w:t>
      </w:r>
      <w:r w:rsidDel="00000000" w:rsidR="00000000" w:rsidRPr="00000000">
        <w:rPr>
          <w:rFonts w:ascii="Roboto Mono" w:cs="Roboto Mono" w:eastAsia="Roboto Mono" w:hAnsi="Roboto Mono"/>
          <w:color w:val="188038"/>
          <w:rtl w:val="0"/>
        </w:rPr>
        <w:t xml:space="preserve">description_*</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specifications</w:t>
      </w:r>
      <w:r w:rsidDel="00000000" w:rsidR="00000000" w:rsidRPr="00000000">
        <w:rPr>
          <w:rtl w:val="0"/>
        </w:rPr>
        <w:t xml:space="preserve">.</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Bonus — watch out for scale: a naive "one LLM call per SKU per marketplace" means 1,200 calls just for 200 products. Think about caching, batching, and which parts actually need an LLM vs simple rules.</w:t>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