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Impacto</w:t>
      </w:r>
      <w:r>
        <w:t xml:space="preserve"> </w:t>
      </w:r>
      <w:r>
        <w:t xml:space="preserve">del</w:t>
      </w:r>
      <w:r>
        <w:t xml:space="preserve"> </w:t>
      </w:r>
      <w:r>
        <w:t xml:space="preserve">manejo</w:t>
      </w:r>
      <w:r>
        <w:t xml:space="preserve"> </w:t>
      </w:r>
      <w:r>
        <w:t xml:space="preserve">en</w:t>
      </w:r>
      <w:r>
        <w:t xml:space="preserve"> </w:t>
      </w:r>
      <w:r>
        <w:t xml:space="preserve">abundancia</w:t>
      </w:r>
      <w:r>
        <w:t xml:space="preserve"> </w:t>
      </w:r>
      <w:r>
        <w:t xml:space="preserve">de</w:t>
      </w:r>
      <w:r>
        <w:t xml:space="preserve"> </w:t>
      </w:r>
      <w:r>
        <w:t xml:space="preserve">gatos</w:t>
      </w:r>
      <w:r>
        <w:t xml:space="preserve"> </w:t>
      </w:r>
      <w:r>
        <w:t xml:space="preserve">y</w:t>
      </w:r>
      <w:r>
        <w:t xml:space="preserve"> </w:t>
      </w:r>
      <w:r>
        <w:t xml:space="preserve">lagartos</w:t>
      </w:r>
    </w:p>
    <w:p>
      <w:pPr>
        <w:pStyle w:val="Author"/>
      </w:pPr>
      <w:r>
        <w:t xml:space="preserve">Cliente:</w:t>
      </w:r>
      <w:r>
        <w:t xml:space="preserve"> </w:t>
      </w:r>
      <w:r>
        <w:t xml:space="preserve">Ian</w:t>
      </w:r>
      <w:r>
        <w:t xml:space="preserve"> </w:t>
      </w:r>
      <w:r>
        <w:t xml:space="preserve">Barbe</w:t>
      </w:r>
    </w:p>
    <w:p>
      <w:pPr>
        <w:pStyle w:val="Fecha"/>
      </w:pPr>
      <w:r>
        <w:t xml:space="preserve">2023-02-24</w:t>
      </w:r>
    </w:p>
    <w:bookmarkStart w:id="22" w:name="X5c8ca396dc12bb7f4386ceeee18bdcd9cf2e83b"/>
    <w:p>
      <w:pPr>
        <w:pStyle w:val="Ttulo1"/>
      </w:pPr>
      <w:r>
        <w:t xml:space="preserve">1)¿Existen cambios en la abundancia de gatos entre diferentes etapas de manejo en la zona media?</w:t>
      </w:r>
    </w:p>
    <w:p>
      <w:pPr>
        <w:pStyle w:val="FirstParagraph"/>
      </w:pPr>
      <w:r>
        <w:rPr>
          <w:bCs/>
          <w:b/>
        </w:rPr>
        <w:t xml:space="preserve">Modelo:</w:t>
      </w:r>
      <w:r>
        <w:t xml:space="preserve"> </w:t>
      </w:r>
      <w:r>
        <w:t xml:space="preserve">Modelo Lineal Generalizado Mixto con distribución Poisson y offset. Diseño de medidas repetidas.</w:t>
      </w:r>
    </w:p>
    <w:p>
      <w:pPr>
        <w:pStyle w:val="Textoindependiente"/>
      </w:pPr>
      <w:r>
        <w:rPr>
          <w:bCs/>
          <w:b/>
        </w:rPr>
        <w:t xml:space="preserve">Variable respuesta:</w:t>
      </w:r>
      <w:r>
        <w:t xml:space="preserve"> </w:t>
      </w:r>
      <w:r>
        <w:t xml:space="preserve">Abundancia de gatos.</w:t>
      </w:r>
    </w:p>
    <w:p>
      <w:pPr>
        <w:pStyle w:val="Textoindependiente"/>
      </w:pPr>
      <w:r>
        <w:rPr>
          <w:bCs/>
          <w:b/>
        </w:rPr>
        <w:t xml:space="preserve">Factores fijos explicativos:</w:t>
      </w:r>
      <w:r>
        <w:t xml:space="preserve"> </w:t>
      </w:r>
      <w:r>
        <w:t xml:space="preserve">Etapa.</w:t>
      </w:r>
    </w:p>
    <w:p>
      <w:pPr>
        <w:pStyle w:val="Textoindependiente"/>
      </w:pPr>
      <w:r>
        <w:rPr>
          <w:bCs/>
          <w:b/>
        </w:rPr>
        <w:t xml:space="preserve">Factor aleatorio:</w:t>
      </w:r>
      <w:r>
        <w:t xml:space="preserve"> </w:t>
      </w:r>
      <w:r>
        <w:t xml:space="preserve">Transecta.</w:t>
      </w:r>
    </w:p>
    <w:p>
      <w:pPr>
        <w:pStyle w:val="Textoindependiente"/>
      </w:pPr>
      <w:r>
        <w:rPr>
          <w:bCs/>
          <w:b/>
        </w:rPr>
        <w:t xml:space="preserve">Offset:</w:t>
      </w:r>
      <w:r>
        <w:t xml:space="preserve"> </w:t>
      </w:r>
      <w:r>
        <w:t xml:space="preserve">Esfuerzo.</w:t>
      </w:r>
    </w:p>
    <w:p>
      <w:pPr>
        <w:pStyle w:val="Textoindependiente"/>
      </w:pPr>
      <w:r>
        <w:rPr>
          <w:bCs/>
          <w:b/>
        </w:rPr>
        <w:t xml:space="preserve">¿Por qué este modelo?:</w:t>
      </w:r>
      <w:r>
        <w:t xml:space="preserve"> </w:t>
      </w:r>
      <w:r>
        <w:t xml:space="preserve">Se trata de una variable respuesta del tipo numérica y discreta, por lo que se ajusta mejor a una distribución Poisson.Se hizo un chequeo para asegurar que no exista sobredispersión en los datos. Se incorporó un offset debido a que las abundancias fueron determinadas bajo diferentes esfuerzos de muestreo. Al tratarse de un diseño de medidas repetidas, las réplicas no son independientes, ya que se encuentran agrupadas por transecta. Esta razón obliga a construir un modelo mixto con las transectas como factor aleatorio.</w:t>
      </w:r>
    </w:p>
    <w:bookmarkStart w:id="20" w:name="X08da3f9b36808e9a3f3115d819c8f1c64611871"/>
    <w:p>
      <w:pPr>
        <w:pStyle w:val="Ttulo2"/>
      </w:pPr>
      <w:r>
        <w:t xml:space="preserve">Gráfico de medias predichas a partir del modelo</w:t>
      </w:r>
    </w:p>
    <w:p>
      <w:pPr>
        <w:jc w:val="center"/>
        <w:pStyle w:val="Normal"/>
      </w:pPr>
      <w:r>
        <w:rPr/>
        <w:drawing>
          <wp:inline distT="0" distB="0" distL="0" distR="0">
            <wp:extent cx="3600000" cy="3600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0"/>
                    <a:stretch>
                      <a:fillRect/>
                    </a:stretch>
                  </pic:blipFill>
                  <pic:spPr bwMode="auto">
                    <a:xfrm>
                      <a:off x="0" y="0"/>
                      <a:ext cx="50000" cy="50000"/>
                    </a:xfrm>
                    <a:prstGeom prst="rect">
                      <a:avLst/>
                    </a:prstGeom>
                    <a:noFill/>
                  </pic:spPr>
                </pic:pic>
              </a:graphicData>
            </a:graphic>
          </wp:inline>
        </w:drawing>
      </w:r>
    </w:p>
    <w:bookmarkEnd w:id="20"/>
    <w:bookmarkStart w:id="21" w:name="X3e0078e6f6158bee7fac5711feee7309dda6bd0"/>
    <w:p>
      <w:pPr>
        <w:pStyle w:val="Ttulo2"/>
      </w:pPr>
      <w:r>
        <w:t xml:space="preserve">Comparaciones múltiples de valores de abundancia por unidad de esfuerzo entre etapas</w:t>
      </w:r>
    </w:p>
    <w:tbl xmlns:w14="http://schemas.microsoft.com/office/word/2010/wordml">
      <w:tblPr>
        <w:tblLayout w:type="fixed"/>
        <w:jc w:val="center"/>
        <w:tblLook w:firstRow="1" w:lastRow="0" w:firstColumn="0" w:lastColumn="0" w:noHBand="0" w:noVBand="1"/>
      </w:tblPr>
      <w:tblGrid>
        <w:gridCol w:w="2468"/>
        <w:gridCol w:w="839"/>
        <w:gridCol w:w="1134"/>
        <w:gridCol w:w="633"/>
        <w:gridCol w:w="753"/>
        <w:gridCol w:w="1010"/>
        <w:gridCol w:w="1139"/>
      </w:tblGrid>
      <w:tr>
        <w:trPr>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Comparación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null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z.ratio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p.value</w:t>
            </w:r>
          </w:p>
        </w:tc>
      </w:tr>
      <w:tr>
        <w:trPr>
          <w:trHeight w:val="59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etapa2018 / etapa2019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2.67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0.0109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 240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&lt;0.0001</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etapa2018 / etapa2021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 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&lt;0.0001</w:t>
            </w:r>
          </w:p>
        </w:tc>
      </w:tr>
      <w:tr>
        <w:trPr>
          <w:trHeight w:val="59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etapa2019 / etapa2021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88.7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&lt;0.0001</w:t>
            </w:r>
          </w:p>
        </w:tc>
      </w:tr>
    </w:tbl>
    <w:bookmarkEnd w:id="21"/>
    <w:bookmarkEnd w:id="22"/>
    <w:bookmarkStart w:id="26" w:name="X7fc6c2c2ede77ca07f3de6dcbd3267237433faa"/>
    <w:p>
      <w:pPr>
        <w:pStyle w:val="Ttulo1"/>
      </w:pPr>
      <w:r>
        <w:t xml:space="preserve">2)¿Existen cambios en la abundancia de lagartos entre diferentes etapas y zonas de manejo?</w:t>
      </w:r>
    </w:p>
    <w:p>
      <w:pPr>
        <w:pStyle w:val="FirstParagraph"/>
      </w:pPr>
      <w:r>
        <w:rPr>
          <w:bCs/>
          <w:b/>
        </w:rPr>
        <w:t xml:space="preserve">Modelo:</w:t>
      </w:r>
      <w:r>
        <w:t xml:space="preserve"> </w:t>
      </w:r>
      <w:r>
        <w:t xml:space="preserve">Modelo Lineal Generalizado Mixto con distribución Poisson y offset. Diseño de medidas repetidas.</w:t>
      </w:r>
    </w:p>
    <w:p>
      <w:pPr>
        <w:pStyle w:val="Textoindependiente"/>
      </w:pPr>
      <w:r>
        <w:rPr>
          <w:bCs/>
          <w:b/>
        </w:rPr>
        <w:t xml:space="preserve">Variable respuesta:</w:t>
      </w:r>
      <w:r>
        <w:t xml:space="preserve"> </w:t>
      </w:r>
      <w:r>
        <w:t xml:space="preserve">Abundancia de lagartos.</w:t>
      </w:r>
    </w:p>
    <w:p>
      <w:pPr>
        <w:pStyle w:val="Textoindependiente"/>
      </w:pPr>
      <w:r>
        <w:rPr>
          <w:bCs/>
          <w:b/>
        </w:rPr>
        <w:t xml:space="preserve">Factores fijos explicativos:</w:t>
      </w:r>
      <w:r>
        <w:t xml:space="preserve"> </w:t>
      </w:r>
      <w:r>
        <w:t xml:space="preserve">Etapa y zona. No se encontró una interacción significativa entre ambos.</w:t>
      </w:r>
    </w:p>
    <w:p>
      <w:pPr>
        <w:pStyle w:val="Textoindependiente"/>
      </w:pPr>
      <w:r>
        <w:rPr>
          <w:bCs/>
          <w:b/>
        </w:rPr>
        <w:t xml:space="preserve">Factor aleatorio:</w:t>
      </w:r>
      <w:r>
        <w:t xml:space="preserve"> </w:t>
      </w:r>
      <w:r>
        <w:t xml:space="preserve">Transecta.</w:t>
      </w:r>
    </w:p>
    <w:p>
      <w:pPr>
        <w:pStyle w:val="Textoindependiente"/>
      </w:pPr>
      <w:r>
        <w:rPr>
          <w:bCs/>
          <w:b/>
        </w:rPr>
        <w:t xml:space="preserve">Offset:</w:t>
      </w:r>
      <w:r>
        <w:t xml:space="preserve"> </w:t>
      </w:r>
      <w:r>
        <w:t xml:space="preserve">Esfuerzo.</w:t>
      </w:r>
    </w:p>
    <w:p>
      <w:pPr>
        <w:pStyle w:val="Textoindependiente"/>
      </w:pPr>
      <w:r>
        <w:rPr>
          <w:bCs/>
          <w:b/>
        </w:rPr>
        <w:t xml:space="preserve">¿Por qué este modelo?:</w:t>
      </w:r>
      <w:r>
        <w:t xml:space="preserve"> </w:t>
      </w:r>
      <w:r>
        <w:t xml:space="preserve">Se trata de una variable respuesta del tipo numérica y discreta, por lo que se ajusta mejor a una distribución Poisson.Se hizo un chequeo para asegurar que no exista sobredispersión en los datos. Se incorporó un offset debido a que las abundancias fueron determinadas bajo diferentes esfuerzos de muestreo. Al tratarse de un diseño de medidas repetidas, las réplicas no son independientes, ya que se encuentran agrupadas por transecta. Esta razón obliga a construir un modelo mixto con las transectas como factor aleatorio.</w:t>
      </w:r>
    </w:p>
    <w:bookmarkStart w:id="23" w:name="X14f4b1e5ed336edef4b52ce27a6d84fc8598499"/>
    <w:p>
      <w:pPr>
        <w:pStyle w:val="Ttulo2"/>
      </w:pPr>
      <w:r>
        <w:t xml:space="preserve">Gráfico de medias predichas a partir del modelo</w:t>
      </w:r>
    </w:p>
    <w:p>
      <w:pPr>
        <w:jc w:val="center"/>
        <w:pStyle w:val="Normal"/>
      </w:pPr>
      <w:r>
        <w:rPr/>
        <w:drawing>
          <wp:inline distT="0" distB="0" distL="0" distR="0">
            <wp:extent cx="5400000" cy="223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
                    <a:stretch>
                      <a:fillRect/>
                    </a:stretch>
                  </pic:blipFill>
                  <pic:spPr bwMode="auto">
                    <a:xfrm>
                      <a:off x="0" y="0"/>
                      <a:ext cx="75000" cy="31000"/>
                    </a:xfrm>
                    <a:prstGeom prst="rect">
                      <a:avLst/>
                    </a:prstGeom>
                    <a:noFill/>
                  </pic:spPr>
                </pic:pic>
              </a:graphicData>
            </a:graphic>
          </wp:inline>
        </w:drawing>
      </w:r>
    </w:p>
    <w:bookmarkEnd w:id="23"/>
    <w:bookmarkStart w:id="24" w:name="X64fb5b7b834635792aeda0a90a6af934eb224fb"/>
    <w:p>
      <w:pPr>
        <w:pStyle w:val="Ttulo2"/>
      </w:pPr>
      <w:r>
        <w:t xml:space="preserve">Comparaciones múltiples de valores de abundancia por unidad de esfuerzo entre etapas</w:t>
      </w:r>
    </w:p>
    <w:tbl xmlns:w14="http://schemas.microsoft.com/office/word/2010/wordml">
      <w:tblPr>
        <w:tblLayout w:type="fixed"/>
        <w:jc w:val="center"/>
        <w:tblLook w:firstRow="1" w:lastRow="0" w:firstColumn="0" w:lastColumn="0" w:noHBand="0" w:noVBand="1"/>
      </w:tblPr>
      <w:tblGrid>
        <w:gridCol w:w="2468"/>
        <w:gridCol w:w="911"/>
        <w:gridCol w:w="911"/>
        <w:gridCol w:w="633"/>
        <w:gridCol w:w="753"/>
        <w:gridCol w:w="1010"/>
        <w:gridCol w:w="1120"/>
      </w:tblGrid>
      <w:tr>
        <w:trPr>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Comparación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null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z.ratio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p.value</w:t>
            </w:r>
          </w:p>
        </w:tc>
      </w:tr>
      <w:tr>
        <w:trPr>
          <w:trHeight w:val="59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etapa2018 / etapa2019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5.25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2.86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3.04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0.0067</w:t>
            </w:r>
          </w:p>
        </w:tc>
      </w:tr>
      <w:tr>
        <w:trPr>
          <w:trHeight w:val="59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etapa2018 / etapa2021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0.0845</w:t>
            </w:r>
          </w:p>
        </w:tc>
      </w:tr>
      <w:tr>
        <w:trPr>
          <w:trHeight w:val="59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etapa2019 / etapa2021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0.444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0.267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0.368</w:t>
            </w:r>
          </w:p>
        </w:tc>
      </w:tr>
    </w:tbl>
    <w:bookmarkEnd w:id="24"/>
    <w:bookmarkStart w:id="25" w:name="X952ac71827bb198b44e9c8a6944e5fc8bf9aef4"/>
    <w:p>
      <w:pPr>
        <w:pStyle w:val="Ttulo2"/>
      </w:pPr>
      <w:r>
        <w:t xml:space="preserve">Comparaciones múltiples de valores de abundancia por unidad de esfuerzo entre zonas</w:t>
      </w:r>
    </w:p>
    <w:tbl xmlns:w14="http://schemas.microsoft.com/office/word/2010/wordml">
      <w:tblPr>
        <w:tblLayout w:type="fixed"/>
        <w:jc w:val="center"/>
        <w:tblLook w:firstRow="1" w:lastRow="0" w:firstColumn="0" w:lastColumn="0" w:noHBand="0" w:noVBand="1"/>
      </w:tblPr>
      <w:tblGrid>
        <w:gridCol w:w="1719"/>
        <w:gridCol w:w="911"/>
        <w:gridCol w:w="911"/>
        <w:gridCol w:w="633"/>
        <w:gridCol w:w="753"/>
        <w:gridCol w:w="1010"/>
        <w:gridCol w:w="1120"/>
      </w:tblGrid>
      <w:tr>
        <w:trPr>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Comparación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null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z.ratio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p.value</w:t>
            </w:r>
          </w:p>
        </w:tc>
      </w:tr>
      <w:tr>
        <w:trPr>
          <w:trHeight w:val="598"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Alta / Baja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0.129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-2.38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0.0451</w:t>
            </w:r>
          </w:p>
        </w:tc>
      </w:tr>
      <w:tr>
        <w:trPr>
          <w:trHeight w:val="55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Alta /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0.958</w:t>
            </w:r>
          </w:p>
        </w:tc>
      </w:tr>
      <w:tr>
        <w:trPr>
          <w:trHeight w:val="598"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Baja / Media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4.48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Inf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2.56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0"/>
                <w:szCs w:val="20"/>
                <w:color w:val="000000"/>
              </w:rPr>
              <w:t xml:space="preserve">0.0281</w:t>
            </w:r>
          </w:p>
        </w:tc>
      </w:tr>
    </w:tbl>
    <w:bookmarkEnd w:id="25"/>
    <w:bookmarkEnd w:id="26"/>
    <w:sectPr w:rsidR="00EE6D5F" w:rsidRPr="00EE6D5F" w:rsidSect="007E17FE">
      <w:headerReference r:id="rId9" w:type="default"/>
      <w:pgSz w:h="15840" w:w="12240"/>
      <w:pgMar w:bottom="1417" w:footer="720" w:gutter="0" w:header="426" w:left="1134" w:right="1325" w:top="1822"/>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altName w:val="Berlin Sans FB Dem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ill Sans MT">
    <w:charset w:val="00"/>
    <w:family w:val="swiss"/>
    <w:pitch w:val="variable"/>
    <w:sig w:usb0="00000003" w:usb1="00000000" w:usb2="00000000" w:usb3="00000000" w:csb0="0000000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3ED0" w14:textId="128ABE97" w:rsidR="00E65E56" w:rsidRDefault="00E65E56" w:rsidP="00E65E56">
    <w:pPr>
      <w:pStyle w:val="Encabezado"/>
      <w:tabs>
        <w:tab w:val="clear" w:pos="8504"/>
        <w:tab w:val="right" w:pos="9781"/>
      </w:tabs>
      <w:ind w:left="1418"/>
    </w:pPr>
    <w:r w:rsidRPr="00E65E56">
      <w:rPr>
        <w:rFonts w:ascii="Berlin Sans FB Demi" w:hAnsi="Berlin Sans FB Demi"/>
        <w:b/>
        <w:bCs/>
        <w:noProof/>
      </w:rPr>
      <w:drawing>
        <wp:anchor distT="0" distB="0" distL="114300" distR="114300" simplePos="0" relativeHeight="251660288" behindDoc="1" locked="0" layoutInCell="1" allowOverlap="1" wp14:anchorId="7E9AC7CD" wp14:editId="295811B9">
          <wp:simplePos x="0" y="0"/>
          <wp:positionH relativeFrom="column">
            <wp:posOffset>9525</wp:posOffset>
          </wp:positionH>
          <wp:positionV relativeFrom="paragraph">
            <wp:posOffset>-68580</wp:posOffset>
          </wp:positionV>
          <wp:extent cx="632460" cy="621030"/>
          <wp:effectExtent l="0" t="0" r="0" b="0"/>
          <wp:wrapTight wrapText="bothSides">
            <wp:wrapPolygon edited="0">
              <wp:start x="2602" y="0"/>
              <wp:lineTo x="0" y="5963"/>
              <wp:lineTo x="0" y="21202"/>
              <wp:lineTo x="3904" y="21202"/>
              <wp:lineTo x="20819" y="21202"/>
              <wp:lineTo x="20819" y="6626"/>
              <wp:lineTo x="13012" y="0"/>
              <wp:lineTo x="8458" y="0"/>
              <wp:lineTo x="2602" y="0"/>
            </wp:wrapPolygon>
          </wp:wrapTight>
          <wp:docPr id="5" name="Imagen 4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32460" cy="621030"/>
                  </a:xfrm>
                  <a:prstGeom prst="rect">
                    <a:avLst/>
                  </a:prstGeom>
                </pic:spPr>
              </pic:pic>
            </a:graphicData>
          </a:graphic>
          <wp14:sizeRelH relativeFrom="page">
            <wp14:pctWidth>0</wp14:pctWidth>
          </wp14:sizeRelH>
          <wp14:sizeRelV relativeFrom="page">
            <wp14:pctHeight>0</wp14:pctHeight>
          </wp14:sizeRelV>
        </wp:anchor>
      </w:drawing>
    </w:r>
    <w:r w:rsidRPr="00E65E56">
      <w:rPr>
        <w:rFonts w:ascii="Berlin Sans FB Demi" w:hAnsi="Berlin Sans FB Demi"/>
        <w:b/>
        <w:bCs/>
      </w:rPr>
      <w:t>Amigate con R</w:t>
    </w:r>
    <w:r>
      <w:tab/>
    </w:r>
    <w:r>
      <w:tab/>
    </w:r>
    <w:r w:rsidR="00253C09">
      <w:rPr>
        <w:rFonts w:ascii="Gill Sans MT" w:hAnsi="Gill Sans MT"/>
      </w:rPr>
      <w:t>www.amigateconr.com</w:t>
    </w:r>
  </w:p>
  <w:p w14:paraId="43766219" w14:textId="300AFA93" w:rsidR="00E65E56" w:rsidRDefault="00E65E56" w:rsidP="00E65E56">
    <w:pPr>
      <w:pStyle w:val="Encabezado"/>
      <w:tabs>
        <w:tab w:val="clear" w:pos="8504"/>
        <w:tab w:val="right" w:pos="9781"/>
      </w:tabs>
      <w:ind w:left="1418"/>
    </w:pPr>
    <w:proofErr w:type="spellStart"/>
    <w:r w:rsidRPr="007E17FE">
      <w:rPr>
        <w:rFonts w:ascii="Gill Sans MT" w:hAnsi="Gill Sans MT"/>
      </w:rPr>
      <w:t>Consultora</w:t>
    </w:r>
    <w:proofErr w:type="spellEnd"/>
    <w:r w:rsidRPr="007E17FE">
      <w:rPr>
        <w:rFonts w:ascii="Gill Sans MT" w:hAnsi="Gill Sans MT"/>
      </w:rPr>
      <w:t xml:space="preserve"> de </w:t>
    </w:r>
    <w:proofErr w:type="spellStart"/>
    <w:r w:rsidRPr="007E17FE">
      <w:rPr>
        <w:rFonts w:ascii="Gill Sans MT" w:hAnsi="Gill Sans MT"/>
      </w:rPr>
      <w:t>Estadística</w:t>
    </w:r>
    <w:proofErr w:type="spellEnd"/>
    <w:r>
      <w:tab/>
    </w:r>
    <w:r>
      <w:tab/>
    </w:r>
  </w:p>
  <w:p w14:paraId="2F9E2EF4" w14:textId="31C20045" w:rsidR="00E65E56" w:rsidRDefault="00E65E56" w:rsidP="00E65E56">
    <w:pPr>
      <w:pStyle w:val="Encabezado"/>
      <w:tabs>
        <w:tab w:val="clear" w:pos="8504"/>
        <w:tab w:val="right" w:pos="9781"/>
      </w:tabs>
      <w:ind w:left="1418"/>
    </w:pPr>
    <w:r w:rsidRPr="007E17FE">
      <w:rPr>
        <w:rFonts w:ascii="Gill Sans MT" w:hAnsi="Gill Sans MT"/>
      </w:rPr>
      <w:t xml:space="preserve">y </w:t>
    </w:r>
    <w:proofErr w:type="spellStart"/>
    <w:r w:rsidRPr="007E17FE">
      <w:rPr>
        <w:rFonts w:ascii="Gill Sans MT" w:hAnsi="Gill Sans MT"/>
      </w:rPr>
      <w:t>Programación</w:t>
    </w:r>
    <w:proofErr w:type="spellEnd"/>
    <w:r>
      <w:tab/>
    </w:r>
    <w:r>
      <w:tab/>
    </w:r>
  </w:p>
  <w:p w14:paraId="2CE41C56" w14:textId="627C0042" w:rsidR="00E65E56" w:rsidRDefault="00E65E56" w:rsidP="00253C09">
    <w:pPr>
      <w:pStyle w:val="Encabezado"/>
      <w:pBdr>
        <w:bottom w:val="single" w:sz="4" w:space="1" w:color="auto"/>
      </w:pBd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9A77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19A7B9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F105C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F7E23BB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0AC57D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8DA024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5D6FDF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785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E283D5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4E273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3F40C0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324DB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link w:val="Ttulo1Car"/>
    <w:uiPriority w:val="9"/>
    <w:qFormat/>
    <w:rsid w:val="00E65E56"/>
    <w:pPr>
      <w:keepNext/>
      <w:keepLines/>
      <w:spacing w:after="0" w:before="480"/>
      <w:outlineLvl w:val="0"/>
    </w:pPr>
    <w:rPr>
      <w:rFonts w:ascii="Berlin Sans FB Demi" w:cstheme="majorBidi" w:eastAsiaTheme="majorEastAsia" w:hAnsi="Berlin Sans FB Demi"/>
      <w:b/>
      <w:bCs/>
      <w:sz w:val="32"/>
      <w:szCs w:val="32"/>
    </w:rPr>
  </w:style>
  <w:style w:styleId="Ttulo2" w:type="paragraph">
    <w:name w:val="heading 2"/>
    <w:basedOn w:val="Normal"/>
    <w:next w:val="Textoindependiente"/>
    <w:link w:val="Ttulo2Car"/>
    <w:uiPriority w:val="9"/>
    <w:unhideWhenUsed/>
    <w:qFormat/>
    <w:rsid w:val="00215E10"/>
    <w:pPr>
      <w:keepNext/>
      <w:keepLines/>
      <w:spacing w:after="240" w:before="200"/>
      <w:outlineLvl w:val="1"/>
    </w:pPr>
    <w:rPr>
      <w:rFonts w:ascii="Berlin Sans FB Demi" w:cstheme="majorHAnsi" w:eastAsiaTheme="majorEastAsia" w:hAnsi="Berlin Sans FB Demi"/>
      <w:b/>
      <w:bCs/>
    </w:rPr>
  </w:style>
  <w:style w:styleId="Ttulo3" w:type="paragraph">
    <w:name w:val="heading 3"/>
    <w:basedOn w:val="Normal"/>
    <w:next w:val="Textoindependiente"/>
    <w:uiPriority w:val="9"/>
    <w:unhideWhenUsed/>
    <w:qFormat/>
    <w:rsid w:val="00E22490"/>
    <w:pPr>
      <w:keepNext/>
      <w:keepLines/>
      <w:spacing w:after="0" w:before="200"/>
      <w:outlineLvl w:val="2"/>
    </w:pPr>
    <w:rPr>
      <w:rFonts w:asciiTheme="majorHAnsi" w:cstheme="majorBidi" w:eastAsiaTheme="majorEastAsia" w:hAnsiTheme="majorHAnsi"/>
      <w:b/>
      <w:bCs/>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EE6D5F"/>
    <w:pPr>
      <w:spacing w:after="180" w:before="180"/>
      <w:jc w:val="both"/>
    </w:pPr>
  </w:style>
  <w:style w:customStyle="1" w:styleId="FirstParagraph" w:type="paragraph">
    <w:name w:val="First Paragraph"/>
    <w:basedOn w:val="Textoindependiente"/>
    <w:next w:val="Textoindependiente"/>
    <w:qFormat/>
    <w:rsid w:val="007E17FE"/>
  </w:style>
  <w:style w:customStyle="1" w:styleId="Compact" w:type="paragraph">
    <w:name w:val="Compact"/>
    <w:basedOn w:val="Textoindependiente"/>
    <w:qFormat/>
    <w:pPr>
      <w:spacing w:after="36" w:before="36"/>
    </w:pPr>
  </w:style>
  <w:style w:styleId="Ttulo" w:type="paragraph">
    <w:name w:val="Title"/>
    <w:basedOn w:val="Normal"/>
    <w:next w:val="Textoindependiente"/>
    <w:link w:val="TtuloCar"/>
    <w:qFormat/>
    <w:rsid w:val="00E56D91"/>
    <w:pPr>
      <w:keepNext/>
      <w:keepLines/>
      <w:spacing w:after="240" w:before="480"/>
    </w:pPr>
    <w:rPr>
      <w:rFonts w:asciiTheme="majorHAnsi" w:cstheme="majorBidi" w:eastAsiaTheme="majorEastAsia" w:hAnsiTheme="majorHAnsi"/>
      <w:b/>
      <w:bCs/>
      <w:sz w:val="36"/>
      <w:szCs w:val="36"/>
    </w:rPr>
  </w:style>
  <w:style w:styleId="Subttulo" w:type="paragraph">
    <w:name w:val="Subtitle"/>
    <w:basedOn w:val="Ttulo"/>
    <w:next w:val="Textoindependiente"/>
    <w:qFormat/>
    <w:pPr>
      <w:spacing w:before="240"/>
      <w:jc w:val="center"/>
    </w:pPr>
    <w:rPr>
      <w:sz w:val="30"/>
      <w:szCs w:val="30"/>
    </w:rPr>
  </w:style>
  <w:style w:customStyle="1" w:styleId="Author" w:type="paragraph">
    <w:name w:val="Author"/>
    <w:next w:val="Textoindependiente"/>
    <w:qFormat/>
    <w:rsid w:val="007E17FE"/>
    <w:pPr>
      <w:keepNext/>
      <w:keepLines/>
      <w:jc w:val="center"/>
    </w:pPr>
  </w:style>
  <w:style w:styleId="Fecha" w:type="paragraph">
    <w:name w:val="Date"/>
    <w:next w:val="Textoindependiente"/>
    <w:link w:val="FechaCar"/>
    <w:qFormat/>
    <w:rsid w:val="007E17FE"/>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rsid w:val="003229F4"/>
    <w:pPr>
      <w:keepNext/>
    </w:pPr>
    <w:rPr>
      <w:i w:val="0"/>
      <w:iCs/>
      <w:sz w:val="20"/>
      <w:szCs w:val="20"/>
    </w:rPr>
  </w:style>
  <w:style w:customStyle="1" w:styleId="ImageCaption" w:type="paragraph">
    <w:name w:val="Image Caption"/>
    <w:basedOn w:val="Descripcin"/>
    <w:rsid w:val="00A10340"/>
    <w:pPr>
      <w:pBdr>
        <w:top w:color="auto" w:space="1" w:sz="4" w:val="single"/>
      </w:pBdr>
      <w:spacing w:line="360" w:lineRule="auto"/>
    </w:pPr>
    <w:rPr>
      <w:i w:val="0"/>
      <w:iCs/>
      <w:sz w:val="20"/>
      <w:szCs w:val="2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oindependienteCar" w:type="character">
    <w:name w:val="Texto independiente Car"/>
    <w:basedOn w:val="Fuentedeprrafopredeter"/>
    <w:link w:val="Textoindependiente"/>
    <w:rsid w:val="00EE6D5F"/>
  </w:style>
  <w:style w:customStyle="1" w:styleId="Ttulo1Car" w:type="character">
    <w:name w:val="Título 1 Car"/>
    <w:basedOn w:val="Fuentedeprrafopredeter"/>
    <w:link w:val="Ttulo1"/>
    <w:uiPriority w:val="9"/>
    <w:rsid w:val="00E65E56"/>
    <w:rPr>
      <w:rFonts w:ascii="Berlin Sans FB Demi" w:cstheme="majorBidi" w:eastAsiaTheme="majorEastAsia" w:hAnsi="Berlin Sans FB Demi"/>
      <w:b/>
      <w:bCs/>
      <w:sz w:val="32"/>
      <w:szCs w:val="32"/>
    </w:rPr>
  </w:style>
  <w:style w:customStyle="1" w:styleId="Ttulo2Car" w:type="character">
    <w:name w:val="Título 2 Car"/>
    <w:basedOn w:val="Fuentedeprrafopredeter"/>
    <w:link w:val="Ttulo2"/>
    <w:uiPriority w:val="9"/>
    <w:rsid w:val="00215E10"/>
    <w:rPr>
      <w:rFonts w:ascii="Berlin Sans FB Demi" w:cstheme="majorHAnsi" w:eastAsiaTheme="majorEastAsia" w:hAnsi="Berlin Sans FB Demi"/>
      <w:b/>
      <w:bCs/>
    </w:rPr>
  </w:style>
  <w:style w:customStyle="1" w:styleId="TtuloCar" w:type="character">
    <w:name w:val="Título Car"/>
    <w:basedOn w:val="Fuentedeprrafopredeter"/>
    <w:link w:val="Ttulo"/>
    <w:rsid w:val="00E65E56"/>
    <w:rPr>
      <w:rFonts w:asciiTheme="majorHAnsi" w:cstheme="majorBidi" w:eastAsiaTheme="majorEastAsia" w:hAnsiTheme="majorHAnsi"/>
      <w:b/>
      <w:bCs/>
      <w:sz w:val="36"/>
      <w:szCs w:val="36"/>
    </w:rPr>
  </w:style>
  <w:style w:customStyle="1" w:styleId="FechaCar" w:type="character">
    <w:name w:val="Fecha Car"/>
    <w:basedOn w:val="Fuentedeprrafopredeter"/>
    <w:link w:val="Fecha"/>
    <w:rsid w:val="007E17FE"/>
  </w:style>
  <w:style w:styleId="Encabezadodemensaje" w:type="paragraph">
    <w:name w:val="Message Header"/>
    <w:basedOn w:val="FirstParagraph"/>
    <w:link w:val="EncabezadodemensajeCar"/>
    <w:unhideWhenUsed/>
    <w:rsid w:val="007E17FE"/>
    <w:pPr>
      <w:spacing w:before="240"/>
    </w:pPr>
  </w:style>
  <w:style w:customStyle="1" w:styleId="EncabezadodemensajeCar" w:type="character">
    <w:name w:val="Encabezado de mensaje Car"/>
    <w:basedOn w:val="Fuentedeprrafopredeter"/>
    <w:link w:val="Encabezadodemensaje"/>
    <w:rsid w:val="007E17FE"/>
  </w:style>
  <w:style w:styleId="Encabezado" w:type="paragraph">
    <w:name w:val="header"/>
    <w:basedOn w:val="Normal"/>
    <w:link w:val="EncabezadoCar"/>
    <w:unhideWhenUsed/>
    <w:rsid w:val="00E65E56"/>
    <w:pPr>
      <w:tabs>
        <w:tab w:pos="4252" w:val="center"/>
        <w:tab w:pos="8504" w:val="right"/>
      </w:tabs>
      <w:spacing w:after="0"/>
    </w:pPr>
  </w:style>
  <w:style w:customStyle="1" w:styleId="EncabezadoCar" w:type="character">
    <w:name w:val="Encabezado Car"/>
    <w:basedOn w:val="Fuentedeprrafopredeter"/>
    <w:link w:val="Encabezado"/>
    <w:rsid w:val="00E65E56"/>
  </w:style>
  <w:style w:styleId="Piedepgina" w:type="paragraph">
    <w:name w:val="footer"/>
    <w:basedOn w:val="Normal"/>
    <w:link w:val="PiedepginaCar"/>
    <w:unhideWhenUsed/>
    <w:rsid w:val="00E65E56"/>
    <w:pPr>
      <w:tabs>
        <w:tab w:pos="4252" w:val="center"/>
        <w:tab w:pos="8504" w:val="right"/>
      </w:tabs>
      <w:spacing w:after="0"/>
    </w:pPr>
  </w:style>
  <w:style w:customStyle="1" w:styleId="PiedepginaCar" w:type="character">
    <w:name w:val="Pie de página Car"/>
    <w:basedOn w:val="Fuentedeprrafopredeter"/>
    <w:link w:val="Piedepgina"/>
    <w:rsid w:val="00E6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210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image" Target="media/70022c02650f317de0ab3be0f3997cb48326fb54.png"/>
<Relationship Id="rId11" Type="http://schemas.openxmlformats.org/officeDocument/2006/relationships/image" Target="media/19c61d7fc0c4397429b8618053d8ba3c17c7c804.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
<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505</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Análisis exploratorio de oviposición y supervivencia</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Impacto del manejo en abundancia de gatos y lagartos</dc:title>
  <dc:creator>Cliente: Ian Barbe</dc:creator>
  <dc:language>es</dc:language>
  <cp:keywords/>
  <dcterms:created xsi:type="dcterms:W3CDTF">2023-02-27T13:58:04Z</dcterms:created>
  <dcterms:modified xsi:type="dcterms:W3CDTF">2023-02-27T10:58:05Z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2023-02-24</vt:lpwstr>
  </property>
  <property fmtid="{D5CDD505-2E9C-101B-9397-08002B2CF9AE}" pid="3" name="output">
    <vt:lpwstr/>
  </property>
</Properties>
</file>