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EB1B" w14:textId="77777777" w:rsidR="00A0462D" w:rsidRPr="00750CE2" w:rsidRDefault="00A0462D" w:rsidP="00A0462D">
      <w:pPr>
        <w:pStyle w:val="TOC7"/>
        <w:rPr>
          <w:rFonts w:ascii="Times New Roman" w:hAnsi="Times New Roman"/>
          <w:sz w:val="28"/>
          <w:szCs w:val="28"/>
        </w:rPr>
      </w:pPr>
      <w:r w:rsidRPr="00750CE2">
        <w:rPr>
          <w:rFonts w:eastAsiaTheme="minorEastAsia"/>
          <w:bCs/>
          <w:sz w:val="28"/>
          <w:szCs w:val="28"/>
        </w:rPr>
        <w:t>Exercise 3A</w:t>
      </w:r>
      <w:r w:rsidRPr="00750CE2">
        <w:rPr>
          <w:rFonts w:eastAsiaTheme="minorEastAsia"/>
          <w:b w:val="0"/>
          <w:bCs/>
          <w:sz w:val="28"/>
          <w:szCs w:val="28"/>
        </w:rPr>
        <w:t xml:space="preserve">: </w:t>
      </w:r>
      <w:r w:rsidRPr="00750CE2">
        <w:rPr>
          <w:rFonts w:ascii="Times New Roman" w:hAnsi="Times New Roman"/>
          <w:sz w:val="28"/>
          <w:szCs w:val="28"/>
        </w:rPr>
        <w:t>Provide answers to questions asked. Support each answer with a relevant screenshot (s).</w:t>
      </w:r>
    </w:p>
    <w:p w14:paraId="19CE53A3" w14:textId="77777777" w:rsidR="00A0462D" w:rsidRPr="00750CE2" w:rsidRDefault="00A0462D" w:rsidP="00A0462D">
      <w:pPr>
        <w:ind w:left="720" w:hanging="720"/>
        <w:rPr>
          <w:rFonts w:eastAsiaTheme="minorEastAsia"/>
          <w:b/>
          <w:bCs/>
          <w:sz w:val="28"/>
          <w:szCs w:val="28"/>
        </w:rPr>
      </w:pPr>
    </w:p>
    <w:p w14:paraId="1B6B4C1D" w14:textId="77777777" w:rsidR="00A0462D" w:rsidRPr="00750CE2" w:rsidRDefault="00A0462D" w:rsidP="00A0462D">
      <w:pPr>
        <w:ind w:left="720" w:hanging="720"/>
        <w:rPr>
          <w:rFonts w:eastAsiaTheme="minorEastAsia"/>
        </w:rPr>
      </w:pPr>
    </w:p>
    <w:p w14:paraId="7E53BB57" w14:textId="77777777" w:rsidR="00A0462D" w:rsidRPr="00750CE2" w:rsidRDefault="00A0462D" w:rsidP="00A0462D">
      <w:pPr>
        <w:pStyle w:val="NumberingSolutions"/>
        <w:numPr>
          <w:ilvl w:val="0"/>
          <w:numId w:val="2"/>
        </w:numPr>
        <w:rPr>
          <w:b/>
        </w:rPr>
      </w:pPr>
      <w:r w:rsidRPr="00750CE2">
        <w:rPr>
          <w:b/>
        </w:rPr>
        <w:t>Working with Data Items</w:t>
      </w:r>
    </w:p>
    <w:p w14:paraId="6D46EB65" w14:textId="77777777" w:rsidR="00A0462D" w:rsidRPr="00750CE2" w:rsidRDefault="00A0462D" w:rsidP="00A0462D">
      <w:pPr>
        <w:pStyle w:val="NumberingSolutions"/>
        <w:numPr>
          <w:ilvl w:val="1"/>
          <w:numId w:val="2"/>
        </w:numPr>
        <w:rPr>
          <w:b/>
        </w:rPr>
      </w:pPr>
      <w:r w:rsidRPr="00750CE2">
        <w:t xml:space="preserve">Open the browser and sign </w:t>
      </w:r>
      <w:proofErr w:type="gramStart"/>
      <w:r w:rsidRPr="00750CE2">
        <w:t>in to</w:t>
      </w:r>
      <w:proofErr w:type="gramEnd"/>
      <w:r w:rsidRPr="00750CE2">
        <w:t xml:space="preserve"> SAS Viya.</w:t>
      </w:r>
      <w:r w:rsidRPr="00750CE2">
        <w:rPr>
          <w:b/>
        </w:rPr>
        <w:t xml:space="preserve"> </w:t>
      </w:r>
      <w:r w:rsidRPr="00750CE2">
        <w:t>SAS Drive is displayed by default.</w:t>
      </w:r>
    </w:p>
    <w:p w14:paraId="54C16605" w14:textId="77777777" w:rsidR="00A0462D" w:rsidRPr="00750CE2" w:rsidRDefault="00A0462D" w:rsidP="00A0462D">
      <w:pPr>
        <w:pStyle w:val="NumberingSolutions"/>
        <w:numPr>
          <w:ilvl w:val="1"/>
          <w:numId w:val="2"/>
        </w:numPr>
        <w:rPr>
          <w:b/>
        </w:rPr>
      </w:pPr>
      <w:r w:rsidRPr="00750CE2">
        <w:t xml:space="preserve">Open the </w:t>
      </w:r>
      <w:r w:rsidRPr="00750CE2">
        <w:rPr>
          <w:b/>
        </w:rPr>
        <w:t>VA1- Practice3.1</w:t>
      </w:r>
      <w:r w:rsidRPr="00750CE2">
        <w:t xml:space="preserve"> report from the </w:t>
      </w:r>
      <w:r w:rsidRPr="00750CE2">
        <w:rPr>
          <w:b/>
        </w:rPr>
        <w:t>Courses/YVA185/Basics/Practices (HR)</w:t>
      </w:r>
      <w:r w:rsidRPr="00750CE2">
        <w:t xml:space="preserve"> folder.</w:t>
      </w:r>
    </w:p>
    <w:p w14:paraId="1A73B00D" w14:textId="77777777" w:rsidR="00A0462D" w:rsidRPr="00750CE2" w:rsidRDefault="00A0462D" w:rsidP="00A0462D">
      <w:pPr>
        <w:pStyle w:val="NumberingSolutions"/>
        <w:numPr>
          <w:ilvl w:val="2"/>
          <w:numId w:val="2"/>
        </w:numPr>
        <w:rPr>
          <w:b/>
        </w:rPr>
      </w:pPr>
      <w:r w:rsidRPr="00750CE2">
        <w:t xml:space="preserve">In the upper left corner, click </w:t>
      </w:r>
      <w:r w:rsidRPr="00750CE2">
        <w:rPr>
          <w:noProof/>
          <w:position w:val="-8"/>
        </w:rPr>
        <w:drawing>
          <wp:inline distT="0" distB="0" distL="0" distR="0" wp14:anchorId="3194E580" wp14:editId="38353751">
            <wp:extent cx="190500" cy="16248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78" cy="1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Show list of applications</w:t>
      </w:r>
      <w:r w:rsidRPr="00750CE2">
        <w:t xml:space="preserve">) and select </w:t>
      </w:r>
      <w:r w:rsidRPr="00750CE2">
        <w:rPr>
          <w:b/>
        </w:rPr>
        <w:t>Explore and Visualize</w:t>
      </w:r>
      <w:r w:rsidRPr="00750CE2">
        <w:t>. SAS Visual Analytics appears.</w:t>
      </w:r>
    </w:p>
    <w:p w14:paraId="63359B37" w14:textId="77777777" w:rsidR="00A0462D" w:rsidRPr="00750CE2" w:rsidRDefault="00A0462D" w:rsidP="00A0462D">
      <w:pPr>
        <w:pStyle w:val="NumberingSolutions"/>
        <w:numPr>
          <w:ilvl w:val="2"/>
          <w:numId w:val="2"/>
        </w:numPr>
        <w:rPr>
          <w:b/>
        </w:rPr>
      </w:pPr>
      <w:r w:rsidRPr="00750CE2">
        <w:t xml:space="preserve">Click </w:t>
      </w:r>
      <w:r w:rsidRPr="00750CE2">
        <w:rPr>
          <w:b/>
        </w:rPr>
        <w:t>All Reports</w:t>
      </w:r>
      <w:r w:rsidRPr="00750CE2">
        <w:t>.</w:t>
      </w:r>
    </w:p>
    <w:p w14:paraId="1A908B89" w14:textId="77777777" w:rsidR="00A0462D" w:rsidRPr="00750CE2" w:rsidRDefault="00A0462D" w:rsidP="00A0462D">
      <w:pPr>
        <w:pStyle w:val="NumberingSolutions"/>
        <w:numPr>
          <w:ilvl w:val="3"/>
          <w:numId w:val="2"/>
        </w:numPr>
        <w:rPr>
          <w:b/>
        </w:rPr>
      </w:pPr>
      <w:r w:rsidRPr="00750CE2">
        <w:t xml:space="preserve">In the Open window, navigate to the </w:t>
      </w:r>
      <w:r w:rsidRPr="00750CE2">
        <w:rPr>
          <w:b/>
        </w:rPr>
        <w:t xml:space="preserve">Courses/YVA185/Basics/Practices (HR) </w:t>
      </w:r>
      <w:r w:rsidRPr="00750CE2">
        <w:t>folder.</w:t>
      </w:r>
    </w:p>
    <w:p w14:paraId="3645D898" w14:textId="77777777" w:rsidR="00A0462D" w:rsidRPr="00750CE2" w:rsidRDefault="00A0462D" w:rsidP="00A0462D">
      <w:pPr>
        <w:pStyle w:val="NumberingSolutions"/>
        <w:numPr>
          <w:ilvl w:val="3"/>
          <w:numId w:val="2"/>
        </w:numPr>
        <w:rPr>
          <w:b/>
        </w:rPr>
      </w:pPr>
      <w:r w:rsidRPr="00750CE2">
        <w:t xml:space="preserve">Double-click the </w:t>
      </w:r>
      <w:r w:rsidRPr="00750CE2">
        <w:rPr>
          <w:b/>
        </w:rPr>
        <w:t xml:space="preserve">VA1- Practice3.1 </w:t>
      </w:r>
      <w:r w:rsidRPr="00750CE2">
        <w:t>report to open it.</w:t>
      </w:r>
    </w:p>
    <w:p w14:paraId="3093002F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2"/>
        </w:numPr>
        <w:rPr>
          <w:b/>
        </w:rPr>
      </w:pPr>
      <w:r w:rsidRPr="00750CE2">
        <w:t xml:space="preserve">View the items in the Data pane. </w:t>
      </w:r>
    </w:p>
    <w:p w14:paraId="127AD10F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2"/>
        </w:numPr>
        <w:rPr>
          <w:b/>
        </w:rPr>
      </w:pPr>
      <w:r w:rsidRPr="00750CE2">
        <w:t xml:space="preserve">In the left pane, click </w:t>
      </w:r>
      <w:r w:rsidRPr="00750CE2">
        <w:rPr>
          <w:b/>
        </w:rPr>
        <w:t>Data</w:t>
      </w:r>
      <w:r w:rsidRPr="00750CE2">
        <w:t>.</w:t>
      </w:r>
    </w:p>
    <w:p w14:paraId="0CB2F8F4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2"/>
        </w:numPr>
        <w:rPr>
          <w:b/>
        </w:rPr>
      </w:pPr>
      <w:r w:rsidRPr="00750CE2">
        <w:t>Answer the questions.</w:t>
      </w:r>
    </w:p>
    <w:p w14:paraId="49056D93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  <w:rPr>
          <w:b/>
        </w:rPr>
      </w:pPr>
    </w:p>
    <w:p w14:paraId="70497E6F" w14:textId="77777777" w:rsidR="00A0462D" w:rsidRPr="00750CE2" w:rsidRDefault="00A0462D" w:rsidP="00A0462D">
      <w:pPr>
        <w:pStyle w:val="NumberingSolutions"/>
        <w:numPr>
          <w:ilvl w:val="0"/>
          <w:numId w:val="3"/>
        </w:numPr>
      </w:pPr>
      <w:r w:rsidRPr="00750CE2">
        <w:t xml:space="preserve">What is the classification of </w:t>
      </w:r>
      <w:r w:rsidRPr="00750CE2">
        <w:rPr>
          <w:b/>
        </w:rPr>
        <w:t>Employee ID (Category/Measure?)</w:t>
      </w:r>
      <w:r w:rsidRPr="00750CE2">
        <w:t xml:space="preserve">? </w:t>
      </w:r>
      <w:r w:rsidRPr="00750CE2">
        <w:rPr>
          <w:b/>
        </w:rPr>
        <w:t>Manager at 1. Level (Category/Measure?)</w:t>
      </w:r>
      <w:r w:rsidRPr="00750CE2">
        <w:t>?</w:t>
      </w:r>
    </w:p>
    <w:p w14:paraId="4E8466F4" w14:textId="1718418A" w:rsidR="00A0462D" w:rsidRPr="001C32C5" w:rsidRDefault="00A0462D" w:rsidP="001C32C5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1C32C5">
        <w:rPr>
          <w:b/>
        </w:rPr>
        <w:t xml:space="preserve">Answer 1: </w:t>
      </w:r>
      <w:r w:rsidRPr="001C32C5">
        <w:rPr>
          <w:b/>
        </w:rPr>
        <w:tab/>
        <w:t xml:space="preserve"> </w:t>
      </w:r>
      <w:proofErr w:type="spellStart"/>
      <w:r w:rsidR="001C32C5" w:rsidRPr="001C32C5">
        <w:rPr>
          <w:b/>
        </w:rPr>
        <w:t>Employee_ID</w:t>
      </w:r>
      <w:proofErr w:type="spellEnd"/>
      <w:r w:rsidR="001C32C5" w:rsidRPr="001C32C5">
        <w:rPr>
          <w:b/>
        </w:rPr>
        <w:t xml:space="preserve"> has a classification of category. Manager at 1. level has </w:t>
      </w:r>
      <w:r w:rsidR="001C32C5" w:rsidRPr="001C32C5">
        <w:rPr>
          <w:b/>
        </w:rPr>
        <w:br/>
        <w:t>a classification of measure.</w:t>
      </w:r>
    </w:p>
    <w:p w14:paraId="486E7795" w14:textId="30831CE2" w:rsidR="00A0462D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>SS1:</w:t>
      </w:r>
      <w:r w:rsidR="001C32C5">
        <w:rPr>
          <w:b/>
        </w:rPr>
        <w:t xml:space="preserve"> </w:t>
      </w:r>
    </w:p>
    <w:p w14:paraId="30F7D5C8" w14:textId="5F435DDE" w:rsidR="001C32C5" w:rsidRPr="00750CE2" w:rsidRDefault="001C32C5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>
        <w:rPr>
          <w:noProof/>
        </w:rPr>
        <w:drawing>
          <wp:inline distT="0" distB="0" distL="0" distR="0" wp14:anchorId="552F9B6A" wp14:editId="11AFDB05">
            <wp:extent cx="2620370" cy="1428750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087" cy="14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D233" wp14:editId="29515287">
            <wp:extent cx="2429301" cy="1533525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370" cy="15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9E8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ab/>
      </w:r>
    </w:p>
    <w:p w14:paraId="62FBFDC2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2160"/>
        <w:rPr>
          <w:b/>
        </w:rPr>
      </w:pPr>
    </w:p>
    <w:p w14:paraId="7842EB91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4"/>
        </w:numPr>
      </w:pPr>
      <w:bookmarkStart w:id="0" w:name="Solution3_20_pg96"/>
      <w:bookmarkEnd w:id="0"/>
      <w:r w:rsidRPr="00750CE2">
        <w:lastRenderedPageBreak/>
        <w:t xml:space="preserve">What does the </w:t>
      </w:r>
      <w:r w:rsidRPr="00750CE2">
        <w:rPr>
          <w:b/>
        </w:rPr>
        <w:t>Frequency</w:t>
      </w:r>
      <w:r w:rsidRPr="00750CE2">
        <w:t xml:space="preserve"> data item represent?</w:t>
      </w:r>
    </w:p>
    <w:p w14:paraId="3A540FB0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360" w:hanging="360"/>
      </w:pPr>
    </w:p>
    <w:p w14:paraId="0C927344" w14:textId="77777777" w:rsidR="001C32C5" w:rsidRPr="001C32C5" w:rsidRDefault="00A0462D" w:rsidP="001C32C5">
      <w:pPr>
        <w:pStyle w:val="NumberingSolutions"/>
        <w:keepNext/>
        <w:keepLines/>
        <w:ind w:left="1440"/>
        <w:rPr>
          <w:b/>
          <w:bCs/>
        </w:rPr>
      </w:pPr>
      <w:r w:rsidRPr="00750CE2">
        <w:rPr>
          <w:b/>
          <w:bCs/>
        </w:rPr>
        <w:t>Answer 2:</w:t>
      </w:r>
      <w:r w:rsidR="001C32C5">
        <w:rPr>
          <w:b/>
          <w:bCs/>
        </w:rPr>
        <w:t xml:space="preserve"> </w:t>
      </w:r>
      <w:r w:rsidR="001C32C5" w:rsidRPr="001C32C5">
        <w:rPr>
          <w:b/>
          <w:bCs/>
        </w:rPr>
        <w:t>Frequency represents the number of employees.</w:t>
      </w:r>
    </w:p>
    <w:p w14:paraId="45EAB013" w14:textId="695C9D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440" w:hanging="360"/>
        <w:rPr>
          <w:b/>
          <w:bCs/>
        </w:rPr>
      </w:pPr>
    </w:p>
    <w:p w14:paraId="79200E8B" w14:textId="77777777" w:rsidR="001C32C5" w:rsidRDefault="00A0462D" w:rsidP="00A0462D">
      <w:pPr>
        <w:pStyle w:val="NumberingSolutions"/>
        <w:keepNext/>
        <w:keepLines/>
        <w:numPr>
          <w:ilvl w:val="0"/>
          <w:numId w:val="0"/>
        </w:numPr>
        <w:ind w:left="1440" w:hanging="360"/>
        <w:rPr>
          <w:noProof/>
        </w:rPr>
      </w:pPr>
      <w:r w:rsidRPr="00750CE2">
        <w:rPr>
          <w:b/>
          <w:bCs/>
        </w:rPr>
        <w:t>SS2:</w:t>
      </w:r>
      <w:r w:rsidR="001C32C5" w:rsidRPr="001C32C5">
        <w:rPr>
          <w:noProof/>
        </w:rPr>
        <w:t xml:space="preserve"> </w:t>
      </w:r>
    </w:p>
    <w:p w14:paraId="57719A46" w14:textId="5195C128" w:rsidR="00A0462D" w:rsidRPr="00750CE2" w:rsidRDefault="001C32C5" w:rsidP="00A0462D">
      <w:pPr>
        <w:pStyle w:val="NumberingSolutions"/>
        <w:keepNext/>
        <w:keepLines/>
        <w:numPr>
          <w:ilvl w:val="0"/>
          <w:numId w:val="0"/>
        </w:numPr>
        <w:ind w:left="1440" w:hanging="360"/>
        <w:rPr>
          <w:b/>
          <w:bCs/>
        </w:rPr>
      </w:pPr>
      <w:r>
        <w:rPr>
          <w:noProof/>
        </w:rPr>
        <w:drawing>
          <wp:inline distT="0" distB="0" distL="0" distR="0" wp14:anchorId="695CC33A" wp14:editId="26BA7505">
            <wp:extent cx="3057525" cy="15430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34F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440" w:hanging="360"/>
        <w:rPr>
          <w:b/>
          <w:bCs/>
        </w:rPr>
      </w:pPr>
    </w:p>
    <w:p w14:paraId="57E0DC68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440" w:hanging="360"/>
        <w:rPr>
          <w:b/>
          <w:bCs/>
        </w:rPr>
      </w:pPr>
    </w:p>
    <w:p w14:paraId="68747265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4"/>
        </w:numPr>
        <w:rPr>
          <w:b/>
        </w:rPr>
      </w:pPr>
      <w:r w:rsidRPr="00750CE2">
        <w:t xml:space="preserve">Change the classification for </w:t>
      </w:r>
      <w:r w:rsidRPr="00750CE2">
        <w:rPr>
          <w:b/>
        </w:rPr>
        <w:t>Manager at 1. level</w:t>
      </w:r>
      <w:r w:rsidRPr="00750CE2">
        <w:t xml:space="preserve"> to </w:t>
      </w:r>
      <w:r w:rsidRPr="00750CE2">
        <w:rPr>
          <w:b/>
        </w:rPr>
        <w:t>Category</w:t>
      </w:r>
      <w:r w:rsidRPr="00750CE2">
        <w:t>.</w:t>
      </w:r>
    </w:p>
    <w:p w14:paraId="56558D1E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Measure group, next to </w:t>
      </w:r>
      <w:r w:rsidRPr="00750CE2">
        <w:rPr>
          <w:b/>
        </w:rPr>
        <w:t>Manager at 1. level</w:t>
      </w:r>
      <w:r w:rsidRPr="00750CE2">
        <w:t xml:space="preserve">, click </w:t>
      </w:r>
      <w:r w:rsidRPr="00750CE2">
        <w:rPr>
          <w:noProof/>
          <w:position w:val="-8"/>
        </w:rPr>
        <w:drawing>
          <wp:inline distT="0" distB="0" distL="0" distR="0" wp14:anchorId="6C97F3C4" wp14:editId="1C6FA223">
            <wp:extent cx="182880" cy="182880"/>
            <wp:effectExtent l="19050" t="19050" r="26670" b="2667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 properties</w:t>
      </w:r>
      <w:r w:rsidRPr="00750CE2">
        <w:t>).</w:t>
      </w:r>
    </w:p>
    <w:p w14:paraId="2B139E7A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For the </w:t>
      </w:r>
      <w:r w:rsidRPr="00750CE2">
        <w:rPr>
          <w:b/>
        </w:rPr>
        <w:t>Classification</w:t>
      </w:r>
      <w:r w:rsidRPr="00750CE2">
        <w:t xml:space="preserve"> field, select </w:t>
      </w:r>
      <w:r w:rsidRPr="00750CE2">
        <w:rPr>
          <w:b/>
        </w:rPr>
        <w:t>Category</w:t>
      </w:r>
      <w:r w:rsidRPr="00750CE2">
        <w:t xml:space="preserve">. </w:t>
      </w:r>
    </w:p>
    <w:p w14:paraId="2AB37B59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750CE2">
        <w:rPr>
          <w:b/>
        </w:rPr>
        <w:t>Manager at 1. level</w:t>
      </w:r>
      <w:r w:rsidRPr="00750CE2">
        <w:t xml:space="preserve"> should now appear in the Category group.</w:t>
      </w:r>
    </w:p>
    <w:p w14:paraId="428FD4AE" w14:textId="77777777" w:rsidR="00A0462D" w:rsidRPr="00750CE2" w:rsidRDefault="00A0462D" w:rsidP="00A0462D">
      <w:pPr>
        <w:pStyle w:val="NumberingSolutions"/>
        <w:numPr>
          <w:ilvl w:val="1"/>
          <w:numId w:val="4"/>
        </w:numPr>
        <w:rPr>
          <w:b/>
        </w:rPr>
      </w:pPr>
      <w:r w:rsidRPr="00750CE2">
        <w:t xml:space="preserve">Change the format for </w:t>
      </w:r>
      <w:r w:rsidRPr="00750CE2">
        <w:rPr>
          <w:b/>
        </w:rPr>
        <w:t>Annual Salary</w:t>
      </w:r>
      <w:r w:rsidRPr="00750CE2">
        <w:t xml:space="preserve"> to </w:t>
      </w:r>
      <w:r w:rsidRPr="00750CE2">
        <w:rPr>
          <w:b/>
        </w:rPr>
        <w:t>Dollar13.2</w:t>
      </w:r>
      <w:r w:rsidRPr="00750CE2">
        <w:t>.</w:t>
      </w:r>
    </w:p>
    <w:p w14:paraId="22DEFEC4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Measure group, next to </w:t>
      </w:r>
      <w:r w:rsidRPr="00750CE2">
        <w:rPr>
          <w:b/>
        </w:rPr>
        <w:t>Annual Salary</w:t>
      </w:r>
      <w:r w:rsidRPr="00750CE2">
        <w:t xml:space="preserve">, click </w:t>
      </w:r>
      <w:r w:rsidRPr="00750CE2">
        <w:rPr>
          <w:noProof/>
          <w:position w:val="-8"/>
        </w:rPr>
        <w:drawing>
          <wp:inline distT="0" distB="0" distL="0" distR="0" wp14:anchorId="01ABDCFB" wp14:editId="39492881">
            <wp:extent cx="182880" cy="182880"/>
            <wp:effectExtent l="19050" t="19050" r="26670" b="2667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 properties</w:t>
      </w:r>
      <w:r w:rsidRPr="00750CE2">
        <w:t>).</w:t>
      </w:r>
    </w:p>
    <w:p w14:paraId="5FE059BA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For the </w:t>
      </w:r>
      <w:r w:rsidRPr="00750CE2">
        <w:rPr>
          <w:b/>
        </w:rPr>
        <w:t>Format</w:t>
      </w:r>
      <w:r w:rsidRPr="00750CE2">
        <w:t xml:space="preserve"> field, click </w:t>
      </w:r>
      <w:r w:rsidRPr="00750CE2">
        <w:rPr>
          <w:noProof/>
          <w:position w:val="-8"/>
        </w:rPr>
        <w:drawing>
          <wp:inline distT="0" distB="0" distL="0" distR="0" wp14:anchorId="46A3B3DB" wp14:editId="1137C4FC">
            <wp:extent cx="193638" cy="182880"/>
            <wp:effectExtent l="19050" t="19050" r="16510" b="2667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38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</w:t>
      </w:r>
      <w:r w:rsidRPr="00750CE2">
        <w:t>).</w:t>
      </w:r>
    </w:p>
    <w:p w14:paraId="3CDF1B13" w14:textId="77777777" w:rsidR="00A0462D" w:rsidRPr="00750CE2" w:rsidRDefault="00A0462D" w:rsidP="00A0462D">
      <w:pPr>
        <w:pStyle w:val="NumberingSolutions"/>
        <w:numPr>
          <w:ilvl w:val="3"/>
          <w:numId w:val="4"/>
        </w:numPr>
        <w:rPr>
          <w:b/>
        </w:rPr>
      </w:pPr>
      <w:r w:rsidRPr="00750CE2">
        <w:t xml:space="preserve">In the Format window, for the </w:t>
      </w:r>
      <w:r w:rsidRPr="00750CE2">
        <w:rPr>
          <w:b/>
        </w:rPr>
        <w:t>Width</w:t>
      </w:r>
      <w:r w:rsidRPr="00750CE2">
        <w:t xml:space="preserve"> field, verify that </w:t>
      </w:r>
      <w:r w:rsidRPr="00750CE2">
        <w:rPr>
          <w:b/>
        </w:rPr>
        <w:t>13</w:t>
      </w:r>
      <w:r w:rsidRPr="00750CE2">
        <w:t xml:space="preserve"> is specified.</w:t>
      </w:r>
    </w:p>
    <w:p w14:paraId="561E6DF6" w14:textId="77777777" w:rsidR="00A0462D" w:rsidRPr="00750CE2" w:rsidRDefault="00A0462D" w:rsidP="00A0462D">
      <w:pPr>
        <w:pStyle w:val="NumberingSolutions"/>
        <w:numPr>
          <w:ilvl w:val="3"/>
          <w:numId w:val="4"/>
        </w:numPr>
        <w:rPr>
          <w:b/>
        </w:rPr>
      </w:pPr>
      <w:r w:rsidRPr="00750CE2">
        <w:t xml:space="preserve">For the </w:t>
      </w:r>
      <w:r w:rsidRPr="00750CE2">
        <w:rPr>
          <w:b/>
        </w:rPr>
        <w:t>Decimals</w:t>
      </w:r>
      <w:r w:rsidRPr="00750CE2">
        <w:t xml:space="preserve"> field, enter </w:t>
      </w:r>
      <w:r w:rsidRPr="00750CE2">
        <w:rPr>
          <w:b/>
        </w:rPr>
        <w:t>2</w:t>
      </w:r>
      <w:r w:rsidRPr="00750CE2">
        <w:t>.</w:t>
      </w:r>
    </w:p>
    <w:p w14:paraId="686D49D6" w14:textId="77777777" w:rsidR="00A0462D" w:rsidRPr="00750CE2" w:rsidRDefault="00A0462D" w:rsidP="00A0462D">
      <w:pPr>
        <w:pStyle w:val="NumberingSolutions"/>
        <w:numPr>
          <w:ilvl w:val="3"/>
          <w:numId w:val="4"/>
        </w:numPr>
        <w:rPr>
          <w:b/>
        </w:rPr>
      </w:pPr>
      <w:r w:rsidRPr="00750CE2">
        <w:t xml:space="preserve">Click </w:t>
      </w:r>
      <w:r w:rsidRPr="00750CE2">
        <w:rPr>
          <w:b/>
        </w:rPr>
        <w:t>OK</w:t>
      </w:r>
      <w:r w:rsidRPr="00750CE2">
        <w:t>.</w:t>
      </w:r>
    </w:p>
    <w:p w14:paraId="43B67DEB" w14:textId="77777777" w:rsidR="00A0462D" w:rsidRPr="00750CE2" w:rsidRDefault="00A0462D" w:rsidP="00A0462D">
      <w:pPr>
        <w:pStyle w:val="NumberingSolutions"/>
        <w:numPr>
          <w:ilvl w:val="1"/>
          <w:numId w:val="4"/>
        </w:numPr>
        <w:rPr>
          <w:b/>
        </w:rPr>
      </w:pPr>
      <w:r w:rsidRPr="00750CE2">
        <w:t>Rename data items.</w:t>
      </w:r>
    </w:p>
    <w:p w14:paraId="4B097EC8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Category group, next to </w:t>
      </w:r>
      <w:r w:rsidRPr="00750CE2">
        <w:rPr>
          <w:b/>
        </w:rPr>
        <w:t>Employee ID</w:t>
      </w:r>
      <w:r w:rsidRPr="00750CE2">
        <w:t xml:space="preserve">, click </w:t>
      </w:r>
      <w:r w:rsidRPr="00750CE2">
        <w:rPr>
          <w:noProof/>
          <w:position w:val="-8"/>
        </w:rPr>
        <w:drawing>
          <wp:inline distT="0" distB="0" distL="0" distR="0" wp14:anchorId="238CA4A8" wp14:editId="659581D8">
            <wp:extent cx="182880" cy="182880"/>
            <wp:effectExtent l="19050" t="19050" r="26670" b="2667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 properties</w:t>
      </w:r>
      <w:r w:rsidRPr="00750CE2">
        <w:t>).</w:t>
      </w:r>
    </w:p>
    <w:p w14:paraId="46519366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ID</w:t>
      </w:r>
      <w:r w:rsidRPr="00750CE2">
        <w:t xml:space="preserve"> and press Enter.</w:t>
      </w:r>
    </w:p>
    <w:p w14:paraId="42909A9A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Category group, next to </w:t>
      </w:r>
      <w:r w:rsidRPr="00750CE2">
        <w:rPr>
          <w:b/>
        </w:rPr>
        <w:t>Employee Name</w:t>
      </w:r>
      <w:r w:rsidRPr="00750CE2">
        <w:t xml:space="preserve">, click </w:t>
      </w:r>
      <w:r w:rsidRPr="00750CE2">
        <w:rPr>
          <w:noProof/>
          <w:position w:val="-8"/>
        </w:rPr>
        <w:drawing>
          <wp:inline distT="0" distB="0" distL="0" distR="0" wp14:anchorId="33A319E1" wp14:editId="1324A17C">
            <wp:extent cx="182880" cy="182880"/>
            <wp:effectExtent l="19050" t="19050" r="26670" b="2667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 properties</w:t>
      </w:r>
      <w:r w:rsidRPr="00750CE2">
        <w:t>).</w:t>
      </w:r>
    </w:p>
    <w:p w14:paraId="4087EB06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Name</w:t>
      </w:r>
      <w:r w:rsidRPr="00750CE2">
        <w:t xml:space="preserve"> and press Enter.</w:t>
      </w:r>
    </w:p>
    <w:p w14:paraId="3950204B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Category group, next to </w:t>
      </w:r>
      <w:r w:rsidRPr="00750CE2">
        <w:rPr>
          <w:b/>
        </w:rPr>
        <w:t>Manager at 1. level</w:t>
      </w:r>
      <w:r w:rsidRPr="00750CE2">
        <w:t xml:space="preserve">, click </w:t>
      </w:r>
      <w:r w:rsidRPr="00750CE2">
        <w:rPr>
          <w:noProof/>
          <w:position w:val="-8"/>
        </w:rPr>
        <w:drawing>
          <wp:inline distT="0" distB="0" distL="0" distR="0" wp14:anchorId="7F53D63A" wp14:editId="4E4E7A83">
            <wp:extent cx="182880" cy="182880"/>
            <wp:effectExtent l="19050" t="19050" r="26670" b="2667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 properties</w:t>
      </w:r>
      <w:r w:rsidRPr="00750CE2">
        <w:t>).</w:t>
      </w:r>
    </w:p>
    <w:p w14:paraId="51F3B24A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Manager ID</w:t>
      </w:r>
      <w:r w:rsidRPr="00750CE2">
        <w:t xml:space="preserve"> and press Enter.</w:t>
      </w:r>
    </w:p>
    <w:p w14:paraId="0D0BA0F2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In the Measure group, next to </w:t>
      </w:r>
      <w:r w:rsidRPr="00750CE2">
        <w:rPr>
          <w:b/>
        </w:rPr>
        <w:t>Frequency</w:t>
      </w:r>
      <w:r w:rsidRPr="00750CE2">
        <w:t xml:space="preserve">, click </w:t>
      </w:r>
      <w:r w:rsidRPr="00750CE2">
        <w:rPr>
          <w:noProof/>
          <w:position w:val="-8"/>
        </w:rPr>
        <w:drawing>
          <wp:inline distT="0" distB="0" distL="0" distR="0" wp14:anchorId="33BECEC7" wp14:editId="3A0F844E">
            <wp:extent cx="182880" cy="182880"/>
            <wp:effectExtent l="19050" t="19050" r="26670" b="2667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Edit properties</w:t>
      </w:r>
      <w:r w:rsidRPr="00750CE2">
        <w:t>).</w:t>
      </w:r>
    </w:p>
    <w:p w14:paraId="122A1226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lastRenderedPageBreak/>
        <w:t xml:space="preserve">In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Number of Employees</w:t>
      </w:r>
      <w:r w:rsidRPr="00750CE2">
        <w:t xml:space="preserve"> and press Enter.</w:t>
      </w:r>
    </w:p>
    <w:p w14:paraId="7306F20D" w14:textId="77777777" w:rsidR="00A0462D" w:rsidRPr="00750CE2" w:rsidRDefault="00A0462D" w:rsidP="00A0462D">
      <w:pPr>
        <w:pStyle w:val="NumberingSolutions"/>
        <w:numPr>
          <w:ilvl w:val="2"/>
          <w:numId w:val="4"/>
        </w:numPr>
        <w:rPr>
          <w:b/>
        </w:rPr>
      </w:pPr>
      <w:r w:rsidRPr="00750CE2">
        <w:t xml:space="preserve">Click </w:t>
      </w:r>
      <w:r w:rsidRPr="00750CE2">
        <w:rPr>
          <w:noProof/>
          <w:position w:val="-8"/>
        </w:rPr>
        <w:drawing>
          <wp:inline distT="0" distB="0" distL="0" distR="0" wp14:anchorId="00538047" wp14:editId="1E6CD267">
            <wp:extent cx="193638" cy="182880"/>
            <wp:effectExtent l="19050" t="19050" r="16510" b="2667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38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Actions</w:t>
      </w:r>
      <w:r w:rsidRPr="00750CE2">
        <w:t xml:space="preserve">) and select </w:t>
      </w:r>
      <w:r w:rsidRPr="00750CE2">
        <w:rPr>
          <w:b/>
        </w:rPr>
        <w:t>Refresh EMPLOYEES_CLEAN</w:t>
      </w:r>
      <w:r w:rsidRPr="00750CE2">
        <w:t xml:space="preserve"> at the top of the Data pane to collapse the data item properties.</w:t>
      </w:r>
    </w:p>
    <w:p w14:paraId="6C80CA0A" w14:textId="77777777" w:rsidR="00A0462D" w:rsidRPr="00750CE2" w:rsidRDefault="00A0462D" w:rsidP="00A0462D">
      <w:pPr>
        <w:pStyle w:val="NumberingSolutions"/>
        <w:numPr>
          <w:ilvl w:val="1"/>
          <w:numId w:val="4"/>
        </w:numPr>
        <w:rPr>
          <w:b/>
        </w:rPr>
      </w:pPr>
      <w:r w:rsidRPr="00750CE2">
        <w:t>Save the report.</w:t>
      </w:r>
    </w:p>
    <w:p w14:paraId="23D3E270" w14:textId="77777777" w:rsidR="00A0462D" w:rsidRPr="00750CE2" w:rsidRDefault="00A0462D" w:rsidP="00A0462D">
      <w:pPr>
        <w:ind w:left="720" w:hanging="720"/>
        <w:rPr>
          <w:rFonts w:eastAsiaTheme="minorEastAsia"/>
        </w:rPr>
      </w:pPr>
    </w:p>
    <w:p w14:paraId="12A29F75" w14:textId="77777777" w:rsidR="00A0462D" w:rsidRPr="00750CE2" w:rsidRDefault="00A0462D" w:rsidP="00A0462D">
      <w:pPr>
        <w:ind w:left="720" w:hanging="720"/>
        <w:rPr>
          <w:rFonts w:eastAsiaTheme="minorEastAsia"/>
        </w:rPr>
      </w:pPr>
    </w:p>
    <w:p w14:paraId="03CC0AE6" w14:textId="77777777" w:rsidR="00A0462D" w:rsidRPr="00750CE2" w:rsidRDefault="00A0462D" w:rsidP="00A0462D">
      <w:pPr>
        <w:ind w:left="720" w:hanging="720"/>
        <w:rPr>
          <w:rFonts w:eastAsiaTheme="minorEastAsia"/>
        </w:rPr>
      </w:pPr>
    </w:p>
    <w:p w14:paraId="45CAC04B" w14:textId="77777777" w:rsidR="00A0462D" w:rsidRPr="00750CE2" w:rsidRDefault="00A0462D" w:rsidP="00A0462D">
      <w:pPr>
        <w:ind w:left="720" w:hanging="720"/>
        <w:rPr>
          <w:rFonts w:eastAsiaTheme="minorEastAsia"/>
        </w:rPr>
      </w:pPr>
    </w:p>
    <w:p w14:paraId="1D5E9EF7" w14:textId="77777777" w:rsidR="00A0462D" w:rsidRPr="00750CE2" w:rsidRDefault="00A0462D" w:rsidP="00A0462D">
      <w:pPr>
        <w:pStyle w:val="TOC7"/>
        <w:rPr>
          <w:rFonts w:ascii="Times New Roman" w:hAnsi="Times New Roman"/>
          <w:sz w:val="28"/>
          <w:szCs w:val="28"/>
        </w:rPr>
      </w:pPr>
      <w:r w:rsidRPr="00750CE2">
        <w:rPr>
          <w:sz w:val="28"/>
          <w:szCs w:val="28"/>
        </w:rPr>
        <w:t xml:space="preserve">Exercise </w:t>
      </w:r>
      <w:r w:rsidRPr="00750CE2">
        <w:rPr>
          <w:b w:val="0"/>
          <w:sz w:val="28"/>
          <w:szCs w:val="28"/>
        </w:rPr>
        <w:t>3</w:t>
      </w:r>
      <w:r w:rsidRPr="00750CE2">
        <w:rPr>
          <w:sz w:val="28"/>
          <w:szCs w:val="28"/>
        </w:rPr>
        <w:t>B</w:t>
      </w:r>
      <w:r w:rsidRPr="00750CE2">
        <w:rPr>
          <w:b w:val="0"/>
          <w:sz w:val="28"/>
          <w:szCs w:val="28"/>
        </w:rPr>
        <w:t xml:space="preserve">: </w:t>
      </w:r>
      <w:r w:rsidRPr="00750CE2">
        <w:rPr>
          <w:rFonts w:ascii="Times New Roman" w:hAnsi="Times New Roman"/>
          <w:sz w:val="28"/>
          <w:szCs w:val="28"/>
        </w:rPr>
        <w:t>Provide answers to questions asked. Support each answer with a relevant screenshot (s).</w:t>
      </w:r>
    </w:p>
    <w:p w14:paraId="520525BF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360"/>
        <w:rPr>
          <w:b/>
          <w:sz w:val="28"/>
          <w:szCs w:val="28"/>
        </w:rPr>
      </w:pPr>
    </w:p>
    <w:p w14:paraId="2A85FD2F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360"/>
        <w:rPr>
          <w:b/>
          <w:sz w:val="28"/>
          <w:szCs w:val="28"/>
        </w:rPr>
      </w:pPr>
    </w:p>
    <w:p w14:paraId="714EC405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4"/>
        </w:numPr>
        <w:rPr>
          <w:b/>
        </w:rPr>
      </w:pPr>
      <w:r w:rsidRPr="00750CE2">
        <w:rPr>
          <w:b/>
        </w:rPr>
        <w:t>Exploring Data: Part 1</w:t>
      </w:r>
    </w:p>
    <w:p w14:paraId="75C2ECBF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4"/>
        </w:numPr>
      </w:pPr>
      <w:r w:rsidRPr="00750CE2">
        <w:t xml:space="preserve">Open the browser and sign </w:t>
      </w:r>
      <w:proofErr w:type="gramStart"/>
      <w:r w:rsidRPr="00750CE2">
        <w:t>in to</w:t>
      </w:r>
      <w:proofErr w:type="gramEnd"/>
      <w:r w:rsidRPr="00750CE2">
        <w:t xml:space="preserve"> SAS Viya. SAS Drive is displayed by default.</w:t>
      </w:r>
    </w:p>
    <w:p w14:paraId="5201622F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4"/>
        </w:numPr>
      </w:pPr>
      <w:r w:rsidRPr="00750CE2">
        <w:t xml:space="preserve">Open the </w:t>
      </w:r>
      <w:r w:rsidRPr="00750CE2">
        <w:rPr>
          <w:b/>
        </w:rPr>
        <w:t>VA1- Practice3.2a</w:t>
      </w:r>
      <w:r w:rsidRPr="00750CE2">
        <w:t xml:space="preserve"> report from the </w:t>
      </w:r>
      <w:r w:rsidRPr="00750CE2">
        <w:rPr>
          <w:b/>
        </w:rPr>
        <w:t>Courses/YVA185/Basics/Practices (HR)</w:t>
      </w:r>
      <w:r w:rsidRPr="00750CE2">
        <w:t xml:space="preserve"> folder.</w:t>
      </w:r>
    </w:p>
    <w:p w14:paraId="1A207639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4"/>
        </w:numPr>
      </w:pPr>
      <w:r w:rsidRPr="00750CE2">
        <w:t xml:space="preserve">In the upper left corner, click </w:t>
      </w:r>
      <w:r w:rsidRPr="00750CE2">
        <w:rPr>
          <w:noProof/>
          <w:position w:val="-8"/>
        </w:rPr>
        <w:drawing>
          <wp:inline distT="0" distB="0" distL="0" distR="0" wp14:anchorId="369F1B88" wp14:editId="10EFFA10">
            <wp:extent cx="234950" cy="23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82" cy="2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Show list of applications</w:t>
      </w:r>
      <w:r w:rsidRPr="00750CE2">
        <w:t xml:space="preserve">) and select </w:t>
      </w:r>
      <w:r w:rsidRPr="00750CE2">
        <w:rPr>
          <w:b/>
        </w:rPr>
        <w:t>Explore and Visualize</w:t>
      </w:r>
      <w:r w:rsidRPr="00750CE2">
        <w:t xml:space="preserve">. SAS Visual Analytics appears. </w:t>
      </w:r>
    </w:p>
    <w:p w14:paraId="6A6437AE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Click </w:t>
      </w:r>
      <w:r w:rsidRPr="00750CE2">
        <w:rPr>
          <w:b/>
        </w:rPr>
        <w:t>All Reports</w:t>
      </w:r>
      <w:r w:rsidRPr="00750CE2">
        <w:t>.</w:t>
      </w:r>
    </w:p>
    <w:p w14:paraId="21B8F949" w14:textId="77777777" w:rsidR="00A0462D" w:rsidRPr="00750CE2" w:rsidRDefault="00A0462D" w:rsidP="00A0462D">
      <w:pPr>
        <w:pStyle w:val="NumberingSolutions"/>
        <w:numPr>
          <w:ilvl w:val="3"/>
          <w:numId w:val="4"/>
        </w:numPr>
      </w:pPr>
      <w:r w:rsidRPr="00750CE2">
        <w:t xml:space="preserve">Navigate to the </w:t>
      </w:r>
      <w:r w:rsidRPr="00750CE2">
        <w:rPr>
          <w:b/>
        </w:rPr>
        <w:t>Courses/YVA185/Basics/Practices (HR)</w:t>
      </w:r>
      <w:r w:rsidRPr="00750CE2">
        <w:t xml:space="preserve"> folder.</w:t>
      </w:r>
    </w:p>
    <w:p w14:paraId="50402EA6" w14:textId="77777777" w:rsidR="00A0462D" w:rsidRPr="00750CE2" w:rsidRDefault="00A0462D" w:rsidP="00A0462D">
      <w:pPr>
        <w:pStyle w:val="NumberingSolutions"/>
        <w:numPr>
          <w:ilvl w:val="3"/>
          <w:numId w:val="4"/>
        </w:numPr>
      </w:pPr>
      <w:r w:rsidRPr="00750CE2">
        <w:t xml:space="preserve">Double-click the </w:t>
      </w:r>
      <w:r w:rsidRPr="00750CE2">
        <w:rPr>
          <w:b/>
        </w:rPr>
        <w:t>VA1- Practice3.2a</w:t>
      </w:r>
      <w:r w:rsidRPr="00750CE2">
        <w:t xml:space="preserve"> report to open it.</w:t>
      </w:r>
    </w:p>
    <w:p w14:paraId="494A7AEF" w14:textId="77777777" w:rsidR="00A0462D" w:rsidRPr="00750CE2" w:rsidRDefault="00A0462D" w:rsidP="00A0462D">
      <w:pPr>
        <w:pStyle w:val="NumberingSolutions"/>
        <w:numPr>
          <w:ilvl w:val="1"/>
          <w:numId w:val="4"/>
        </w:numPr>
      </w:pPr>
      <w:bookmarkStart w:id="1" w:name="Solution3_20_pg97"/>
      <w:bookmarkEnd w:id="1"/>
      <w:r w:rsidRPr="00750CE2">
        <w:t>Create an automatic chart.</w:t>
      </w:r>
    </w:p>
    <w:p w14:paraId="495AFA7D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left pane, click </w:t>
      </w:r>
      <w:r w:rsidRPr="00750CE2">
        <w:rPr>
          <w:b/>
        </w:rPr>
        <w:t>Data</w:t>
      </w:r>
      <w:r w:rsidRPr="00750CE2">
        <w:t>.</w:t>
      </w:r>
    </w:p>
    <w:p w14:paraId="42487B2E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>Click the following data items (from measure Group and Aggregate Measure Group) to select them:</w:t>
      </w:r>
    </w:p>
    <w:p w14:paraId="71AA7185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750CE2">
        <w:rPr>
          <w:b/>
        </w:rPr>
        <w:t>Annual Salary</w:t>
      </w:r>
    </w:p>
    <w:p w14:paraId="32D1E50B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750CE2">
        <w:rPr>
          <w:b/>
        </w:rPr>
        <w:t>Frequency Percent</w:t>
      </w:r>
    </w:p>
    <w:p w14:paraId="394C95DD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>Drag the data items to the canvas.</w:t>
      </w:r>
    </w:p>
    <w:p w14:paraId="4A1E01F9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lastRenderedPageBreak/>
        <w:t>The automatic chart functionality determines the best way to display the selected data.</w:t>
      </w:r>
    </w:p>
    <w:p w14:paraId="7C3E7A41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6159007E" wp14:editId="2E74C2F5">
            <wp:extent cx="3956050" cy="2821594"/>
            <wp:effectExtent l="19050" t="19050" r="25400" b="1714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047" cy="2826585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E516CA" w14:textId="77777777" w:rsidR="00A0462D" w:rsidRPr="00750CE2" w:rsidRDefault="00A0462D" w:rsidP="00A0462D">
      <w:pPr>
        <w:pStyle w:val="NumberingSolutions"/>
        <w:numPr>
          <w:ilvl w:val="1"/>
          <w:numId w:val="4"/>
        </w:numPr>
      </w:pPr>
      <w:r w:rsidRPr="00750CE2">
        <w:t>Modify the options for the automatic chart.</w:t>
      </w:r>
    </w:p>
    <w:p w14:paraId="06A7EA93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right pane, click </w:t>
      </w:r>
      <w:r w:rsidRPr="00750CE2">
        <w:rPr>
          <w:b/>
        </w:rPr>
        <w:t>Options</w:t>
      </w:r>
      <w:r w:rsidRPr="00750CE2">
        <w:t>.</w:t>
      </w:r>
    </w:p>
    <w:p w14:paraId="72DEBCCD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Object group, for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Distribution of Salary</w:t>
      </w:r>
      <w:r w:rsidRPr="00750CE2">
        <w:t>.</w:t>
      </w:r>
    </w:p>
    <w:p w14:paraId="65FDF58A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Histogram group, for the </w:t>
      </w:r>
      <w:r w:rsidRPr="00750CE2">
        <w:rPr>
          <w:b/>
        </w:rPr>
        <w:t>Bin range</w:t>
      </w:r>
      <w:r w:rsidRPr="00750CE2">
        <w:t xml:space="preserve"> field, select </w:t>
      </w:r>
      <w:r w:rsidRPr="00750CE2">
        <w:rPr>
          <w:b/>
        </w:rPr>
        <w:t>Measure values (</w:t>
      </w:r>
      <w:r w:rsidRPr="00750CE2">
        <w:rPr>
          <w:bCs/>
        </w:rPr>
        <w:t xml:space="preserve">from the </w:t>
      </w:r>
      <w:proofErr w:type="gramStart"/>
      <w:r w:rsidRPr="00750CE2">
        <w:rPr>
          <w:bCs/>
        </w:rPr>
        <w:t>Drop Down</w:t>
      </w:r>
      <w:proofErr w:type="gramEnd"/>
      <w:r w:rsidRPr="00750CE2">
        <w:rPr>
          <w:bCs/>
        </w:rPr>
        <w:t xml:space="preserve"> List)</w:t>
      </w:r>
      <w:r w:rsidRPr="00750CE2">
        <w:t>.</w:t>
      </w:r>
    </w:p>
    <w:p w14:paraId="5AC18CB8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Select </w:t>
      </w:r>
      <w:r w:rsidRPr="00750CE2">
        <w:rPr>
          <w:b/>
        </w:rPr>
        <w:t>Set a fixed bin count</w:t>
      </w:r>
      <w:r w:rsidRPr="00750CE2">
        <w:t>.</w:t>
      </w:r>
    </w:p>
    <w:p w14:paraId="4E4043A9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4"/>
        </w:numPr>
      </w:pPr>
      <w:bookmarkStart w:id="2" w:name="Solution3_20_pg98"/>
      <w:bookmarkEnd w:id="2"/>
      <w:r w:rsidRPr="00750CE2">
        <w:t xml:space="preserve">In the </w:t>
      </w:r>
      <w:r w:rsidRPr="00750CE2">
        <w:rPr>
          <w:b/>
        </w:rPr>
        <w:t>Bin count</w:t>
      </w:r>
      <w:r w:rsidRPr="00750CE2">
        <w:t xml:space="preserve"> field, enter </w:t>
      </w:r>
      <w:r w:rsidRPr="00750CE2">
        <w:rPr>
          <w:b/>
        </w:rPr>
        <w:t>4</w:t>
      </w:r>
      <w:r w:rsidRPr="00750CE2">
        <w:t xml:space="preserve"> and press Enter.</w:t>
      </w:r>
    </w:p>
    <w:p w14:paraId="12709BEA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5067FB08" wp14:editId="40164D6E">
            <wp:extent cx="2314756" cy="2508250"/>
            <wp:effectExtent l="19050" t="19050" r="28575" b="2540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906" cy="2511664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1A1A9B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4"/>
        </w:numPr>
      </w:pPr>
      <w:r w:rsidRPr="00750CE2">
        <w:t>Maximize the histogram and answer the question.</w:t>
      </w:r>
    </w:p>
    <w:p w14:paraId="557B616F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upper right corner of the chart, click </w:t>
      </w:r>
      <w:r w:rsidRPr="00750CE2">
        <w:rPr>
          <w:noProof/>
          <w:position w:val="-8"/>
        </w:rPr>
        <w:drawing>
          <wp:inline distT="0" distB="0" distL="0" distR="0" wp14:anchorId="32A5418A" wp14:editId="08D0170A">
            <wp:extent cx="174172" cy="182880"/>
            <wp:effectExtent l="19050" t="19050" r="16510" b="2667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72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Maximize</w:t>
      </w:r>
      <w:r w:rsidRPr="00750CE2">
        <w:t>) to view additional details. A detail table is displayed at the bottom of the chart.</w:t>
      </w:r>
    </w:p>
    <w:p w14:paraId="7955B0D8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4"/>
        </w:numPr>
      </w:pPr>
      <w:r w:rsidRPr="00750CE2">
        <w:lastRenderedPageBreak/>
        <w:t>Click the highest bar in the graph.</w:t>
      </w:r>
    </w:p>
    <w:p w14:paraId="676E4048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32108E2F" wp14:editId="402B79B7">
            <wp:extent cx="2927239" cy="2565400"/>
            <wp:effectExtent l="19050" t="19050" r="26035" b="2540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0" cy="2571413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A50711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</w:p>
    <w:p w14:paraId="550CC2C8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</w:p>
    <w:p w14:paraId="659967EB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4"/>
        </w:numPr>
      </w:pPr>
      <w:r w:rsidRPr="00750CE2">
        <w:t>Answer the question.</w:t>
      </w:r>
    </w:p>
    <w:p w14:paraId="4934867A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6"/>
        </w:numPr>
      </w:pPr>
      <w:r w:rsidRPr="00750CE2">
        <w:t xml:space="preserve">Into which range do </w:t>
      </w:r>
      <w:proofErr w:type="gramStart"/>
      <w:r w:rsidRPr="00750CE2">
        <w:t>the majority of</w:t>
      </w:r>
      <w:proofErr w:type="gramEnd"/>
      <w:r w:rsidRPr="00750CE2">
        <w:t xml:space="preserve"> salaries fall?</w:t>
      </w:r>
    </w:p>
    <w:p w14:paraId="7F17C391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 xml:space="preserve"> </w:t>
      </w:r>
    </w:p>
    <w:p w14:paraId="20E34A45" w14:textId="5BAFFB12" w:rsidR="00B37CFC" w:rsidRPr="00B37CFC" w:rsidRDefault="00A0462D" w:rsidP="00B37CF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 xml:space="preserve">Answer 1: </w:t>
      </w:r>
      <w:r w:rsidRPr="00750CE2">
        <w:rPr>
          <w:b/>
        </w:rPr>
        <w:tab/>
      </w:r>
      <w:r w:rsidR="00B37CFC" w:rsidRPr="00B37CFC">
        <w:rPr>
          <w:b/>
          <w:bCs/>
        </w:rPr>
        <w:t>More than 75% of salaries fall within the $25K to $30K range.</w:t>
      </w:r>
    </w:p>
    <w:p w14:paraId="51364F2C" w14:textId="77777777" w:rsidR="00B37CFC" w:rsidRPr="00750CE2" w:rsidRDefault="00B37CFC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</w:p>
    <w:p w14:paraId="7196C495" w14:textId="2E25AF4B" w:rsidR="00A0462D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>SS1:</w:t>
      </w:r>
    </w:p>
    <w:p w14:paraId="76C29AA6" w14:textId="60A2DF22" w:rsidR="00B37CFC" w:rsidRPr="00750CE2" w:rsidRDefault="00B37CFC" w:rsidP="00B37CFC">
      <w:pPr>
        <w:pStyle w:val="NumberingSolutions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63571269" wp14:editId="7ED948F3">
            <wp:extent cx="4496937" cy="2655883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746" cy="26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7214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upper left corner, click </w:t>
      </w:r>
      <w:r w:rsidRPr="00750CE2">
        <w:rPr>
          <w:noProof/>
          <w:position w:val="-8"/>
        </w:rPr>
        <w:drawing>
          <wp:inline distT="0" distB="0" distL="0" distR="0" wp14:anchorId="5EE936BF" wp14:editId="33E6325A">
            <wp:extent cx="182880" cy="182880"/>
            <wp:effectExtent l="19050" t="19050" r="26670" b="26670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Restore</w:t>
      </w:r>
      <w:r w:rsidRPr="00750CE2">
        <w:t>).</w:t>
      </w:r>
    </w:p>
    <w:p w14:paraId="6C253D1C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4"/>
        </w:numPr>
      </w:pPr>
      <w:r w:rsidRPr="00750CE2">
        <w:t>Create a bar chart on the right of the automatic chart.</w:t>
      </w:r>
    </w:p>
    <w:p w14:paraId="6BA63ED3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left pane, click </w:t>
      </w:r>
      <w:r w:rsidRPr="00750CE2">
        <w:rPr>
          <w:b/>
        </w:rPr>
        <w:t>Objects</w:t>
      </w:r>
      <w:r w:rsidRPr="00750CE2">
        <w:t>.</w:t>
      </w:r>
    </w:p>
    <w:p w14:paraId="63C514F8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lastRenderedPageBreak/>
        <w:t xml:space="preserve">Drag the </w:t>
      </w:r>
      <w:r w:rsidRPr="00750CE2">
        <w:rPr>
          <w:b/>
        </w:rPr>
        <w:t>Bar chart</w:t>
      </w:r>
      <w:r w:rsidRPr="00750CE2">
        <w:t xml:space="preserve"> object, </w:t>
      </w:r>
      <w:proofErr w:type="gramStart"/>
      <w:r w:rsidRPr="00750CE2">
        <w:t>from the Graphs group,</w:t>
      </w:r>
      <w:proofErr w:type="gramEnd"/>
      <w:r w:rsidRPr="00750CE2">
        <w:t xml:space="preserve"> to the right side of the canvas.</w:t>
      </w:r>
    </w:p>
    <w:p w14:paraId="1AC252BA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bookmarkStart w:id="3" w:name="Solution3_20_pg99"/>
      <w:bookmarkEnd w:id="3"/>
      <w:r w:rsidRPr="00750CE2">
        <w:t xml:space="preserve">In the right pane, click </w:t>
      </w:r>
      <w:r w:rsidRPr="00750CE2">
        <w:rPr>
          <w:b/>
        </w:rPr>
        <w:t>Roles</w:t>
      </w:r>
      <w:r w:rsidRPr="00750CE2">
        <w:t>.</w:t>
      </w:r>
    </w:p>
    <w:p w14:paraId="2BEC5AE0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For the </w:t>
      </w:r>
      <w:r w:rsidRPr="00750CE2">
        <w:rPr>
          <w:b/>
        </w:rPr>
        <w:t>Category</w:t>
      </w:r>
      <w:r w:rsidRPr="00750CE2">
        <w:t xml:space="preserve"> role, select </w:t>
      </w:r>
      <w:r w:rsidRPr="00750CE2">
        <w:rPr>
          <w:b/>
        </w:rPr>
        <w:t>Add</w:t>
      </w:r>
      <w:r w:rsidRPr="00750CE2">
        <w:t xml:space="preserve"> </w:t>
      </w:r>
      <w:r w:rsidRPr="00750CE2">
        <w:sym w:font="Wingdings" w:char="F0F0"/>
      </w:r>
      <w:r w:rsidRPr="00750CE2">
        <w:t xml:space="preserve"> </w:t>
      </w:r>
      <w:r w:rsidRPr="00750CE2">
        <w:rPr>
          <w:b/>
        </w:rPr>
        <w:t>Job Title</w:t>
      </w:r>
      <w:r w:rsidRPr="00750CE2">
        <w:t>.</w:t>
      </w:r>
    </w:p>
    <w:p w14:paraId="25670AC9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For the </w:t>
      </w:r>
      <w:r w:rsidRPr="00750CE2">
        <w:rPr>
          <w:b/>
        </w:rPr>
        <w:t>Measure</w:t>
      </w:r>
      <w:r w:rsidRPr="00750CE2">
        <w:t xml:space="preserve"> role, select </w:t>
      </w:r>
      <w:r w:rsidRPr="00750CE2">
        <w:rPr>
          <w:b/>
        </w:rPr>
        <w:t xml:space="preserve">Number of Employees </w:t>
      </w:r>
      <w:r w:rsidRPr="00750CE2">
        <w:t xml:space="preserve"> </w:t>
      </w:r>
      <w:r w:rsidRPr="00750CE2">
        <w:sym w:font="Wingdings" w:char="F0F0"/>
      </w:r>
      <w:r w:rsidRPr="00750CE2">
        <w:t xml:space="preserve"> </w:t>
      </w:r>
      <w:r w:rsidRPr="00750CE2">
        <w:rPr>
          <w:b/>
        </w:rPr>
        <w:t>Annual Salary</w:t>
      </w:r>
      <w:r w:rsidRPr="00750CE2">
        <w:t>.</w:t>
      </w:r>
    </w:p>
    <w:p w14:paraId="7D157877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For the </w:t>
      </w:r>
      <w:r w:rsidRPr="00750CE2">
        <w:rPr>
          <w:b/>
        </w:rPr>
        <w:t>Group</w:t>
      </w:r>
      <w:r w:rsidRPr="00750CE2">
        <w:t xml:space="preserve"> role, select </w:t>
      </w:r>
      <w:r w:rsidRPr="00750CE2">
        <w:rPr>
          <w:b/>
        </w:rPr>
        <w:t>Add</w:t>
      </w:r>
      <w:r w:rsidRPr="00750CE2">
        <w:t xml:space="preserve"> </w:t>
      </w:r>
      <w:r w:rsidRPr="00750CE2">
        <w:sym w:font="Wingdings" w:char="F0F0"/>
      </w:r>
      <w:r w:rsidRPr="00750CE2">
        <w:t xml:space="preserve"> </w:t>
      </w:r>
      <w:r w:rsidRPr="00750CE2">
        <w:rPr>
          <w:b/>
        </w:rPr>
        <w:t>Department</w:t>
      </w:r>
      <w:r w:rsidRPr="00750CE2">
        <w:t>.</w:t>
      </w:r>
    </w:p>
    <w:p w14:paraId="3BBB56F4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t>The bar chart should resemble the following:</w:t>
      </w:r>
    </w:p>
    <w:p w14:paraId="1D03B3DF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21266EEE" wp14:editId="5A7A57D5">
            <wp:extent cx="3260571" cy="3539436"/>
            <wp:effectExtent l="19050" t="19050" r="16510" b="23495"/>
            <wp:docPr id="96" name="Picture 9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950" cy="3557216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1834B3" w14:textId="77777777" w:rsidR="00A0462D" w:rsidRPr="00750CE2" w:rsidRDefault="00A0462D" w:rsidP="00A0462D">
      <w:pPr>
        <w:pStyle w:val="NumberingSolutions"/>
        <w:numPr>
          <w:ilvl w:val="1"/>
          <w:numId w:val="4"/>
        </w:numPr>
      </w:pPr>
      <w:r w:rsidRPr="00750CE2">
        <w:t>Modify the name of the bar chart.</w:t>
      </w:r>
    </w:p>
    <w:p w14:paraId="65AA83D4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right pane, click </w:t>
      </w:r>
      <w:r w:rsidRPr="00750CE2">
        <w:rPr>
          <w:b/>
        </w:rPr>
        <w:t>Options</w:t>
      </w:r>
      <w:r w:rsidRPr="00750CE2">
        <w:t>.</w:t>
      </w:r>
    </w:p>
    <w:p w14:paraId="59903CD2" w14:textId="77777777" w:rsidR="00A0462D" w:rsidRPr="00750CE2" w:rsidRDefault="00A0462D" w:rsidP="00A0462D">
      <w:pPr>
        <w:pStyle w:val="NumberingSolutions"/>
        <w:numPr>
          <w:ilvl w:val="2"/>
          <w:numId w:val="4"/>
        </w:numPr>
      </w:pPr>
      <w:r w:rsidRPr="00750CE2">
        <w:t xml:space="preserve">In the Object group, for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Total Salary by Job and Department</w:t>
      </w:r>
      <w:r w:rsidRPr="00750CE2">
        <w:t>.</w:t>
      </w:r>
    </w:p>
    <w:p w14:paraId="0D7A3835" w14:textId="77777777" w:rsidR="00A0462D" w:rsidRPr="00750CE2" w:rsidRDefault="00A0462D" w:rsidP="00A0462D">
      <w:pPr>
        <w:pStyle w:val="NumberingSolutions"/>
        <w:numPr>
          <w:ilvl w:val="1"/>
          <w:numId w:val="4"/>
        </w:numPr>
      </w:pPr>
      <w:r w:rsidRPr="00750CE2">
        <w:t>Answer the questions.</w:t>
      </w:r>
    </w:p>
    <w:p w14:paraId="24CAFCA8" w14:textId="0F6773DB" w:rsidR="00A0462D" w:rsidRPr="00750CE2" w:rsidRDefault="00A0462D" w:rsidP="00CA4064">
      <w:pPr>
        <w:pStyle w:val="NumberingSolutions"/>
        <w:numPr>
          <w:ilvl w:val="0"/>
          <w:numId w:val="10"/>
        </w:numPr>
      </w:pPr>
      <w:r w:rsidRPr="00750CE2">
        <w:t xml:space="preserve">In which department are </w:t>
      </w:r>
      <w:proofErr w:type="gramStart"/>
      <w:r w:rsidRPr="00750CE2">
        <w:t>a majority of</w:t>
      </w:r>
      <w:proofErr w:type="gramEnd"/>
      <w:r w:rsidRPr="00750CE2">
        <w:t xml:space="preserve"> our salary costs spent (Purchasing/Sales?)? For which job title?</w:t>
      </w:r>
    </w:p>
    <w:p w14:paraId="1A4B83BD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800" w:hanging="1080"/>
        <w:rPr>
          <w:b/>
        </w:rPr>
      </w:pPr>
    </w:p>
    <w:p w14:paraId="5E09A0CE" w14:textId="2534788A" w:rsidR="00A0462D" w:rsidRPr="00750CE2" w:rsidRDefault="00A0462D" w:rsidP="00A0462D">
      <w:pPr>
        <w:pStyle w:val="NumberingSolutions"/>
        <w:numPr>
          <w:ilvl w:val="0"/>
          <w:numId w:val="0"/>
        </w:numPr>
        <w:ind w:left="1800" w:hanging="1080"/>
        <w:rPr>
          <w:b/>
        </w:rPr>
      </w:pPr>
      <w:r w:rsidRPr="00750CE2">
        <w:rPr>
          <w:b/>
        </w:rPr>
        <w:t xml:space="preserve">Answer 2: </w:t>
      </w:r>
      <w:r w:rsidRPr="00750CE2">
        <w:rPr>
          <w:b/>
        </w:rPr>
        <w:tab/>
      </w:r>
      <w:r w:rsidR="00CA4064" w:rsidRPr="00B37CFC">
        <w:rPr>
          <w:b/>
          <w:bCs/>
        </w:rPr>
        <w:t>Sales</w:t>
      </w:r>
      <w:r w:rsidR="00CA4064">
        <w:rPr>
          <w:b/>
          <w:bCs/>
        </w:rPr>
        <w:t xml:space="preserve"> department for the job title </w:t>
      </w:r>
      <w:r w:rsidR="00CA4064" w:rsidRPr="00B37CFC">
        <w:rPr>
          <w:b/>
          <w:bCs/>
        </w:rPr>
        <w:t>Sales Rep. I</w:t>
      </w:r>
      <w:r w:rsidR="00CA4064">
        <w:rPr>
          <w:b/>
          <w:bCs/>
        </w:rPr>
        <w:t>.</w:t>
      </w:r>
    </w:p>
    <w:p w14:paraId="326AF30D" w14:textId="35273E54" w:rsidR="00A0462D" w:rsidRDefault="00A0462D" w:rsidP="00A0462D">
      <w:pPr>
        <w:pStyle w:val="NumberingSolutions"/>
        <w:numPr>
          <w:ilvl w:val="0"/>
          <w:numId w:val="0"/>
        </w:numPr>
        <w:ind w:left="1800" w:hanging="1080"/>
        <w:rPr>
          <w:b/>
        </w:rPr>
      </w:pPr>
      <w:r w:rsidRPr="00750CE2">
        <w:rPr>
          <w:b/>
        </w:rPr>
        <w:t>SS2:</w:t>
      </w:r>
    </w:p>
    <w:p w14:paraId="3D8EF7C7" w14:textId="5AA69D9C" w:rsidR="00B37CFC" w:rsidRPr="00750CE2" w:rsidRDefault="00B37CFC" w:rsidP="00A0462D">
      <w:pPr>
        <w:pStyle w:val="NumberingSolutions"/>
        <w:numPr>
          <w:ilvl w:val="0"/>
          <w:numId w:val="0"/>
        </w:numPr>
        <w:ind w:left="1800" w:hanging="1080"/>
        <w:rPr>
          <w:b/>
        </w:rPr>
      </w:pPr>
      <w:r>
        <w:rPr>
          <w:noProof/>
        </w:rPr>
        <w:lastRenderedPageBreak/>
        <w:drawing>
          <wp:inline distT="0" distB="0" distL="0" distR="0" wp14:anchorId="44F9612F" wp14:editId="2E12170D">
            <wp:extent cx="4057650" cy="4276725"/>
            <wp:effectExtent l="0" t="0" r="0" b="952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8FF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720"/>
      </w:pPr>
    </w:p>
    <w:p w14:paraId="7894FF37" w14:textId="74F30C93" w:rsidR="00A0462D" w:rsidRPr="00CA4064" w:rsidRDefault="00A0462D" w:rsidP="00CA4064">
      <w:pPr>
        <w:pStyle w:val="NumberingSolutions"/>
        <w:numPr>
          <w:ilvl w:val="0"/>
          <w:numId w:val="10"/>
        </w:numPr>
      </w:pPr>
      <w:r w:rsidRPr="00750CE2">
        <w:t>What could be some reasons why salary costs are so much higher for this group?</w:t>
      </w:r>
      <w:r w:rsidR="00B37CFC">
        <w:t xml:space="preserve"> </w:t>
      </w:r>
      <w:r w:rsidR="00B37CFC" w:rsidRPr="00B37CFC">
        <w:rPr>
          <w:b/>
          <w:bCs/>
        </w:rPr>
        <w:t>Perhaps most of the employees have this job title.</w:t>
      </w:r>
    </w:p>
    <w:p w14:paraId="5D24D4DC" w14:textId="77777777" w:rsidR="00CA4064" w:rsidRPr="00750CE2" w:rsidRDefault="00CA4064" w:rsidP="00CA4064">
      <w:pPr>
        <w:pStyle w:val="NumberingSolutions"/>
        <w:numPr>
          <w:ilvl w:val="0"/>
          <w:numId w:val="0"/>
        </w:numPr>
        <w:ind w:left="1440"/>
      </w:pPr>
    </w:p>
    <w:p w14:paraId="070FE65B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720"/>
        <w:rPr>
          <w:b/>
        </w:rPr>
      </w:pPr>
      <w:r w:rsidRPr="00750CE2">
        <w:rPr>
          <w:b/>
        </w:rPr>
        <w:t xml:space="preserve">Hint: In the left pane, click Objects and For the Measure role, select Number of Employees </w:t>
      </w:r>
    </w:p>
    <w:p w14:paraId="0804F0D4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800" w:hanging="1080"/>
        <w:rPr>
          <w:b/>
        </w:rPr>
      </w:pPr>
      <w:r w:rsidRPr="00750CE2">
        <w:rPr>
          <w:b/>
        </w:rPr>
        <w:t xml:space="preserve">Answer 3: </w:t>
      </w:r>
      <w:r w:rsidRPr="00750CE2">
        <w:rPr>
          <w:b/>
        </w:rPr>
        <w:tab/>
      </w:r>
    </w:p>
    <w:p w14:paraId="22F598A9" w14:textId="55C46B51" w:rsidR="00CA4064" w:rsidRDefault="00A0462D" w:rsidP="00A0462D">
      <w:pPr>
        <w:pStyle w:val="NumberingSolutions"/>
        <w:numPr>
          <w:ilvl w:val="0"/>
          <w:numId w:val="0"/>
        </w:numPr>
        <w:ind w:left="1800" w:hanging="1080"/>
        <w:rPr>
          <w:b/>
        </w:rPr>
      </w:pPr>
      <w:r w:rsidRPr="00750CE2">
        <w:rPr>
          <w:b/>
        </w:rPr>
        <w:t>SS3:</w:t>
      </w:r>
    </w:p>
    <w:p w14:paraId="49985B0E" w14:textId="5FAAD284" w:rsidR="00CA4064" w:rsidRPr="00750CE2" w:rsidRDefault="00CA4064" w:rsidP="00A0462D">
      <w:pPr>
        <w:pStyle w:val="NumberingSolutions"/>
        <w:numPr>
          <w:ilvl w:val="0"/>
          <w:numId w:val="0"/>
        </w:numPr>
        <w:ind w:left="1800" w:hanging="1080"/>
      </w:pPr>
      <w:r>
        <w:rPr>
          <w:noProof/>
        </w:rPr>
        <w:drawing>
          <wp:inline distT="0" distB="0" distL="0" distR="0" wp14:anchorId="375B04D2" wp14:editId="73AFFF4A">
            <wp:extent cx="4392905" cy="2101755"/>
            <wp:effectExtent l="0" t="0" r="8255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808" cy="21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783" w14:textId="77777777" w:rsidR="00A0462D" w:rsidRPr="00750CE2" w:rsidRDefault="00A0462D" w:rsidP="00A0462D">
      <w:pPr>
        <w:pStyle w:val="NumberingExercise"/>
        <w:numPr>
          <w:ilvl w:val="0"/>
          <w:numId w:val="0"/>
        </w:numPr>
        <w:ind w:left="360" w:hanging="360"/>
        <w:rPr>
          <w:b/>
        </w:rPr>
      </w:pPr>
    </w:p>
    <w:p w14:paraId="23846F65" w14:textId="77777777" w:rsidR="00A0462D" w:rsidRPr="00750CE2" w:rsidRDefault="00A0462D" w:rsidP="00A0462D">
      <w:pPr>
        <w:pStyle w:val="TOC7"/>
        <w:rPr>
          <w:rFonts w:ascii="Times New Roman" w:hAnsi="Times New Roman"/>
          <w:sz w:val="28"/>
          <w:szCs w:val="28"/>
        </w:rPr>
      </w:pPr>
      <w:bookmarkStart w:id="4" w:name="_Toc523834161"/>
      <w:r w:rsidRPr="00750CE2">
        <w:t>Exercise</w:t>
      </w:r>
      <w:r w:rsidRPr="00750CE2">
        <w:rPr>
          <w:noProof/>
        </w:rPr>
        <w:drawing>
          <wp:anchor distT="0" distB="0" distL="114300" distR="114300" simplePos="0" relativeHeight="251659264" behindDoc="0" locked="1" layoutInCell="1" allowOverlap="1" wp14:anchorId="561A146F" wp14:editId="418EDA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628" name="Picture 62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 descr="Shap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 w:rsidRPr="00750CE2">
        <w:t xml:space="preserve"> 3C: </w:t>
      </w:r>
      <w:r w:rsidRPr="00750CE2">
        <w:rPr>
          <w:rFonts w:ascii="Times New Roman" w:hAnsi="Times New Roman"/>
          <w:sz w:val="28"/>
          <w:szCs w:val="28"/>
        </w:rPr>
        <w:t>Provide answers to questions asked. Support each answer with a relevant screenshot (s).</w:t>
      </w:r>
    </w:p>
    <w:p w14:paraId="2AB22965" w14:textId="77777777" w:rsidR="00A0462D" w:rsidRPr="00750CE2" w:rsidRDefault="00A0462D" w:rsidP="00A0462D"/>
    <w:p w14:paraId="0FEAC7E9" w14:textId="77777777" w:rsidR="00A0462D" w:rsidRPr="00750CE2" w:rsidRDefault="00A0462D" w:rsidP="00A0462D">
      <w:pPr>
        <w:pStyle w:val="NumberingSolutions"/>
        <w:numPr>
          <w:ilvl w:val="1"/>
          <w:numId w:val="8"/>
        </w:numPr>
      </w:pPr>
      <w:r w:rsidRPr="00750CE2">
        <w:t xml:space="preserve">Open the browser and sign </w:t>
      </w:r>
      <w:proofErr w:type="gramStart"/>
      <w:r w:rsidRPr="00750CE2">
        <w:t>in to</w:t>
      </w:r>
      <w:proofErr w:type="gramEnd"/>
      <w:r w:rsidRPr="00750CE2">
        <w:t xml:space="preserve"> SAS Viya. SAS Drive is displayed by default.</w:t>
      </w:r>
    </w:p>
    <w:p w14:paraId="3D03DC4F" w14:textId="77777777" w:rsidR="00A0462D" w:rsidRPr="00750CE2" w:rsidRDefault="00A0462D" w:rsidP="00A0462D">
      <w:pPr>
        <w:pStyle w:val="NumberingSolutions"/>
        <w:numPr>
          <w:ilvl w:val="1"/>
          <w:numId w:val="8"/>
        </w:numPr>
      </w:pPr>
      <w:bookmarkStart w:id="5" w:name="Solution3_20_pg100"/>
      <w:bookmarkEnd w:id="5"/>
      <w:r w:rsidRPr="00750CE2">
        <w:t xml:space="preserve">Open the </w:t>
      </w:r>
      <w:r w:rsidRPr="00750CE2">
        <w:rPr>
          <w:b/>
        </w:rPr>
        <w:t>VA1- Practice3.2b</w:t>
      </w:r>
      <w:r w:rsidRPr="00750CE2">
        <w:t xml:space="preserve"> report from the </w:t>
      </w:r>
      <w:r w:rsidRPr="00750CE2">
        <w:rPr>
          <w:b/>
        </w:rPr>
        <w:t>Courses/YVA185/Basics/Practices (HR)</w:t>
      </w:r>
      <w:r w:rsidRPr="00750CE2">
        <w:t xml:space="preserve"> folder.</w:t>
      </w:r>
    </w:p>
    <w:p w14:paraId="5827920C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upper left corner, click </w:t>
      </w:r>
      <w:r w:rsidRPr="00750CE2">
        <w:rPr>
          <w:noProof/>
          <w:position w:val="-8"/>
        </w:rPr>
        <w:drawing>
          <wp:inline distT="0" distB="0" distL="0" distR="0" wp14:anchorId="2073EEA2" wp14:editId="1A9684B6">
            <wp:extent cx="177800" cy="177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Show list of applications</w:t>
      </w:r>
      <w:r w:rsidRPr="00750CE2">
        <w:t xml:space="preserve">) and select </w:t>
      </w:r>
      <w:r w:rsidRPr="00750CE2">
        <w:rPr>
          <w:b/>
        </w:rPr>
        <w:t>Explore and Visualize</w:t>
      </w:r>
      <w:r w:rsidRPr="00750CE2">
        <w:t>. SAS Visual Analytics appears.</w:t>
      </w:r>
    </w:p>
    <w:p w14:paraId="011ABDEA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Click </w:t>
      </w:r>
      <w:r w:rsidRPr="00750CE2">
        <w:rPr>
          <w:b/>
        </w:rPr>
        <w:t>All</w:t>
      </w:r>
      <w:r w:rsidRPr="00750CE2">
        <w:t xml:space="preserve"> </w:t>
      </w:r>
      <w:r w:rsidRPr="00750CE2">
        <w:rPr>
          <w:b/>
        </w:rPr>
        <w:t>Reports</w:t>
      </w:r>
      <w:r w:rsidRPr="00750CE2">
        <w:t>.</w:t>
      </w:r>
    </w:p>
    <w:p w14:paraId="79F46E88" w14:textId="77777777" w:rsidR="00A0462D" w:rsidRPr="00750CE2" w:rsidRDefault="00A0462D" w:rsidP="00A0462D">
      <w:pPr>
        <w:pStyle w:val="NumberingSolutions"/>
        <w:numPr>
          <w:ilvl w:val="3"/>
          <w:numId w:val="8"/>
        </w:numPr>
      </w:pPr>
      <w:r w:rsidRPr="00750CE2">
        <w:t xml:space="preserve">Navigate to the </w:t>
      </w:r>
      <w:r w:rsidRPr="00750CE2">
        <w:rPr>
          <w:b/>
        </w:rPr>
        <w:t>Courses/YVA185/Basics/Practices (HR)</w:t>
      </w:r>
      <w:r w:rsidRPr="00750CE2">
        <w:t xml:space="preserve"> folder.</w:t>
      </w:r>
    </w:p>
    <w:p w14:paraId="31413DE9" w14:textId="77777777" w:rsidR="00A0462D" w:rsidRPr="00750CE2" w:rsidRDefault="00A0462D" w:rsidP="00A0462D">
      <w:pPr>
        <w:pStyle w:val="NumberingSolutions"/>
        <w:numPr>
          <w:ilvl w:val="3"/>
          <w:numId w:val="8"/>
        </w:numPr>
      </w:pPr>
      <w:r w:rsidRPr="00750CE2">
        <w:t xml:space="preserve">Double-click the </w:t>
      </w:r>
      <w:r w:rsidRPr="00750CE2">
        <w:rPr>
          <w:b/>
        </w:rPr>
        <w:t>VA1- Practice3.2b</w:t>
      </w:r>
      <w:r w:rsidRPr="00750CE2">
        <w:t xml:space="preserve"> report to open it.</w:t>
      </w:r>
    </w:p>
    <w:p w14:paraId="2EF0E53E" w14:textId="77777777" w:rsidR="00A0462D" w:rsidRPr="00750CE2" w:rsidRDefault="00A0462D" w:rsidP="00A0462D">
      <w:pPr>
        <w:pStyle w:val="NumberingSolutions"/>
        <w:numPr>
          <w:ilvl w:val="1"/>
          <w:numId w:val="8"/>
        </w:numPr>
      </w:pPr>
      <w:r w:rsidRPr="00750CE2">
        <w:t>On Page 2, create a box plot.</w:t>
      </w:r>
    </w:p>
    <w:p w14:paraId="6A974DF1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upper left corner of the report, click the </w:t>
      </w:r>
      <w:r w:rsidRPr="00750CE2">
        <w:rPr>
          <w:b/>
        </w:rPr>
        <w:t>Page 2</w:t>
      </w:r>
      <w:r w:rsidRPr="00750CE2">
        <w:t xml:space="preserve"> tab.</w:t>
      </w:r>
    </w:p>
    <w:p w14:paraId="49960F43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left pane, click </w:t>
      </w:r>
      <w:r w:rsidRPr="00750CE2">
        <w:rPr>
          <w:b/>
        </w:rPr>
        <w:t>Objects</w:t>
      </w:r>
      <w:r w:rsidRPr="00750CE2">
        <w:t>.</w:t>
      </w:r>
    </w:p>
    <w:p w14:paraId="1CD448B8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Drag the </w:t>
      </w:r>
      <w:r w:rsidRPr="00750CE2">
        <w:rPr>
          <w:b/>
        </w:rPr>
        <w:t>Box plot</w:t>
      </w:r>
      <w:r w:rsidRPr="00750CE2">
        <w:t xml:space="preserve"> object, </w:t>
      </w:r>
      <w:proofErr w:type="gramStart"/>
      <w:r w:rsidRPr="00750CE2">
        <w:t>from the Graphs group,</w:t>
      </w:r>
      <w:proofErr w:type="gramEnd"/>
      <w:r w:rsidRPr="00750CE2">
        <w:t xml:space="preserve"> to the canvas.</w:t>
      </w:r>
    </w:p>
    <w:p w14:paraId="16F68A58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right pane, click </w:t>
      </w:r>
      <w:r w:rsidRPr="00750CE2">
        <w:rPr>
          <w:b/>
        </w:rPr>
        <w:t>Roles</w:t>
      </w:r>
      <w:r w:rsidRPr="00750CE2">
        <w:t>.</w:t>
      </w:r>
    </w:p>
    <w:p w14:paraId="0B262119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For the </w:t>
      </w:r>
      <w:r w:rsidRPr="00750CE2">
        <w:rPr>
          <w:b/>
        </w:rPr>
        <w:t>Category</w:t>
      </w:r>
      <w:r w:rsidRPr="00750CE2">
        <w:t xml:space="preserve"> role, select </w:t>
      </w:r>
      <w:r w:rsidRPr="00750CE2">
        <w:rPr>
          <w:b/>
        </w:rPr>
        <w:t>Add</w:t>
      </w:r>
      <w:r w:rsidRPr="00750CE2">
        <w:t xml:space="preserve"> </w:t>
      </w:r>
      <w:r w:rsidRPr="00750CE2">
        <w:sym w:font="Wingdings" w:char="F0F0"/>
      </w:r>
      <w:r w:rsidRPr="00750CE2">
        <w:t xml:space="preserve"> </w:t>
      </w:r>
      <w:r w:rsidRPr="00750CE2">
        <w:rPr>
          <w:b/>
        </w:rPr>
        <w:t>Job Title</w:t>
      </w:r>
      <w:r w:rsidRPr="00750CE2">
        <w:t>.</w:t>
      </w:r>
    </w:p>
    <w:p w14:paraId="50D0685D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For the </w:t>
      </w:r>
      <w:r w:rsidRPr="00750CE2">
        <w:rPr>
          <w:b/>
        </w:rPr>
        <w:t>Measures</w:t>
      </w:r>
      <w:r w:rsidRPr="00750CE2">
        <w:t xml:space="preserve"> role, select </w:t>
      </w:r>
      <w:r w:rsidRPr="00750CE2">
        <w:rPr>
          <w:b/>
        </w:rPr>
        <w:t>Add</w:t>
      </w:r>
      <w:r w:rsidRPr="00750CE2">
        <w:t xml:space="preserve"> </w:t>
      </w:r>
      <w:r w:rsidRPr="00750CE2">
        <w:sym w:font="Wingdings" w:char="F0F0"/>
      </w:r>
      <w:r w:rsidRPr="00750CE2">
        <w:t xml:space="preserve"> </w:t>
      </w:r>
      <w:r w:rsidRPr="00750CE2">
        <w:rPr>
          <w:b/>
        </w:rPr>
        <w:t>Annual Salary</w:t>
      </w:r>
      <w:r w:rsidRPr="00750CE2">
        <w:t xml:space="preserve"> and click </w:t>
      </w:r>
      <w:r w:rsidRPr="00750CE2">
        <w:rPr>
          <w:b/>
        </w:rPr>
        <w:t>OK</w:t>
      </w:r>
      <w:r w:rsidRPr="00750CE2">
        <w:t>.</w:t>
      </w:r>
    </w:p>
    <w:p w14:paraId="66409F09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080"/>
      </w:pPr>
      <w:r w:rsidRPr="00750CE2">
        <w:t>The box plot should resemble the following:</w:t>
      </w:r>
    </w:p>
    <w:p w14:paraId="582201A5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1B6DF503" wp14:editId="645D4516">
            <wp:extent cx="3926408" cy="2032000"/>
            <wp:effectExtent l="19050" t="19050" r="17145" b="25400"/>
            <wp:docPr id="122" name="Picture 1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Chart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599" cy="2035722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A60DEE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8"/>
        </w:numPr>
      </w:pPr>
      <w:r w:rsidRPr="00750CE2">
        <w:t>Modify the options for the box plot.</w:t>
      </w:r>
    </w:p>
    <w:p w14:paraId="1C712806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8"/>
        </w:numPr>
      </w:pPr>
      <w:r w:rsidRPr="00750CE2">
        <w:t xml:space="preserve">In the right pane, click </w:t>
      </w:r>
      <w:r w:rsidRPr="00750CE2">
        <w:rPr>
          <w:b/>
        </w:rPr>
        <w:t>Options</w:t>
      </w:r>
      <w:r w:rsidRPr="00750CE2">
        <w:t>.</w:t>
      </w:r>
    </w:p>
    <w:p w14:paraId="3C192960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Object group, for the </w:t>
      </w:r>
      <w:r w:rsidRPr="00750CE2">
        <w:rPr>
          <w:b/>
        </w:rPr>
        <w:t>Name</w:t>
      </w:r>
      <w:r w:rsidRPr="00750CE2">
        <w:t xml:space="preserve"> field, enter </w:t>
      </w:r>
      <w:r w:rsidRPr="00750CE2">
        <w:rPr>
          <w:b/>
        </w:rPr>
        <w:t>Salary Analysis by Job Title</w:t>
      </w:r>
      <w:r w:rsidRPr="00750CE2">
        <w:t>.</w:t>
      </w:r>
    </w:p>
    <w:p w14:paraId="2C550E62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Box Plot group, for the </w:t>
      </w:r>
      <w:r w:rsidRPr="00750CE2">
        <w:rPr>
          <w:b/>
        </w:rPr>
        <w:t>Outliers</w:t>
      </w:r>
      <w:r w:rsidRPr="00750CE2">
        <w:t xml:space="preserve"> field, select </w:t>
      </w:r>
      <w:r w:rsidRPr="00750CE2">
        <w:rPr>
          <w:b/>
        </w:rPr>
        <w:t>Show Outliers</w:t>
      </w:r>
      <w:r w:rsidRPr="00750CE2">
        <w:t>.</w:t>
      </w:r>
    </w:p>
    <w:p w14:paraId="56159C84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Select </w:t>
      </w:r>
      <w:r w:rsidRPr="00750CE2">
        <w:rPr>
          <w:b/>
        </w:rPr>
        <w:t>Averages</w:t>
      </w:r>
      <w:r w:rsidRPr="00750CE2">
        <w:t>.</w:t>
      </w:r>
    </w:p>
    <w:p w14:paraId="162268C5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bookmarkStart w:id="6" w:name="Solution3_20_pg101"/>
      <w:bookmarkEnd w:id="6"/>
      <w:r w:rsidRPr="00750CE2">
        <w:lastRenderedPageBreak/>
        <w:t>The Options pane should resemble the following:</w:t>
      </w:r>
    </w:p>
    <w:p w14:paraId="411A07DC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69304464" wp14:editId="7BBCA3A4">
            <wp:extent cx="2161905" cy="2866667"/>
            <wp:effectExtent l="19050" t="19050" r="10160" b="10160"/>
            <wp:docPr id="124" name="Picture 1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866667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AC68E7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t>The box plot should resemble the following:</w:t>
      </w:r>
    </w:p>
    <w:p w14:paraId="5741218F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0EDEB953" wp14:editId="11786A9D">
            <wp:extent cx="4824595" cy="2425700"/>
            <wp:effectExtent l="19050" t="19050" r="14605" b="12700"/>
            <wp:docPr id="125" name="Picture 125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Chart, scatter chart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3076" cy="2434992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B15B43" w14:textId="77777777" w:rsidR="00A0462D" w:rsidRPr="00750CE2" w:rsidRDefault="00A0462D" w:rsidP="00A0462D">
      <w:pPr>
        <w:pStyle w:val="NumberingSolutions"/>
        <w:keepNext/>
        <w:keepLines/>
        <w:numPr>
          <w:ilvl w:val="1"/>
          <w:numId w:val="8"/>
        </w:numPr>
      </w:pPr>
      <w:r w:rsidRPr="00750CE2">
        <w:t>Maximize the box plot and answer the questions.</w:t>
      </w:r>
    </w:p>
    <w:p w14:paraId="47072442" w14:textId="77777777" w:rsidR="00A0462D" w:rsidRPr="00750CE2" w:rsidRDefault="00A0462D" w:rsidP="00A0462D">
      <w:pPr>
        <w:pStyle w:val="NumberingSolutions"/>
        <w:numPr>
          <w:ilvl w:val="2"/>
          <w:numId w:val="8"/>
        </w:numPr>
      </w:pPr>
      <w:r w:rsidRPr="00750CE2">
        <w:t xml:space="preserve">In the upper right corner of the chart, click </w:t>
      </w:r>
      <w:r w:rsidRPr="00750CE2">
        <w:rPr>
          <w:noProof/>
          <w:position w:val="-8"/>
        </w:rPr>
        <w:drawing>
          <wp:inline distT="0" distB="0" distL="0" distR="0" wp14:anchorId="539ECB1F" wp14:editId="0DE3460C">
            <wp:extent cx="174172" cy="182880"/>
            <wp:effectExtent l="19050" t="19050" r="16510" b="2667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72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Maximize</w:t>
      </w:r>
      <w:r w:rsidRPr="00750CE2">
        <w:t>) to view additional details.</w:t>
      </w:r>
    </w:p>
    <w:p w14:paraId="7806C8D2" w14:textId="77777777" w:rsidR="00A0462D" w:rsidRPr="00750CE2" w:rsidRDefault="00A0462D" w:rsidP="00A0462D">
      <w:pPr>
        <w:pStyle w:val="NumberingSolutions"/>
        <w:keepNext/>
        <w:keepLines/>
        <w:numPr>
          <w:ilvl w:val="2"/>
          <w:numId w:val="8"/>
        </w:numPr>
      </w:pPr>
      <w:bookmarkStart w:id="7" w:name="Solution3_20_pg102"/>
      <w:bookmarkEnd w:id="7"/>
      <w:r w:rsidRPr="00750CE2">
        <w:lastRenderedPageBreak/>
        <w:t xml:space="preserve">In the detail table, click </w:t>
      </w:r>
      <w:r w:rsidRPr="00750CE2">
        <w:rPr>
          <w:b/>
        </w:rPr>
        <w:t>Average</w:t>
      </w:r>
      <w:r w:rsidRPr="00750CE2">
        <w:t xml:space="preserve"> twice to sort by that column in descending order.</w:t>
      </w:r>
    </w:p>
    <w:p w14:paraId="3753201E" w14:textId="77777777" w:rsidR="00A0462D" w:rsidRPr="00750CE2" w:rsidRDefault="00A0462D" w:rsidP="00A0462D">
      <w:pPr>
        <w:pStyle w:val="NumberingSolutions"/>
        <w:keepNext/>
        <w:keepLines/>
        <w:numPr>
          <w:ilvl w:val="0"/>
          <w:numId w:val="0"/>
        </w:numPr>
        <w:ind w:left="1080"/>
      </w:pPr>
      <w:r w:rsidRPr="00750CE2">
        <w:rPr>
          <w:noProof/>
        </w:rPr>
        <w:drawing>
          <wp:inline distT="0" distB="0" distL="0" distR="0" wp14:anchorId="6302EF68" wp14:editId="02A759B4">
            <wp:extent cx="4414149" cy="1898650"/>
            <wp:effectExtent l="19050" t="19050" r="24765" b="25400"/>
            <wp:docPr id="441" name="Picture 4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7659" cy="190016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03F43F" w14:textId="77777777" w:rsidR="00A0462D" w:rsidRPr="00750CE2" w:rsidRDefault="00A0462D" w:rsidP="00A0462D">
      <w:pPr>
        <w:pStyle w:val="NumberingSolutions"/>
        <w:numPr>
          <w:ilvl w:val="0"/>
          <w:numId w:val="9"/>
        </w:numPr>
      </w:pPr>
      <w:r w:rsidRPr="00750CE2">
        <w:t>Which job title has the highest average salary? The lowest?</w:t>
      </w:r>
    </w:p>
    <w:p w14:paraId="31BDC418" w14:textId="2DBC8E12" w:rsidR="00A0462D" w:rsidRPr="00750CE2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 xml:space="preserve">Answer 1: </w:t>
      </w:r>
      <w:r w:rsidRPr="00750CE2">
        <w:rPr>
          <w:b/>
        </w:rPr>
        <w:tab/>
      </w:r>
      <w:r w:rsidR="001F5278">
        <w:t>T</w:t>
      </w:r>
      <w:r w:rsidR="001F5278" w:rsidRPr="00750CE2">
        <w:t>he highest average salary</w:t>
      </w:r>
      <w:r w:rsidR="001F5278" w:rsidRPr="001F5278">
        <w:t xml:space="preserve"> </w:t>
      </w:r>
      <w:r w:rsidR="001F5278">
        <w:t xml:space="preserve">is for </w:t>
      </w:r>
      <w:r w:rsidR="001F5278" w:rsidRPr="001F5278">
        <w:t>Purchasing Agent III</w:t>
      </w:r>
      <w:r w:rsidR="001F5278">
        <w:t xml:space="preserve"> and the lowest is for Trainee.</w:t>
      </w:r>
    </w:p>
    <w:p w14:paraId="581890D4" w14:textId="4D5F0B51" w:rsidR="00A0462D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>SS1:</w:t>
      </w:r>
    </w:p>
    <w:p w14:paraId="5241F11A" w14:textId="0A017369" w:rsidR="001F5278" w:rsidRPr="00750CE2" w:rsidRDefault="001F5278" w:rsidP="001F5278">
      <w:pPr>
        <w:pStyle w:val="NumberingSolutions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74B52D07" wp14:editId="250912A8">
            <wp:extent cx="5943600" cy="1706245"/>
            <wp:effectExtent l="0" t="0" r="0" b="825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320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</w:p>
    <w:p w14:paraId="5813F1DC" w14:textId="77777777" w:rsidR="00A0462D" w:rsidRPr="00750CE2" w:rsidRDefault="00A0462D" w:rsidP="00A0462D">
      <w:pPr>
        <w:pStyle w:val="NumberingSolutions"/>
        <w:numPr>
          <w:ilvl w:val="0"/>
          <w:numId w:val="0"/>
        </w:numPr>
        <w:ind w:left="360" w:hanging="360"/>
      </w:pPr>
      <w:r w:rsidRPr="00750CE2">
        <w:t>2)   Which job title has the largest number of outliers?</w:t>
      </w:r>
    </w:p>
    <w:p w14:paraId="413539DB" w14:textId="77777777" w:rsidR="001F5278" w:rsidRPr="001F5278" w:rsidRDefault="00A0462D" w:rsidP="001F5278">
      <w:pPr>
        <w:pStyle w:val="NumberingSolutions"/>
        <w:ind w:left="2160" w:hanging="1080"/>
        <w:rPr>
          <w:b/>
        </w:rPr>
      </w:pPr>
      <w:r w:rsidRPr="00750CE2">
        <w:rPr>
          <w:b/>
        </w:rPr>
        <w:t xml:space="preserve"> Answer 2:</w:t>
      </w:r>
      <w:r w:rsidR="001F5278">
        <w:rPr>
          <w:b/>
        </w:rPr>
        <w:t xml:space="preserve"> </w:t>
      </w:r>
      <w:r w:rsidR="001F5278" w:rsidRPr="001F5278">
        <w:t>Sales Rep. I</w:t>
      </w:r>
    </w:p>
    <w:p w14:paraId="10325998" w14:textId="31F956BC" w:rsidR="00A0462D" w:rsidRPr="00750CE2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</w:p>
    <w:p w14:paraId="76A3D96F" w14:textId="4B9375A1" w:rsidR="00A0462D" w:rsidRDefault="00A0462D" w:rsidP="00A0462D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750CE2">
        <w:rPr>
          <w:b/>
        </w:rPr>
        <w:t>SS2:</w:t>
      </w:r>
    </w:p>
    <w:p w14:paraId="731481B2" w14:textId="75E8BC08" w:rsidR="001F5278" w:rsidRPr="00750CE2" w:rsidRDefault="001F5278" w:rsidP="001F5278">
      <w:pPr>
        <w:pStyle w:val="NumberingSolutions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7C828433" wp14:editId="47D82398">
            <wp:extent cx="5943600" cy="2045970"/>
            <wp:effectExtent l="0" t="0" r="0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6087" w14:textId="77777777" w:rsidR="00A0462D" w:rsidRPr="00750CE2" w:rsidRDefault="00A0462D" w:rsidP="00A0462D">
      <w:pPr>
        <w:pStyle w:val="NumberingSolutions"/>
        <w:numPr>
          <w:ilvl w:val="2"/>
          <w:numId w:val="2"/>
        </w:numPr>
      </w:pPr>
      <w:r w:rsidRPr="00750CE2">
        <w:lastRenderedPageBreak/>
        <w:t xml:space="preserve">In the upper right corner, click </w:t>
      </w:r>
      <w:r w:rsidRPr="00750CE2">
        <w:rPr>
          <w:noProof/>
          <w:position w:val="-8"/>
        </w:rPr>
        <w:drawing>
          <wp:inline distT="0" distB="0" distL="0" distR="0" wp14:anchorId="6928F799" wp14:editId="63AFA50A">
            <wp:extent cx="182880" cy="182880"/>
            <wp:effectExtent l="19050" t="19050" r="26670" b="2667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750CE2">
        <w:t xml:space="preserve"> (</w:t>
      </w:r>
      <w:r w:rsidRPr="00750CE2">
        <w:rPr>
          <w:b/>
        </w:rPr>
        <w:t>Restore</w:t>
      </w:r>
      <w:r w:rsidRPr="00750CE2">
        <w:t>).</w:t>
      </w:r>
    </w:p>
    <w:p w14:paraId="5C58CF6B" w14:textId="77777777" w:rsidR="00A0462D" w:rsidRPr="009D2D5F" w:rsidRDefault="00A0462D" w:rsidP="00A0462D"/>
    <w:p w14:paraId="41A41EBE" w14:textId="77777777" w:rsidR="00A0462D" w:rsidRPr="00750CE2" w:rsidRDefault="00A0462D" w:rsidP="00A0462D">
      <w:pPr>
        <w:rPr>
          <w:rFonts w:eastAsiaTheme="minorEastAsia"/>
        </w:rPr>
      </w:pPr>
    </w:p>
    <w:p w14:paraId="503C3A49" w14:textId="77777777" w:rsidR="00A0462D" w:rsidRPr="00750CE2" w:rsidRDefault="00A0462D" w:rsidP="00A0462D">
      <w:pPr>
        <w:ind w:left="720" w:hanging="720"/>
        <w:rPr>
          <w:rFonts w:eastAsiaTheme="minorEastAsia"/>
        </w:rPr>
      </w:pPr>
    </w:p>
    <w:p w14:paraId="7D8E79AD" w14:textId="77777777" w:rsidR="00CB1F44" w:rsidRDefault="00CB1F44"/>
    <w:sectPr w:rsidR="00CB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081"/>
    <w:multiLevelType w:val="hybridMultilevel"/>
    <w:tmpl w:val="9A50690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5899"/>
    <w:multiLevelType w:val="hybridMultilevel"/>
    <w:tmpl w:val="C0B8EDCC"/>
    <w:lvl w:ilvl="0" w:tplc="810E93C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907AB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1B1F3BBC"/>
    <w:multiLevelType w:val="multilevel"/>
    <w:tmpl w:val="700855B8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0563F40"/>
    <w:multiLevelType w:val="hybridMultilevel"/>
    <w:tmpl w:val="4AC00BCE"/>
    <w:lvl w:ilvl="0" w:tplc="7C38DE4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F57DDE"/>
    <w:multiLevelType w:val="hybridMultilevel"/>
    <w:tmpl w:val="E07C7A4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6F0E"/>
    <w:multiLevelType w:val="hybridMultilevel"/>
    <w:tmpl w:val="32DA34B8"/>
    <w:lvl w:ilvl="0" w:tplc="D3EC934C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44C7353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654F6559"/>
    <w:multiLevelType w:val="hybridMultilevel"/>
    <w:tmpl w:val="526459E8"/>
    <w:lvl w:ilvl="0" w:tplc="45E616F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8968529">
    <w:abstractNumId w:val="7"/>
  </w:num>
  <w:num w:numId="2" w16cid:durableId="1277250276">
    <w:abstractNumId w:val="8"/>
  </w:num>
  <w:num w:numId="3" w16cid:durableId="1667243665">
    <w:abstractNumId w:val="1"/>
  </w:num>
  <w:num w:numId="4" w16cid:durableId="1552037910">
    <w:abstractNumId w:val="0"/>
  </w:num>
  <w:num w:numId="5" w16cid:durableId="265696967">
    <w:abstractNumId w:val="3"/>
  </w:num>
  <w:num w:numId="6" w16cid:durableId="557252885">
    <w:abstractNumId w:val="6"/>
  </w:num>
  <w:num w:numId="7" w16cid:durableId="950403476">
    <w:abstractNumId w:val="9"/>
  </w:num>
  <w:num w:numId="8" w16cid:durableId="1434322766">
    <w:abstractNumId w:val="2"/>
  </w:num>
  <w:num w:numId="9" w16cid:durableId="2048409786">
    <w:abstractNumId w:val="4"/>
  </w:num>
  <w:num w:numId="10" w16cid:durableId="736132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D"/>
    <w:rsid w:val="001C32C5"/>
    <w:rsid w:val="001F5278"/>
    <w:rsid w:val="00A0462D"/>
    <w:rsid w:val="00B37CFC"/>
    <w:rsid w:val="00BF50E0"/>
    <w:rsid w:val="00CA4064"/>
    <w:rsid w:val="00C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E3AB"/>
  <w15:chartTrackingRefBased/>
  <w15:docId w15:val="{D8C81DBD-51B1-4B47-9DF3-86630396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2D"/>
    <w:p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Solutions">
    <w:name w:val="Numbering(Solutions)"/>
    <w:basedOn w:val="Normal"/>
    <w:rsid w:val="00A0462D"/>
    <w:pPr>
      <w:numPr>
        <w:numId w:val="1"/>
      </w:numPr>
    </w:pPr>
  </w:style>
  <w:style w:type="paragraph" w:styleId="TOC7">
    <w:name w:val="toc 7"/>
    <w:basedOn w:val="TOC1"/>
    <w:next w:val="Normal"/>
    <w:uiPriority w:val="39"/>
    <w:rsid w:val="00A0462D"/>
    <w:pPr>
      <w:tabs>
        <w:tab w:val="left" w:pos="576"/>
        <w:tab w:val="right" w:leader="dot" w:pos="9360"/>
      </w:tabs>
      <w:spacing w:before="360" w:after="60"/>
      <w:ind w:left="576" w:right="720" w:hanging="576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462D"/>
    <w:pPr>
      <w:spacing w:after="100"/>
    </w:pPr>
  </w:style>
  <w:style w:type="paragraph" w:customStyle="1" w:styleId="NumberingExercise">
    <w:name w:val="Numbering(Exercise)"/>
    <w:basedOn w:val="Normal"/>
    <w:rsid w:val="00A0462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1C32C5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F Krasnoff</dc:creator>
  <cp:keywords/>
  <dc:description/>
  <cp:lastModifiedBy>Iara F Krasnoff</cp:lastModifiedBy>
  <cp:revision>3</cp:revision>
  <dcterms:created xsi:type="dcterms:W3CDTF">2022-11-11T05:00:00Z</dcterms:created>
  <dcterms:modified xsi:type="dcterms:W3CDTF">2022-11-17T09:08:00Z</dcterms:modified>
</cp:coreProperties>
</file>