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lang w:val="el-GR"/>
        </w:rPr>
        <w:id w:val="890299658"/>
        <w:docPartObj>
          <w:docPartGallery w:val="Cover Pages"/>
          <w:docPartUnique/>
        </w:docPartObj>
      </w:sdtPr>
      <w:sdtEndPr/>
      <w:sdtContent>
        <w:p w14:paraId="53B3BE31" w14:textId="641BD35A" w:rsidR="00824B6A" w:rsidRDefault="00824B6A">
          <w:pPr>
            <w:rPr>
              <w:rFonts w:asciiTheme="majorHAnsi" w:eastAsiaTheme="majorEastAsia" w:hAnsiTheme="majorHAnsi" w:cstheme="majorBidi"/>
              <w:b/>
              <w:bCs/>
              <w:sz w:val="32"/>
              <w:szCs w:val="32"/>
              <w:lang w:val="el-GR"/>
            </w:rPr>
          </w:pPr>
          <w:r w:rsidRPr="00824B6A">
            <w:rPr>
              <w:rFonts w:asciiTheme="majorHAnsi" w:eastAsiaTheme="majorEastAsia" w:hAnsiTheme="majorHAnsi" w:cstheme="majorBidi"/>
              <w:b/>
              <w:bCs/>
              <w:noProof/>
              <w:sz w:val="32"/>
              <w:szCs w:val="32"/>
              <w:lang w:val="el-GR"/>
            </w:rPr>
            <mc:AlternateContent>
              <mc:Choice Requires="wps">
                <w:drawing>
                  <wp:anchor distT="0" distB="0" distL="114300" distR="114300" simplePos="0" relativeHeight="251659264" behindDoc="0" locked="0" layoutInCell="1" allowOverlap="1" wp14:anchorId="5D741DA4" wp14:editId="2FA4F6B3">
                    <wp:simplePos x="0" y="0"/>
                    <wp:positionH relativeFrom="page">
                      <wp:align>center</wp:align>
                    </wp:positionH>
                    <wp:positionV relativeFrom="page">
                      <wp:align>center</wp:align>
                    </wp:positionV>
                    <wp:extent cx="1712890" cy="3840480"/>
                    <wp:effectExtent l="0" t="0" r="1270" b="0"/>
                    <wp:wrapNone/>
                    <wp:docPr id="138" name="Πλαίσιο κειμένου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9690"/>
                                  <w:gridCol w:w="1782"/>
                                </w:tblGrid>
                                <w:tr w:rsidR="00824B6A" w14:paraId="4D53D451" w14:textId="77777777">
                                  <w:trPr>
                                    <w:jc w:val="center"/>
                                  </w:trPr>
                                  <w:tc>
                                    <w:tcPr>
                                      <w:tcW w:w="2568" w:type="pct"/>
                                      <w:vAlign w:val="center"/>
                                    </w:tcPr>
                                    <w:p w14:paraId="3194305F" w14:textId="3F72FD13" w:rsidR="00824B6A" w:rsidRDefault="00501ACB">
                                      <w:pPr>
                                        <w:jc w:val="right"/>
                                      </w:pPr>
                                      <w:r>
                                        <w:rPr>
                                          <w:noProof/>
                                        </w:rPr>
                                        <w:drawing>
                                          <wp:inline distT="0" distB="0" distL="0" distR="0" wp14:anchorId="39638ACF" wp14:editId="5A5B3284">
                                            <wp:extent cx="5693093" cy="5572664"/>
                                            <wp:effectExtent l="0" t="0" r="3175" b="952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8">
                                                      <a:extLst>
                                                        <a:ext uri="{28A0092B-C50C-407E-A947-70E740481C1C}">
                                                          <a14:useLocalDpi xmlns:a14="http://schemas.microsoft.com/office/drawing/2010/main" val="0"/>
                                                        </a:ext>
                                                      </a:extLst>
                                                    </a:blip>
                                                    <a:stretch>
                                                      <a:fillRect/>
                                                    </a:stretch>
                                                  </pic:blipFill>
                                                  <pic:spPr>
                                                    <a:xfrm>
                                                      <a:off x="0" y="0"/>
                                                      <a:ext cx="5723027" cy="5601965"/>
                                                    </a:xfrm>
                                                    <a:prstGeom prst="rect">
                                                      <a:avLst/>
                                                    </a:prstGeom>
                                                  </pic:spPr>
                                                </pic:pic>
                                              </a:graphicData>
                                            </a:graphic>
                                          </wp:inline>
                                        </w:drawing>
                                      </w:r>
                                    </w:p>
                                    <w:sdt>
                                      <w:sdtPr>
                                        <w:rPr>
                                          <w:rFonts w:ascii="Times New Roman" w:eastAsiaTheme="minorEastAsia" w:hAnsi="Times New Roman" w:cs="Times New Roman"/>
                                          <w:caps/>
                                          <w:color w:val="191919" w:themeColor="text1" w:themeTint="E6"/>
                                          <w:sz w:val="56"/>
                                          <w:szCs w:val="56"/>
                                          <w:lang w:val="el-GR"/>
                                        </w:rPr>
                                        <w:alias w:val="Τίτλος"/>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D108CCC" w14:textId="4DF4B385" w:rsidR="00824B6A" w:rsidRPr="00C73D1C" w:rsidRDefault="00824B6A">
                                          <w:pPr>
                                            <w:pStyle w:val="a3"/>
                                            <w:spacing w:line="312" w:lineRule="auto"/>
                                            <w:jc w:val="right"/>
                                            <w:rPr>
                                              <w:caps/>
                                              <w:color w:val="191919" w:themeColor="text1" w:themeTint="E6"/>
                                              <w:sz w:val="72"/>
                                              <w:szCs w:val="72"/>
                                              <w:lang w:val="el-GR"/>
                                            </w:rPr>
                                          </w:pPr>
                                          <w:r w:rsidRPr="00C73D1C">
                                            <w:rPr>
                                              <w:rFonts w:ascii="Times New Roman" w:eastAsiaTheme="minorEastAsia" w:hAnsi="Times New Roman" w:cs="Times New Roman"/>
                                              <w:caps/>
                                              <w:color w:val="191919" w:themeColor="text1" w:themeTint="E6"/>
                                              <w:sz w:val="56"/>
                                              <w:szCs w:val="56"/>
                                              <w:lang w:val="el-GR"/>
                                            </w:rPr>
                                            <w:t>FLC</w:t>
                                          </w:r>
                                          <w:r w:rsidR="00C73D1C" w:rsidRPr="00C73D1C">
                                            <w:rPr>
                                              <w:rFonts w:ascii="Times New Roman" w:eastAsiaTheme="minorEastAsia" w:hAnsi="Times New Roman" w:cs="Times New Roman"/>
                                              <w:caps/>
                                              <w:color w:val="191919" w:themeColor="text1" w:themeTint="E6"/>
                                              <w:sz w:val="56"/>
                                              <w:szCs w:val="56"/>
                                              <w:lang w:val="el-GR"/>
                                            </w:rPr>
                                            <w:t xml:space="preserve"> Car c</w:t>
                                          </w:r>
                                          <w:r w:rsidR="00C73D1C">
                                            <w:rPr>
                                              <w:rFonts w:ascii="Times New Roman" w:eastAsiaTheme="minorEastAsia" w:hAnsi="Times New Roman" w:cs="Times New Roman"/>
                                              <w:caps/>
                                              <w:color w:val="191919" w:themeColor="text1" w:themeTint="E6"/>
                                              <w:sz w:val="56"/>
                                              <w:szCs w:val="56"/>
                                            </w:rPr>
                                            <w:t>ontrol</w:t>
                                          </w:r>
                                        </w:p>
                                      </w:sdtContent>
                                    </w:sdt>
                                    <w:sdt>
                                      <w:sdtPr>
                                        <w:rPr>
                                          <w:color w:val="000000" w:themeColor="text1"/>
                                          <w:sz w:val="24"/>
                                          <w:szCs w:val="24"/>
                                          <w:lang w:val="el-GR"/>
                                        </w:rPr>
                                        <w:alias w:val="Υπότιτλος"/>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EF6313F" w14:textId="0456AD8F" w:rsidR="00824B6A" w:rsidRPr="00C73D1C" w:rsidRDefault="00824B6A">
                                          <w:pPr>
                                            <w:jc w:val="right"/>
                                            <w:rPr>
                                              <w:sz w:val="24"/>
                                              <w:szCs w:val="24"/>
                                              <w:lang w:val="el-GR"/>
                                            </w:rPr>
                                          </w:pPr>
                                          <w:r w:rsidRPr="00C73D1C">
                                            <w:rPr>
                                              <w:color w:val="000000" w:themeColor="text1"/>
                                              <w:sz w:val="24"/>
                                              <w:szCs w:val="24"/>
                                              <w:lang w:val="el-GR"/>
                                            </w:rPr>
                                            <w:t>Ασαφή Συστήματα 2020</w:t>
                                          </w:r>
                                          <w:r w:rsidR="00CD4B2A" w:rsidRPr="00C73D1C">
                                            <w:rPr>
                                              <w:color w:val="000000" w:themeColor="text1"/>
                                              <w:sz w:val="24"/>
                                              <w:szCs w:val="24"/>
                                              <w:lang w:val="el-GR"/>
                                            </w:rPr>
                                            <w:t xml:space="preserve"> </w:t>
                                          </w:r>
                                          <w:r w:rsidRPr="00C73D1C">
                                            <w:rPr>
                                              <w:color w:val="000000" w:themeColor="text1"/>
                                              <w:sz w:val="24"/>
                                              <w:szCs w:val="24"/>
                                              <w:lang w:val="el-GR"/>
                                            </w:rPr>
                                            <w:t>-</w:t>
                                          </w:r>
                                          <w:r w:rsidR="00CD4B2A" w:rsidRPr="00C73D1C">
                                            <w:rPr>
                                              <w:color w:val="000000" w:themeColor="text1"/>
                                              <w:sz w:val="24"/>
                                              <w:szCs w:val="24"/>
                                              <w:lang w:val="el-GR"/>
                                            </w:rPr>
                                            <w:t xml:space="preserve"> </w:t>
                                          </w:r>
                                          <w:r w:rsidRPr="00C73D1C">
                                            <w:rPr>
                                              <w:color w:val="000000" w:themeColor="text1"/>
                                              <w:sz w:val="24"/>
                                              <w:szCs w:val="24"/>
                                              <w:lang w:val="el-GR"/>
                                            </w:rPr>
                                            <w:t>2021</w:t>
                                          </w:r>
                                        </w:p>
                                      </w:sdtContent>
                                    </w:sdt>
                                  </w:tc>
                                  <w:tc>
                                    <w:tcPr>
                                      <w:tcW w:w="2432" w:type="pct"/>
                                      <w:vAlign w:val="center"/>
                                    </w:tcPr>
                                    <w:p w14:paraId="60471CCB" w14:textId="3604D06D" w:rsidR="00824B6A" w:rsidRPr="00824B6A" w:rsidRDefault="00824B6A">
                                      <w:pPr>
                                        <w:rPr>
                                          <w:color w:val="000000" w:themeColor="text1"/>
                                          <w:lang w:val="el-GR"/>
                                        </w:rPr>
                                      </w:pPr>
                                    </w:p>
                                    <w:sdt>
                                      <w:sdtPr>
                                        <w:rPr>
                                          <w:sz w:val="26"/>
                                          <w:szCs w:val="26"/>
                                        </w:rPr>
                                        <w:alias w:val="Συντάκτης"/>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3288DE9" w14:textId="1392F75F" w:rsidR="00824B6A" w:rsidRPr="00501ACB" w:rsidRDefault="00824B6A">
                                          <w:pPr>
                                            <w:pStyle w:val="a3"/>
                                            <w:rPr>
                                              <w:sz w:val="26"/>
                                              <w:szCs w:val="26"/>
                                            </w:rPr>
                                          </w:pPr>
                                          <w:r w:rsidRPr="00501ACB">
                                            <w:rPr>
                                              <w:sz w:val="26"/>
                                              <w:szCs w:val="26"/>
                                            </w:rPr>
                                            <w:t>Πα</w:t>
                                          </w:r>
                                          <w:proofErr w:type="spellStart"/>
                                          <w:r w:rsidRPr="00501ACB">
                                            <w:rPr>
                                              <w:sz w:val="26"/>
                                              <w:szCs w:val="26"/>
                                            </w:rPr>
                                            <w:t>υλίδης</w:t>
                                          </w:r>
                                          <w:proofErr w:type="spellEnd"/>
                                          <w:r w:rsidRPr="00501ACB">
                                            <w:rPr>
                                              <w:sz w:val="26"/>
                                              <w:szCs w:val="26"/>
                                            </w:rPr>
                                            <w:t xml:space="preserve"> </w:t>
                                          </w:r>
                                          <w:proofErr w:type="spellStart"/>
                                          <w:r w:rsidRPr="00501ACB">
                                            <w:rPr>
                                              <w:sz w:val="26"/>
                                              <w:szCs w:val="26"/>
                                            </w:rPr>
                                            <w:t>Μιχ</w:t>
                                          </w:r>
                                          <w:proofErr w:type="spellEnd"/>
                                          <w:r w:rsidRPr="00501ACB">
                                            <w:rPr>
                                              <w:sz w:val="26"/>
                                              <w:szCs w:val="26"/>
                                            </w:rPr>
                                            <w:t xml:space="preserve">αήλ </w:t>
                                          </w:r>
                                          <w:proofErr w:type="spellStart"/>
                                          <w:r w:rsidRPr="00501ACB">
                                            <w:rPr>
                                              <w:sz w:val="26"/>
                                              <w:szCs w:val="26"/>
                                            </w:rPr>
                                            <w:t>Ιάσων</w:t>
                                          </w:r>
                                          <w:proofErr w:type="spellEnd"/>
                                        </w:p>
                                      </w:sdtContent>
                                    </w:sdt>
                                    <w:p w14:paraId="2295EC84" w14:textId="77777777" w:rsidR="00824B6A" w:rsidRPr="00501ACB" w:rsidRDefault="004C014E">
                                      <w:pPr>
                                        <w:pStyle w:val="a3"/>
                                      </w:pPr>
                                      <w:sdt>
                                        <w:sdtPr>
                                          <w:alias w:val="Κύκλος μαθημάτων"/>
                                          <w:tag w:val="Κύκλος μαθημάτων"/>
                                          <w:id w:val="-710501431"/>
                                          <w:dataBinding w:prefixMappings="xmlns:ns0='http://purl.org/dc/elements/1.1/' xmlns:ns1='http://schemas.openxmlformats.org/package/2006/metadata/core-properties' " w:xpath="/ns1:coreProperties[1]/ns1:category[1]" w:storeItemID="{6C3C8BC8-F283-45AE-878A-BAB7291924A1}"/>
                                          <w:text/>
                                        </w:sdtPr>
                                        <w:sdtEndPr/>
                                        <w:sdtContent>
                                          <w:r w:rsidR="00824B6A" w:rsidRPr="00501ACB">
                                            <w:t>ΑΕΜ: 9015</w:t>
                                          </w:r>
                                        </w:sdtContent>
                                      </w:sdt>
                                    </w:p>
                                    <w:p w14:paraId="65D8E847" w14:textId="34404C59" w:rsidR="00824B6A" w:rsidRDefault="00824B6A">
                                      <w:pPr>
                                        <w:pStyle w:val="a3"/>
                                      </w:pPr>
                                      <w:r w:rsidRPr="00501ACB">
                                        <w:t>14/10/2021</w:t>
                                      </w:r>
                                    </w:p>
                                  </w:tc>
                                </w:tr>
                              </w:tbl>
                              <w:p w14:paraId="2405102D" w14:textId="77777777" w:rsidR="00824B6A" w:rsidRDefault="00824B6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D741DA4" id="_x0000_t202" coordsize="21600,21600" o:spt="202" path="m,l,21600r21600,l21600,xe">
                    <v:stroke joinstyle="miter"/>
                    <v:path gradientshapeok="t" o:connecttype="rect"/>
                  </v:shapetype>
                  <v:shape id="Πλαίσιο κειμένου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9690"/>
                            <w:gridCol w:w="1782"/>
                          </w:tblGrid>
                          <w:tr w:rsidR="00824B6A" w14:paraId="4D53D451" w14:textId="77777777">
                            <w:trPr>
                              <w:jc w:val="center"/>
                            </w:trPr>
                            <w:tc>
                              <w:tcPr>
                                <w:tcW w:w="2568" w:type="pct"/>
                                <w:vAlign w:val="center"/>
                              </w:tcPr>
                              <w:p w14:paraId="3194305F" w14:textId="3F72FD13" w:rsidR="00824B6A" w:rsidRDefault="00501ACB">
                                <w:pPr>
                                  <w:jc w:val="right"/>
                                </w:pPr>
                                <w:r>
                                  <w:rPr>
                                    <w:noProof/>
                                  </w:rPr>
                                  <w:drawing>
                                    <wp:inline distT="0" distB="0" distL="0" distR="0" wp14:anchorId="39638ACF" wp14:editId="5A5B3284">
                                      <wp:extent cx="5693093" cy="5572664"/>
                                      <wp:effectExtent l="0" t="0" r="3175" b="952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8">
                                                <a:extLst>
                                                  <a:ext uri="{28A0092B-C50C-407E-A947-70E740481C1C}">
                                                    <a14:useLocalDpi xmlns:a14="http://schemas.microsoft.com/office/drawing/2010/main" val="0"/>
                                                  </a:ext>
                                                </a:extLst>
                                              </a:blip>
                                              <a:stretch>
                                                <a:fillRect/>
                                              </a:stretch>
                                            </pic:blipFill>
                                            <pic:spPr>
                                              <a:xfrm>
                                                <a:off x="0" y="0"/>
                                                <a:ext cx="5723027" cy="5601965"/>
                                              </a:xfrm>
                                              <a:prstGeom prst="rect">
                                                <a:avLst/>
                                              </a:prstGeom>
                                            </pic:spPr>
                                          </pic:pic>
                                        </a:graphicData>
                                      </a:graphic>
                                    </wp:inline>
                                  </w:drawing>
                                </w:r>
                              </w:p>
                              <w:sdt>
                                <w:sdtPr>
                                  <w:rPr>
                                    <w:rFonts w:ascii="Times New Roman" w:eastAsiaTheme="minorEastAsia" w:hAnsi="Times New Roman" w:cs="Times New Roman"/>
                                    <w:caps/>
                                    <w:color w:val="191919" w:themeColor="text1" w:themeTint="E6"/>
                                    <w:sz w:val="56"/>
                                    <w:szCs w:val="56"/>
                                    <w:lang w:val="el-GR"/>
                                  </w:rPr>
                                  <w:alias w:val="Τίτλος"/>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D108CCC" w14:textId="4DF4B385" w:rsidR="00824B6A" w:rsidRPr="00C73D1C" w:rsidRDefault="00824B6A">
                                    <w:pPr>
                                      <w:pStyle w:val="a3"/>
                                      <w:spacing w:line="312" w:lineRule="auto"/>
                                      <w:jc w:val="right"/>
                                      <w:rPr>
                                        <w:caps/>
                                        <w:color w:val="191919" w:themeColor="text1" w:themeTint="E6"/>
                                        <w:sz w:val="72"/>
                                        <w:szCs w:val="72"/>
                                        <w:lang w:val="el-GR"/>
                                      </w:rPr>
                                    </w:pPr>
                                    <w:r w:rsidRPr="00C73D1C">
                                      <w:rPr>
                                        <w:rFonts w:ascii="Times New Roman" w:eastAsiaTheme="minorEastAsia" w:hAnsi="Times New Roman" w:cs="Times New Roman"/>
                                        <w:caps/>
                                        <w:color w:val="191919" w:themeColor="text1" w:themeTint="E6"/>
                                        <w:sz w:val="56"/>
                                        <w:szCs w:val="56"/>
                                        <w:lang w:val="el-GR"/>
                                      </w:rPr>
                                      <w:t>FLC</w:t>
                                    </w:r>
                                    <w:r w:rsidR="00C73D1C" w:rsidRPr="00C73D1C">
                                      <w:rPr>
                                        <w:rFonts w:ascii="Times New Roman" w:eastAsiaTheme="minorEastAsia" w:hAnsi="Times New Roman" w:cs="Times New Roman"/>
                                        <w:caps/>
                                        <w:color w:val="191919" w:themeColor="text1" w:themeTint="E6"/>
                                        <w:sz w:val="56"/>
                                        <w:szCs w:val="56"/>
                                        <w:lang w:val="el-GR"/>
                                      </w:rPr>
                                      <w:t xml:space="preserve"> Car c</w:t>
                                    </w:r>
                                    <w:r w:rsidR="00C73D1C">
                                      <w:rPr>
                                        <w:rFonts w:ascii="Times New Roman" w:eastAsiaTheme="minorEastAsia" w:hAnsi="Times New Roman" w:cs="Times New Roman"/>
                                        <w:caps/>
                                        <w:color w:val="191919" w:themeColor="text1" w:themeTint="E6"/>
                                        <w:sz w:val="56"/>
                                        <w:szCs w:val="56"/>
                                      </w:rPr>
                                      <w:t>ontrol</w:t>
                                    </w:r>
                                  </w:p>
                                </w:sdtContent>
                              </w:sdt>
                              <w:sdt>
                                <w:sdtPr>
                                  <w:rPr>
                                    <w:color w:val="000000" w:themeColor="text1"/>
                                    <w:sz w:val="24"/>
                                    <w:szCs w:val="24"/>
                                    <w:lang w:val="el-GR"/>
                                  </w:rPr>
                                  <w:alias w:val="Υπότιτλος"/>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EF6313F" w14:textId="0456AD8F" w:rsidR="00824B6A" w:rsidRPr="00C73D1C" w:rsidRDefault="00824B6A">
                                    <w:pPr>
                                      <w:jc w:val="right"/>
                                      <w:rPr>
                                        <w:sz w:val="24"/>
                                        <w:szCs w:val="24"/>
                                        <w:lang w:val="el-GR"/>
                                      </w:rPr>
                                    </w:pPr>
                                    <w:r w:rsidRPr="00C73D1C">
                                      <w:rPr>
                                        <w:color w:val="000000" w:themeColor="text1"/>
                                        <w:sz w:val="24"/>
                                        <w:szCs w:val="24"/>
                                        <w:lang w:val="el-GR"/>
                                      </w:rPr>
                                      <w:t>Ασαφή Συστήματα 2020</w:t>
                                    </w:r>
                                    <w:r w:rsidR="00CD4B2A" w:rsidRPr="00C73D1C">
                                      <w:rPr>
                                        <w:color w:val="000000" w:themeColor="text1"/>
                                        <w:sz w:val="24"/>
                                        <w:szCs w:val="24"/>
                                        <w:lang w:val="el-GR"/>
                                      </w:rPr>
                                      <w:t xml:space="preserve"> </w:t>
                                    </w:r>
                                    <w:r w:rsidRPr="00C73D1C">
                                      <w:rPr>
                                        <w:color w:val="000000" w:themeColor="text1"/>
                                        <w:sz w:val="24"/>
                                        <w:szCs w:val="24"/>
                                        <w:lang w:val="el-GR"/>
                                      </w:rPr>
                                      <w:t>-</w:t>
                                    </w:r>
                                    <w:r w:rsidR="00CD4B2A" w:rsidRPr="00C73D1C">
                                      <w:rPr>
                                        <w:color w:val="000000" w:themeColor="text1"/>
                                        <w:sz w:val="24"/>
                                        <w:szCs w:val="24"/>
                                        <w:lang w:val="el-GR"/>
                                      </w:rPr>
                                      <w:t xml:space="preserve"> </w:t>
                                    </w:r>
                                    <w:r w:rsidRPr="00C73D1C">
                                      <w:rPr>
                                        <w:color w:val="000000" w:themeColor="text1"/>
                                        <w:sz w:val="24"/>
                                        <w:szCs w:val="24"/>
                                        <w:lang w:val="el-GR"/>
                                      </w:rPr>
                                      <w:t>2021</w:t>
                                    </w:r>
                                  </w:p>
                                </w:sdtContent>
                              </w:sdt>
                            </w:tc>
                            <w:tc>
                              <w:tcPr>
                                <w:tcW w:w="2432" w:type="pct"/>
                                <w:vAlign w:val="center"/>
                              </w:tcPr>
                              <w:p w14:paraId="60471CCB" w14:textId="3604D06D" w:rsidR="00824B6A" w:rsidRPr="00824B6A" w:rsidRDefault="00824B6A">
                                <w:pPr>
                                  <w:rPr>
                                    <w:color w:val="000000" w:themeColor="text1"/>
                                    <w:lang w:val="el-GR"/>
                                  </w:rPr>
                                </w:pPr>
                              </w:p>
                              <w:sdt>
                                <w:sdtPr>
                                  <w:rPr>
                                    <w:sz w:val="26"/>
                                    <w:szCs w:val="26"/>
                                  </w:rPr>
                                  <w:alias w:val="Συντάκτης"/>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3288DE9" w14:textId="1392F75F" w:rsidR="00824B6A" w:rsidRPr="00501ACB" w:rsidRDefault="00824B6A">
                                    <w:pPr>
                                      <w:pStyle w:val="a3"/>
                                      <w:rPr>
                                        <w:sz w:val="26"/>
                                        <w:szCs w:val="26"/>
                                      </w:rPr>
                                    </w:pPr>
                                    <w:r w:rsidRPr="00501ACB">
                                      <w:rPr>
                                        <w:sz w:val="26"/>
                                        <w:szCs w:val="26"/>
                                      </w:rPr>
                                      <w:t>Πα</w:t>
                                    </w:r>
                                    <w:proofErr w:type="spellStart"/>
                                    <w:r w:rsidRPr="00501ACB">
                                      <w:rPr>
                                        <w:sz w:val="26"/>
                                        <w:szCs w:val="26"/>
                                      </w:rPr>
                                      <w:t>υλίδης</w:t>
                                    </w:r>
                                    <w:proofErr w:type="spellEnd"/>
                                    <w:r w:rsidRPr="00501ACB">
                                      <w:rPr>
                                        <w:sz w:val="26"/>
                                        <w:szCs w:val="26"/>
                                      </w:rPr>
                                      <w:t xml:space="preserve"> </w:t>
                                    </w:r>
                                    <w:proofErr w:type="spellStart"/>
                                    <w:r w:rsidRPr="00501ACB">
                                      <w:rPr>
                                        <w:sz w:val="26"/>
                                        <w:szCs w:val="26"/>
                                      </w:rPr>
                                      <w:t>Μιχ</w:t>
                                    </w:r>
                                    <w:proofErr w:type="spellEnd"/>
                                    <w:r w:rsidRPr="00501ACB">
                                      <w:rPr>
                                        <w:sz w:val="26"/>
                                        <w:szCs w:val="26"/>
                                      </w:rPr>
                                      <w:t xml:space="preserve">αήλ </w:t>
                                    </w:r>
                                    <w:proofErr w:type="spellStart"/>
                                    <w:r w:rsidRPr="00501ACB">
                                      <w:rPr>
                                        <w:sz w:val="26"/>
                                        <w:szCs w:val="26"/>
                                      </w:rPr>
                                      <w:t>Ιάσων</w:t>
                                    </w:r>
                                    <w:proofErr w:type="spellEnd"/>
                                  </w:p>
                                </w:sdtContent>
                              </w:sdt>
                              <w:p w14:paraId="2295EC84" w14:textId="77777777" w:rsidR="00824B6A" w:rsidRPr="00501ACB" w:rsidRDefault="004C014E">
                                <w:pPr>
                                  <w:pStyle w:val="a3"/>
                                </w:pPr>
                                <w:sdt>
                                  <w:sdtPr>
                                    <w:alias w:val="Κύκλος μαθημάτων"/>
                                    <w:tag w:val="Κύκλος μαθημάτων"/>
                                    <w:id w:val="-710501431"/>
                                    <w:dataBinding w:prefixMappings="xmlns:ns0='http://purl.org/dc/elements/1.1/' xmlns:ns1='http://schemas.openxmlformats.org/package/2006/metadata/core-properties' " w:xpath="/ns1:coreProperties[1]/ns1:category[1]" w:storeItemID="{6C3C8BC8-F283-45AE-878A-BAB7291924A1}"/>
                                    <w:text/>
                                  </w:sdtPr>
                                  <w:sdtEndPr/>
                                  <w:sdtContent>
                                    <w:r w:rsidR="00824B6A" w:rsidRPr="00501ACB">
                                      <w:t>ΑΕΜ: 9015</w:t>
                                    </w:r>
                                  </w:sdtContent>
                                </w:sdt>
                              </w:p>
                              <w:p w14:paraId="65D8E847" w14:textId="34404C59" w:rsidR="00824B6A" w:rsidRDefault="00824B6A">
                                <w:pPr>
                                  <w:pStyle w:val="a3"/>
                                </w:pPr>
                                <w:r w:rsidRPr="00501ACB">
                                  <w:t>14/10/2021</w:t>
                                </w:r>
                              </w:p>
                            </w:tc>
                          </w:tr>
                        </w:tbl>
                        <w:p w14:paraId="2405102D" w14:textId="77777777" w:rsidR="00824B6A" w:rsidRDefault="00824B6A"/>
                      </w:txbxContent>
                    </v:textbox>
                    <w10:wrap anchorx="page" anchory="page"/>
                  </v:shape>
                </w:pict>
              </mc:Fallback>
            </mc:AlternateContent>
          </w:r>
          <w:r>
            <w:rPr>
              <w:b/>
              <w:bCs/>
              <w:lang w:val="el-GR"/>
            </w:rPr>
            <w:br w:type="page"/>
          </w:r>
        </w:p>
      </w:sdtContent>
    </w:sdt>
    <w:p w14:paraId="50086CBD" w14:textId="51EB8756" w:rsidR="00BF3CEA" w:rsidRPr="00D65D30" w:rsidRDefault="00BF3CEA" w:rsidP="00BF3CEA">
      <w:pPr>
        <w:pStyle w:val="1"/>
        <w:rPr>
          <w:b/>
          <w:bCs/>
          <w:color w:val="auto"/>
          <w:lang w:val="el-GR"/>
        </w:rPr>
      </w:pPr>
      <w:r w:rsidRPr="00D65D30">
        <w:rPr>
          <w:b/>
          <w:bCs/>
          <w:color w:val="auto"/>
          <w:lang w:val="el-GR"/>
        </w:rPr>
        <w:lastRenderedPageBreak/>
        <w:t>Σκοπός εργασίας</w:t>
      </w:r>
    </w:p>
    <w:p w14:paraId="45C59D18" w14:textId="492878A3" w:rsidR="00BF3CEA" w:rsidRDefault="00BF3CEA" w:rsidP="00BF3CEA">
      <w:pPr>
        <w:rPr>
          <w:lang w:val="el-GR"/>
        </w:rPr>
      </w:pPr>
    </w:p>
    <w:p w14:paraId="30A8D3AB" w14:textId="7168E296" w:rsidR="00BF3CEA" w:rsidRDefault="00F61531" w:rsidP="007F4134">
      <w:pPr>
        <w:jc w:val="both"/>
        <w:rPr>
          <w:lang w:val="el-GR"/>
        </w:rPr>
      </w:pPr>
      <w:r>
        <w:rPr>
          <w:lang w:val="el-GR"/>
        </w:rPr>
        <w:t xml:space="preserve">Ο σκοπός της συγκεκριμένης εργασίας είναι ο σχεδιασμός ενός ασαφούς ελεγκτή για τον έλεγχο της πορείας ενός οχήματος με σκοπό την αποφυγή εμποδίων και τον τερματισμό στην επιθυμητή θέση. </w:t>
      </w:r>
      <w:r w:rsidR="00250034">
        <w:rPr>
          <w:lang w:val="el-GR"/>
        </w:rPr>
        <w:t>Στο επόμενο σχήμα φαίνεται το περιβάλλον του προβλήματος,</w:t>
      </w:r>
    </w:p>
    <w:p w14:paraId="7C1791DF" w14:textId="2F4407E2" w:rsidR="00250034" w:rsidRDefault="00250034" w:rsidP="00BF3CEA">
      <w:pPr>
        <w:rPr>
          <w:lang w:val="el-GR"/>
        </w:rPr>
      </w:pPr>
    </w:p>
    <w:p w14:paraId="5FEF23EB" w14:textId="317F9474" w:rsidR="00250034" w:rsidRDefault="00250034" w:rsidP="00250034">
      <w:pPr>
        <w:jc w:val="center"/>
        <w:rPr>
          <w:lang w:val="el-GR"/>
        </w:rPr>
      </w:pPr>
      <w:r>
        <w:rPr>
          <w:noProof/>
        </w:rPr>
        <w:drawing>
          <wp:inline distT="0" distB="0" distL="0" distR="0" wp14:anchorId="485B66A3" wp14:editId="42577DBD">
            <wp:extent cx="4848045" cy="4619364"/>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9955" cy="4621184"/>
                    </a:xfrm>
                    <a:prstGeom prst="rect">
                      <a:avLst/>
                    </a:prstGeom>
                  </pic:spPr>
                </pic:pic>
              </a:graphicData>
            </a:graphic>
          </wp:inline>
        </w:drawing>
      </w:r>
    </w:p>
    <w:p w14:paraId="066EE2FC" w14:textId="260CC3D7" w:rsidR="00250034" w:rsidRDefault="00250034" w:rsidP="007F4134">
      <w:pPr>
        <w:jc w:val="both"/>
        <w:rPr>
          <w:lang w:val="el-GR"/>
        </w:rPr>
      </w:pPr>
      <w:r>
        <w:rPr>
          <w:lang w:val="el-GR"/>
        </w:rPr>
        <w:t>Το όχημα ξεκινά από μια συγκεκριμένη θέση και πρέπει να φτάσει στη θέση «</w:t>
      </w:r>
      <w:r>
        <w:t>desired</w:t>
      </w:r>
      <w:r w:rsidRPr="00250034">
        <w:rPr>
          <w:lang w:val="el-GR"/>
        </w:rPr>
        <w:t xml:space="preserve"> </w:t>
      </w:r>
      <w:r>
        <w:t>position</w:t>
      </w:r>
      <w:r>
        <w:rPr>
          <w:lang w:val="el-GR"/>
        </w:rPr>
        <w:t>»</w:t>
      </w:r>
      <w:r w:rsidRPr="00250034">
        <w:rPr>
          <w:lang w:val="el-GR"/>
        </w:rPr>
        <w:t xml:space="preserve"> </w:t>
      </w:r>
      <w:r>
        <w:rPr>
          <w:lang w:val="el-GR"/>
        </w:rPr>
        <w:t xml:space="preserve">χωρίς να απομακρύνεται πολύ από τα εμπόδια αλλά και χωρίς να συγκρούεται με αυτά. </w:t>
      </w:r>
      <w:r w:rsidR="00DF369B">
        <w:rPr>
          <w:lang w:val="el-GR"/>
        </w:rPr>
        <w:t xml:space="preserve">Με κατάλληλους αισθητήρες έχει τη δυνατότητα να γνωρίζει σε κάθε χρονική στιγμή την κάθετη </w:t>
      </w:r>
      <w:r w:rsidR="00DF369B" w:rsidRPr="00DF369B">
        <w:rPr>
          <w:lang w:val="el-GR"/>
        </w:rPr>
        <w:t>(</w:t>
      </w:r>
      <w:proofErr w:type="spellStart"/>
      <w:r w:rsidR="00DF369B">
        <w:t>d</w:t>
      </w:r>
      <w:r w:rsidR="00DF369B">
        <w:rPr>
          <w:vertAlign w:val="subscript"/>
        </w:rPr>
        <w:t>V</w:t>
      </w:r>
      <w:proofErr w:type="spellEnd"/>
      <w:r w:rsidR="00DF369B" w:rsidRPr="00DF369B">
        <w:rPr>
          <w:lang w:val="el-GR"/>
        </w:rPr>
        <w:t xml:space="preserve">) </w:t>
      </w:r>
      <w:r w:rsidR="00DF369B">
        <w:rPr>
          <w:lang w:val="el-GR"/>
        </w:rPr>
        <w:t xml:space="preserve">και οριζόντια </w:t>
      </w:r>
      <w:r w:rsidR="00DF369B" w:rsidRPr="00DF369B">
        <w:rPr>
          <w:lang w:val="el-GR"/>
        </w:rPr>
        <w:t>(</w:t>
      </w:r>
      <w:proofErr w:type="spellStart"/>
      <w:r w:rsidR="00DF369B">
        <w:t>d</w:t>
      </w:r>
      <w:r w:rsidR="00DF369B">
        <w:rPr>
          <w:vertAlign w:val="subscript"/>
        </w:rPr>
        <w:t>H</w:t>
      </w:r>
      <w:proofErr w:type="spellEnd"/>
      <w:r w:rsidR="00DF369B" w:rsidRPr="00DF369B">
        <w:rPr>
          <w:lang w:val="el-GR"/>
        </w:rPr>
        <w:t xml:space="preserve">) </w:t>
      </w:r>
      <w:r w:rsidR="00DF369B">
        <w:rPr>
          <w:lang w:val="el-GR"/>
        </w:rPr>
        <w:t>απόσταση του από τα εμπόδια καθώς επίσης και τη διεύθυνση της ταχύτητα (θ).</w:t>
      </w:r>
      <w:r w:rsidR="00B9614F">
        <w:rPr>
          <w:lang w:val="el-GR"/>
        </w:rPr>
        <w:t xml:space="preserve"> Το σήμα ελέγχου θα είναι ουσιαστικά η μεταβολή της διεύθυνσης της ταχύτητας, </w:t>
      </w:r>
      <w:proofErr w:type="spellStart"/>
      <w:r w:rsidR="00B9614F">
        <w:rPr>
          <w:lang w:val="el-GR"/>
        </w:rPr>
        <w:t>Δθ</w:t>
      </w:r>
      <w:proofErr w:type="spellEnd"/>
      <w:r w:rsidR="00B9614F">
        <w:rPr>
          <w:lang w:val="el-GR"/>
        </w:rPr>
        <w:t>.</w:t>
      </w:r>
    </w:p>
    <w:p w14:paraId="52C1DA1C" w14:textId="52E7DECD" w:rsidR="009A6457" w:rsidRPr="009A6457" w:rsidRDefault="009A6457" w:rsidP="007F4134">
      <w:pPr>
        <w:pStyle w:val="a4"/>
        <w:numPr>
          <w:ilvl w:val="0"/>
          <w:numId w:val="1"/>
        </w:numPr>
        <w:jc w:val="both"/>
        <w:rPr>
          <w:rFonts w:eastAsiaTheme="minorEastAsia"/>
          <w:b/>
          <w:bCs/>
          <w:lang w:val="el-GR"/>
        </w:rPr>
      </w:pPr>
      <w:r w:rsidRPr="009A6457">
        <w:rPr>
          <w:b/>
          <w:bCs/>
          <w:lang w:val="el-GR"/>
        </w:rPr>
        <w:t>Αρχική θέση</w:t>
      </w:r>
      <w:r w:rsidRPr="00575912">
        <w:rPr>
          <w:b/>
          <w:bCs/>
          <w:lang w:val="el-GR"/>
        </w:rPr>
        <w:t xml:space="preserve">: </w:t>
      </w:r>
      <m:oMath>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lang w:val="el-GR"/>
                  </w:rPr>
                  <w:softHyphen/>
                </m:r>
              </m:e>
              <m:sub>
                <m:r>
                  <w:rPr>
                    <w:rFonts w:ascii="Cambria Math" w:hAnsi="Cambria Math"/>
                  </w:rPr>
                  <m:t>init</m:t>
                </m:r>
              </m:sub>
            </m:sSub>
            <m:r>
              <w:rPr>
                <w:rFonts w:ascii="Cambria Math" w:hAnsi="Cambria Math"/>
                <w:lang w:val="el-GR"/>
              </w:rPr>
              <m:t>,</m:t>
            </m:r>
            <m:sSub>
              <m:sSubPr>
                <m:ctrlPr>
                  <w:rPr>
                    <w:rFonts w:ascii="Cambria Math" w:hAnsi="Cambria Math"/>
                    <w:i/>
                  </w:rPr>
                </m:ctrlPr>
              </m:sSubPr>
              <m:e>
                <m:r>
                  <w:rPr>
                    <w:rFonts w:ascii="Cambria Math" w:hAnsi="Cambria Math"/>
                  </w:rPr>
                  <m:t>y</m:t>
                </m:r>
              </m:e>
              <m:sub>
                <m:r>
                  <w:rPr>
                    <w:rFonts w:ascii="Cambria Math" w:hAnsi="Cambria Math"/>
                  </w:rPr>
                  <m:t>init</m:t>
                </m:r>
              </m:sub>
            </m:sSub>
          </m:e>
        </m:d>
        <m:r>
          <w:rPr>
            <w:rFonts w:ascii="Cambria Math" w:hAnsi="Cambria Math"/>
            <w:lang w:val="el-GR"/>
          </w:rPr>
          <m:t>=</m:t>
        </m:r>
        <m:d>
          <m:dPr>
            <m:ctrlPr>
              <w:rPr>
                <w:rFonts w:ascii="Cambria Math" w:hAnsi="Cambria Math"/>
                <w:i/>
              </w:rPr>
            </m:ctrlPr>
          </m:dPr>
          <m:e>
            <m:r>
              <w:rPr>
                <w:rFonts w:ascii="Cambria Math" w:hAnsi="Cambria Math"/>
                <w:lang w:val="el-GR"/>
              </w:rPr>
              <m:t>4 , 0.4</m:t>
            </m:r>
          </m:e>
        </m:d>
      </m:oMath>
    </w:p>
    <w:p w14:paraId="16A840C7" w14:textId="47625873" w:rsidR="009A6457" w:rsidRPr="00D65D30" w:rsidRDefault="00475252" w:rsidP="007F4134">
      <w:pPr>
        <w:pStyle w:val="a4"/>
        <w:numPr>
          <w:ilvl w:val="0"/>
          <w:numId w:val="1"/>
        </w:numPr>
        <w:jc w:val="both"/>
        <w:rPr>
          <w:rFonts w:eastAsiaTheme="minorEastAsia"/>
          <w:b/>
          <w:bCs/>
          <w:lang w:val="el-GR"/>
        </w:rPr>
      </w:pPr>
      <w:r>
        <w:rPr>
          <w:rFonts w:eastAsiaTheme="minorEastAsia"/>
          <w:b/>
          <w:bCs/>
          <w:lang w:val="el-GR"/>
        </w:rPr>
        <w:t>Τελική θέση</w:t>
      </w:r>
      <w:r w:rsidRPr="00575912">
        <w:rPr>
          <w:rFonts w:eastAsiaTheme="minorEastAsia"/>
          <w:b/>
          <w:bCs/>
          <w:lang w:val="el-GR"/>
        </w:rPr>
        <w:t xml:space="preserve">: </w:t>
      </w:r>
      <m:oMath>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lang w:val="el-GR"/>
                  </w:rPr>
                  <w:softHyphen/>
                </m:r>
              </m:e>
              <m:sub>
                <m:r>
                  <w:rPr>
                    <w:rFonts w:ascii="Cambria Math" w:hAnsi="Cambria Math"/>
                  </w:rPr>
                  <m:t>desired</m:t>
                </m:r>
              </m:sub>
            </m:sSub>
            <m:r>
              <w:rPr>
                <w:rFonts w:ascii="Cambria Math" w:hAnsi="Cambria Math"/>
                <w:lang w:val="el-GR"/>
              </w:rPr>
              <m:t>,</m:t>
            </m:r>
            <m:sSub>
              <m:sSubPr>
                <m:ctrlPr>
                  <w:rPr>
                    <w:rFonts w:ascii="Cambria Math" w:hAnsi="Cambria Math"/>
                    <w:i/>
                  </w:rPr>
                </m:ctrlPr>
              </m:sSubPr>
              <m:e>
                <m:r>
                  <w:rPr>
                    <w:rFonts w:ascii="Cambria Math" w:hAnsi="Cambria Math"/>
                  </w:rPr>
                  <m:t>y</m:t>
                </m:r>
              </m:e>
              <m:sub>
                <m:r>
                  <w:rPr>
                    <w:rFonts w:ascii="Cambria Math" w:hAnsi="Cambria Math"/>
                  </w:rPr>
                  <m:t>desired</m:t>
                </m:r>
              </m:sub>
            </m:sSub>
          </m:e>
        </m:d>
        <m:r>
          <w:rPr>
            <w:rFonts w:ascii="Cambria Math" w:hAnsi="Cambria Math"/>
            <w:lang w:val="el-GR"/>
          </w:rPr>
          <m:t>=</m:t>
        </m:r>
        <m:d>
          <m:dPr>
            <m:ctrlPr>
              <w:rPr>
                <w:rFonts w:ascii="Cambria Math" w:hAnsi="Cambria Math"/>
                <w:i/>
              </w:rPr>
            </m:ctrlPr>
          </m:dPr>
          <m:e>
            <m:r>
              <w:rPr>
                <w:rFonts w:ascii="Cambria Math" w:hAnsi="Cambria Math"/>
                <w:lang w:val="el-GR"/>
              </w:rPr>
              <m:t>10 , 3.2</m:t>
            </m:r>
          </m:e>
        </m:d>
      </m:oMath>
    </w:p>
    <w:p w14:paraId="22E820E0" w14:textId="373F1BE6" w:rsidR="00D65D30" w:rsidRPr="00D65D30" w:rsidRDefault="00D65D30" w:rsidP="007F4134">
      <w:pPr>
        <w:pStyle w:val="a4"/>
        <w:numPr>
          <w:ilvl w:val="0"/>
          <w:numId w:val="1"/>
        </w:numPr>
        <w:jc w:val="both"/>
        <w:rPr>
          <w:rFonts w:eastAsiaTheme="minorEastAsia"/>
          <w:b/>
          <w:bCs/>
          <w:lang w:val="el-GR"/>
        </w:rPr>
      </w:pPr>
      <w:r>
        <w:rPr>
          <w:rFonts w:eastAsiaTheme="minorEastAsia"/>
          <w:b/>
          <w:bCs/>
          <w:lang w:val="el-GR"/>
        </w:rPr>
        <w:t>Σταθερή ταχύτητα</w:t>
      </w:r>
      <w:r>
        <w:rPr>
          <w:rFonts w:eastAsiaTheme="minorEastAsia"/>
          <w:b/>
          <w:bCs/>
        </w:rPr>
        <w:t>:</w:t>
      </w:r>
      <w:r>
        <w:rPr>
          <w:rFonts w:eastAsiaTheme="minorEastAsia"/>
        </w:rPr>
        <w:t xml:space="preserve"> u = 0.05 m/s</w:t>
      </w:r>
    </w:p>
    <w:p w14:paraId="0B1E12C3" w14:textId="5E31019E" w:rsidR="00D65D30" w:rsidRDefault="00D65D30" w:rsidP="00D65D30">
      <w:pPr>
        <w:pStyle w:val="1"/>
        <w:rPr>
          <w:rFonts w:ascii="TimesNewRomanPS-BoldMT" w:hAnsi="TimesNewRomanPS-BoldMT" w:cs="TimesNewRomanPS-BoldMT"/>
          <w:b/>
          <w:bCs/>
          <w:color w:val="auto"/>
          <w:sz w:val="29"/>
          <w:szCs w:val="29"/>
        </w:rPr>
      </w:pPr>
      <w:r w:rsidRPr="00D65D30">
        <w:rPr>
          <w:rFonts w:ascii="TimesNewRomanPS-BoldMT" w:hAnsi="TimesNewRomanPS-BoldMT" w:cs="TimesNewRomanPS-BoldMT"/>
          <w:b/>
          <w:bCs/>
          <w:color w:val="auto"/>
          <w:sz w:val="29"/>
          <w:szCs w:val="29"/>
        </w:rPr>
        <w:lastRenderedPageBreak/>
        <w:t>Κα</w:t>
      </w:r>
      <w:proofErr w:type="spellStart"/>
      <w:r w:rsidRPr="00D65D30">
        <w:rPr>
          <w:rFonts w:ascii="TimesNewRomanPS-BoldMT" w:hAnsi="TimesNewRomanPS-BoldMT" w:cs="TimesNewRomanPS-BoldMT"/>
          <w:b/>
          <w:bCs/>
          <w:color w:val="auto"/>
          <w:sz w:val="29"/>
          <w:szCs w:val="29"/>
        </w:rPr>
        <w:t>θορισμός</w:t>
      </w:r>
      <w:proofErr w:type="spellEnd"/>
      <w:r w:rsidRPr="00D65D30">
        <w:rPr>
          <w:rFonts w:ascii="TimesNewRomanPS-BoldMT" w:hAnsi="TimesNewRomanPS-BoldMT" w:cs="TimesNewRomanPS-BoldMT"/>
          <w:b/>
          <w:bCs/>
          <w:color w:val="auto"/>
          <w:sz w:val="29"/>
          <w:szCs w:val="29"/>
        </w:rPr>
        <w:t xml:space="preserve"> </w:t>
      </w:r>
      <w:r w:rsidRPr="00D65D30">
        <w:rPr>
          <w:rFonts w:ascii="TimesNewRomanPS-BoldMT" w:hAnsi="TimesNewRomanPS-BoldMT" w:cs="TimesNewRomanPS-BoldMT"/>
          <w:b/>
          <w:bCs/>
          <w:color w:val="auto"/>
          <w:sz w:val="29"/>
          <w:szCs w:val="29"/>
          <w:lang w:val="el-GR"/>
        </w:rPr>
        <w:t>Μ</w:t>
      </w:r>
      <w:proofErr w:type="spellStart"/>
      <w:r w:rsidRPr="00D65D30">
        <w:rPr>
          <w:rFonts w:ascii="TimesNewRomanPS-BoldMT" w:hAnsi="TimesNewRomanPS-BoldMT" w:cs="TimesNewRomanPS-BoldMT"/>
          <w:b/>
          <w:bCs/>
          <w:color w:val="auto"/>
          <w:sz w:val="29"/>
          <w:szCs w:val="29"/>
        </w:rPr>
        <w:t>ετ</w:t>
      </w:r>
      <w:proofErr w:type="spellEnd"/>
      <w:r w:rsidRPr="00D65D30">
        <w:rPr>
          <w:rFonts w:ascii="TimesNewRomanPS-BoldMT" w:hAnsi="TimesNewRomanPS-BoldMT" w:cs="TimesNewRomanPS-BoldMT"/>
          <w:b/>
          <w:bCs/>
          <w:color w:val="auto"/>
          <w:sz w:val="29"/>
          <w:szCs w:val="29"/>
        </w:rPr>
        <w:t xml:space="preserve">αβλητών </w:t>
      </w:r>
      <w:r w:rsidRPr="00D65D30">
        <w:rPr>
          <w:rFonts w:ascii="TimesNewRomanPS-BoldMT" w:hAnsi="TimesNewRomanPS-BoldMT" w:cs="TimesNewRomanPS-BoldMT"/>
          <w:b/>
          <w:bCs/>
          <w:color w:val="auto"/>
          <w:sz w:val="29"/>
          <w:szCs w:val="29"/>
          <w:lang w:val="el-GR"/>
        </w:rPr>
        <w:t>Ε</w:t>
      </w:r>
      <w:proofErr w:type="spellStart"/>
      <w:r w:rsidRPr="00D65D30">
        <w:rPr>
          <w:rFonts w:ascii="TimesNewRomanPS-BoldMT" w:hAnsi="TimesNewRomanPS-BoldMT" w:cs="TimesNewRomanPS-BoldMT"/>
          <w:b/>
          <w:bCs/>
          <w:color w:val="auto"/>
          <w:sz w:val="29"/>
          <w:szCs w:val="29"/>
        </w:rPr>
        <w:t>ισόδου</w:t>
      </w:r>
      <w:proofErr w:type="spellEnd"/>
      <w:r w:rsidRPr="00D65D30">
        <w:rPr>
          <w:rFonts w:ascii="TimesNewRomanPS-BoldMT" w:hAnsi="TimesNewRomanPS-BoldMT" w:cs="TimesNewRomanPS-BoldMT"/>
          <w:b/>
          <w:bCs/>
          <w:color w:val="auto"/>
          <w:sz w:val="29"/>
          <w:szCs w:val="29"/>
        </w:rPr>
        <w:t xml:space="preserve"> </w:t>
      </w:r>
      <w:r w:rsidR="001140E2">
        <w:rPr>
          <w:rFonts w:ascii="TimesNewRomanPS-BoldMT" w:hAnsi="TimesNewRomanPS-BoldMT" w:cs="TimesNewRomanPS-BoldMT"/>
          <w:b/>
          <w:bCs/>
          <w:color w:val="auto"/>
          <w:sz w:val="29"/>
          <w:szCs w:val="29"/>
        </w:rPr>
        <w:t>–</w:t>
      </w:r>
      <w:r w:rsidRPr="00D65D30">
        <w:rPr>
          <w:rFonts w:ascii="TimesNewRomanPS-BoldMT" w:hAnsi="TimesNewRomanPS-BoldMT" w:cs="TimesNewRomanPS-BoldMT"/>
          <w:b/>
          <w:bCs/>
          <w:color w:val="auto"/>
          <w:sz w:val="29"/>
          <w:szCs w:val="29"/>
        </w:rPr>
        <w:t xml:space="preserve"> </w:t>
      </w:r>
      <w:r w:rsidRPr="00D65D30">
        <w:rPr>
          <w:rFonts w:ascii="TimesNewRomanPS-BoldMT" w:hAnsi="TimesNewRomanPS-BoldMT" w:cs="TimesNewRomanPS-BoldMT"/>
          <w:b/>
          <w:bCs/>
          <w:color w:val="auto"/>
          <w:sz w:val="29"/>
          <w:szCs w:val="29"/>
          <w:lang w:val="el-GR"/>
        </w:rPr>
        <w:t>Ε</w:t>
      </w:r>
      <w:proofErr w:type="spellStart"/>
      <w:r w:rsidRPr="00D65D30">
        <w:rPr>
          <w:rFonts w:ascii="TimesNewRomanPS-BoldMT" w:hAnsi="TimesNewRomanPS-BoldMT" w:cs="TimesNewRomanPS-BoldMT"/>
          <w:b/>
          <w:bCs/>
          <w:color w:val="auto"/>
          <w:sz w:val="29"/>
          <w:szCs w:val="29"/>
        </w:rPr>
        <w:t>ξόδου</w:t>
      </w:r>
      <w:proofErr w:type="spellEnd"/>
    </w:p>
    <w:p w14:paraId="51C7EC75" w14:textId="1917F3D3" w:rsidR="001140E2" w:rsidRDefault="001140E2" w:rsidP="001140E2"/>
    <w:p w14:paraId="6FD2AC17" w14:textId="2F9BFADF" w:rsidR="00CD4FC0" w:rsidRDefault="00575912" w:rsidP="007F4134">
      <w:pPr>
        <w:jc w:val="both"/>
        <w:rPr>
          <w:lang w:val="el-GR"/>
        </w:rPr>
      </w:pPr>
      <w:r>
        <w:rPr>
          <w:lang w:val="el-GR"/>
        </w:rPr>
        <w:t>Για τη δημιουργία του ασαφούς ελεγκτή πρέπει αρχικά να ορίσουμε τις μεταβλητές εισόδου και εξόδου του.</w:t>
      </w:r>
      <w:r w:rsidR="00CD4FC0">
        <w:rPr>
          <w:lang w:val="el-GR"/>
        </w:rPr>
        <w:t xml:space="preserve"> Όπως αναφέραμε και παραπάνω,</w:t>
      </w:r>
    </w:p>
    <w:p w14:paraId="0DF3FC68" w14:textId="6821185A" w:rsidR="00CD4FC0" w:rsidRPr="00CD4FC0" w:rsidRDefault="00CD4FC0" w:rsidP="007F4134">
      <w:pPr>
        <w:pStyle w:val="a4"/>
        <w:numPr>
          <w:ilvl w:val="0"/>
          <w:numId w:val="3"/>
        </w:numPr>
        <w:jc w:val="both"/>
        <w:rPr>
          <w:lang w:val="el-GR"/>
        </w:rPr>
      </w:pPr>
      <w:r>
        <w:rPr>
          <w:b/>
          <w:bCs/>
          <w:lang w:val="el-GR"/>
        </w:rPr>
        <w:t>Οι μεταβλητές εισόδου θα είναι</w:t>
      </w:r>
      <w:r w:rsidRPr="00CD4FC0">
        <w:rPr>
          <w:b/>
          <w:bCs/>
          <w:lang w:val="el-GR"/>
        </w:rPr>
        <w:t>:</w:t>
      </w:r>
    </w:p>
    <w:p w14:paraId="58B02E27" w14:textId="77137998" w:rsidR="00CD4FC0" w:rsidRPr="00CD4FC0" w:rsidRDefault="00CD4FC0" w:rsidP="007F4134">
      <w:pPr>
        <w:pStyle w:val="a4"/>
        <w:numPr>
          <w:ilvl w:val="1"/>
          <w:numId w:val="3"/>
        </w:numPr>
        <w:jc w:val="both"/>
        <w:rPr>
          <w:lang w:val="el-GR"/>
        </w:rPr>
      </w:pPr>
      <w:r>
        <w:rPr>
          <w:lang w:val="el-GR"/>
        </w:rPr>
        <w:t xml:space="preserve">Η </w:t>
      </w:r>
      <w:r w:rsidRPr="003F7434">
        <w:rPr>
          <w:b/>
          <w:bCs/>
          <w:lang w:val="el-GR"/>
        </w:rPr>
        <w:t>κάθετη απόσταση</w:t>
      </w:r>
      <w:r>
        <w:rPr>
          <w:lang w:val="el-GR"/>
        </w:rPr>
        <w:t xml:space="preserve"> του οχήματος από τα εμπόδια </w:t>
      </w:r>
      <w:r w:rsidR="003B7F08">
        <w:rPr>
          <w:lang w:val="el-GR"/>
        </w:rPr>
        <w:t xml:space="preserve">με πεδίο τιμών </w:t>
      </w:r>
      <m:oMath>
        <m:sSub>
          <m:sSubPr>
            <m:ctrlPr>
              <w:rPr>
                <w:rFonts w:ascii="Cambria Math" w:hAnsi="Cambria Math"/>
                <w:i/>
                <w:lang w:val="el-GR"/>
              </w:rPr>
            </m:ctrlPr>
          </m:sSubPr>
          <m:e>
            <m:r>
              <w:rPr>
                <w:rFonts w:ascii="Cambria Math" w:hAnsi="Cambria Math"/>
                <w:lang w:val="el-GR"/>
              </w:rPr>
              <m:t>d</m:t>
            </m:r>
          </m:e>
          <m:sub>
            <m:r>
              <w:rPr>
                <w:rFonts w:ascii="Cambria Math" w:hAnsi="Cambria Math"/>
                <w:lang w:val="el-GR"/>
              </w:rPr>
              <m:t>V</m:t>
            </m:r>
          </m:sub>
        </m:sSub>
        <m:r>
          <w:rPr>
            <w:rFonts w:ascii="Cambria Math" w:hAnsi="Cambria Math"/>
            <w:lang w:val="el-GR"/>
          </w:rPr>
          <m:t>=</m:t>
        </m:r>
        <m:d>
          <m:dPr>
            <m:begChr m:val="["/>
            <m:endChr m:val="]"/>
            <m:ctrlPr>
              <w:rPr>
                <w:rFonts w:ascii="Cambria Math" w:hAnsi="Cambria Math"/>
                <w:i/>
                <w:lang w:val="el-GR"/>
              </w:rPr>
            </m:ctrlPr>
          </m:dPr>
          <m:e>
            <m:r>
              <w:rPr>
                <w:rFonts w:ascii="Cambria Math" w:hAnsi="Cambria Math"/>
                <w:lang w:val="el-GR"/>
              </w:rPr>
              <m:t>0 , 1</m:t>
            </m:r>
          </m:e>
        </m:d>
        <m:r>
          <w:rPr>
            <w:rFonts w:ascii="Cambria Math" w:hAnsi="Cambria Math"/>
            <w:lang w:val="el-GR"/>
          </w:rPr>
          <m:t>m</m:t>
        </m:r>
      </m:oMath>
    </w:p>
    <w:p w14:paraId="79F2266E" w14:textId="5CE0F4EA" w:rsidR="00CD4FC0" w:rsidRPr="00CD4FC0" w:rsidRDefault="00CD4FC0" w:rsidP="007F4134">
      <w:pPr>
        <w:pStyle w:val="a4"/>
        <w:numPr>
          <w:ilvl w:val="1"/>
          <w:numId w:val="3"/>
        </w:numPr>
        <w:jc w:val="both"/>
        <w:rPr>
          <w:lang w:val="el-GR"/>
        </w:rPr>
      </w:pPr>
      <w:r>
        <w:rPr>
          <w:lang w:val="el-GR"/>
        </w:rPr>
        <w:t xml:space="preserve">Η </w:t>
      </w:r>
      <w:r w:rsidRPr="003F7434">
        <w:rPr>
          <w:b/>
          <w:bCs/>
          <w:lang w:val="el-GR"/>
        </w:rPr>
        <w:t>οριζόντια απόσταση</w:t>
      </w:r>
      <w:r>
        <w:rPr>
          <w:lang w:val="el-GR"/>
        </w:rPr>
        <w:t xml:space="preserve"> του οχήματος από τα εμπόδια </w:t>
      </w:r>
      <w:r w:rsidR="003B7F08">
        <w:rPr>
          <w:lang w:val="el-GR"/>
        </w:rPr>
        <w:t xml:space="preserve">με πεδίο τιμών  </w:t>
      </w:r>
      <m:oMath>
        <m:sSub>
          <m:sSubPr>
            <m:ctrlPr>
              <w:rPr>
                <w:rFonts w:ascii="Cambria Math" w:hAnsi="Cambria Math"/>
                <w:i/>
                <w:lang w:val="el-GR"/>
              </w:rPr>
            </m:ctrlPr>
          </m:sSubPr>
          <m:e>
            <m:r>
              <w:rPr>
                <w:rFonts w:ascii="Cambria Math" w:hAnsi="Cambria Math"/>
                <w:lang w:val="el-GR"/>
              </w:rPr>
              <m:t>d</m:t>
            </m:r>
          </m:e>
          <m:sub>
            <m:r>
              <w:rPr>
                <w:rFonts w:ascii="Cambria Math" w:hAnsi="Cambria Math"/>
                <w:lang w:val="el-GR"/>
              </w:rPr>
              <m:t>H</m:t>
            </m:r>
          </m:sub>
        </m:sSub>
        <m:r>
          <w:rPr>
            <w:rFonts w:ascii="Cambria Math" w:hAnsi="Cambria Math"/>
            <w:lang w:val="el-GR"/>
          </w:rPr>
          <m:t>=</m:t>
        </m:r>
        <m:d>
          <m:dPr>
            <m:begChr m:val="["/>
            <m:endChr m:val="]"/>
            <m:ctrlPr>
              <w:rPr>
                <w:rFonts w:ascii="Cambria Math" w:hAnsi="Cambria Math"/>
                <w:i/>
                <w:lang w:val="el-GR"/>
              </w:rPr>
            </m:ctrlPr>
          </m:dPr>
          <m:e>
            <m:r>
              <w:rPr>
                <w:rFonts w:ascii="Cambria Math" w:hAnsi="Cambria Math"/>
                <w:lang w:val="el-GR"/>
              </w:rPr>
              <m:t>0 , 1</m:t>
            </m:r>
          </m:e>
        </m:d>
        <m:r>
          <w:rPr>
            <w:rFonts w:ascii="Cambria Math" w:hAnsi="Cambria Math"/>
            <w:lang w:val="el-GR"/>
          </w:rPr>
          <m:t>m</m:t>
        </m:r>
      </m:oMath>
    </w:p>
    <w:p w14:paraId="25A2FBAA" w14:textId="4ACF0026" w:rsidR="003B7F08" w:rsidRDefault="00CD4FC0" w:rsidP="007F4134">
      <w:pPr>
        <w:pStyle w:val="a4"/>
        <w:numPr>
          <w:ilvl w:val="1"/>
          <w:numId w:val="3"/>
        </w:numPr>
        <w:jc w:val="both"/>
        <w:rPr>
          <w:lang w:val="el-GR"/>
        </w:rPr>
      </w:pPr>
      <w:r>
        <w:rPr>
          <w:lang w:val="el-GR"/>
        </w:rPr>
        <w:t xml:space="preserve">Η </w:t>
      </w:r>
      <w:r w:rsidRPr="003F7434">
        <w:rPr>
          <w:b/>
          <w:bCs/>
          <w:lang w:val="el-GR"/>
        </w:rPr>
        <w:t>διεύθυνση ταχύτητας</w:t>
      </w:r>
      <w:r>
        <w:rPr>
          <w:lang w:val="el-GR"/>
        </w:rPr>
        <w:t xml:space="preserve"> του οχήματος </w:t>
      </w:r>
      <w:r w:rsidR="003618B4">
        <w:rPr>
          <w:lang w:val="el-GR"/>
        </w:rPr>
        <w:t xml:space="preserve">με πεδίο τιμών </w:t>
      </w:r>
      <m:oMath>
        <m:r>
          <w:rPr>
            <w:rFonts w:ascii="Cambria Math" w:hAnsi="Cambria Math"/>
            <w:lang w:val="el-GR"/>
          </w:rPr>
          <m:t>θ=[-180°,180°]</m:t>
        </m:r>
      </m:oMath>
    </w:p>
    <w:p w14:paraId="10BAA5C6" w14:textId="72952CAB" w:rsidR="003B7F08" w:rsidRDefault="003B7F08" w:rsidP="007F4134">
      <w:pPr>
        <w:pStyle w:val="a4"/>
        <w:numPr>
          <w:ilvl w:val="0"/>
          <w:numId w:val="3"/>
        </w:numPr>
        <w:jc w:val="both"/>
        <w:rPr>
          <w:b/>
          <w:bCs/>
          <w:lang w:val="el-GR"/>
        </w:rPr>
      </w:pPr>
      <w:r w:rsidRPr="003B7F08">
        <w:rPr>
          <w:b/>
          <w:bCs/>
          <w:lang w:val="el-GR"/>
        </w:rPr>
        <w:t>Η μεταβλητή εξόδου θα είναι:</w:t>
      </w:r>
    </w:p>
    <w:p w14:paraId="5FDF93EE" w14:textId="32A7FD87" w:rsidR="003B7F08" w:rsidRPr="003B7F08" w:rsidRDefault="003B7F08" w:rsidP="007F4134">
      <w:pPr>
        <w:pStyle w:val="a4"/>
        <w:numPr>
          <w:ilvl w:val="1"/>
          <w:numId w:val="3"/>
        </w:numPr>
        <w:jc w:val="both"/>
        <w:rPr>
          <w:b/>
          <w:bCs/>
          <w:lang w:val="el-GR"/>
        </w:rPr>
      </w:pPr>
      <w:r w:rsidRPr="003B7F08">
        <w:rPr>
          <w:lang w:val="el-GR"/>
        </w:rPr>
        <w:t>Η</w:t>
      </w:r>
      <w:r>
        <w:rPr>
          <w:b/>
          <w:bCs/>
          <w:lang w:val="el-GR"/>
        </w:rPr>
        <w:t xml:space="preserve"> μεταβολή της διεύθυνσης της ταχύτητας </w:t>
      </w:r>
      <w:r>
        <w:rPr>
          <w:lang w:val="el-GR"/>
        </w:rPr>
        <w:t xml:space="preserve">με πεδίο τιμών </w:t>
      </w:r>
      <m:oMath>
        <m:r>
          <w:rPr>
            <w:rFonts w:ascii="Cambria Math" w:hAnsi="Cambria Math"/>
            <w:lang w:val="el-GR"/>
          </w:rPr>
          <m:t>Δθ=[-130°,130°]</m:t>
        </m:r>
      </m:oMath>
    </w:p>
    <w:p w14:paraId="0E19DDF4" w14:textId="75DC0643" w:rsidR="006E7801" w:rsidRDefault="002F4E8A" w:rsidP="007F4134">
      <w:pPr>
        <w:jc w:val="both"/>
        <w:rPr>
          <w:lang w:val="el-GR"/>
        </w:rPr>
      </w:pPr>
      <w:r>
        <w:rPr>
          <w:lang w:val="el-GR"/>
        </w:rPr>
        <w:t>Στη συνέχεια ακολουθεί ο διαχωρισμός των παραπάνω αριθμητικών τιμών σε λεκτικές τιμές.</w:t>
      </w:r>
      <w:r w:rsidR="00971DF1">
        <w:rPr>
          <w:lang w:val="el-GR"/>
        </w:rPr>
        <w:t xml:space="preserve"> Σύμφωνα με την εκφώνηση, η κάθετη και η οριζόντια απόσταση χωρίζονται σε 5 ασαφή σύνολα,</w:t>
      </w:r>
      <w:r w:rsidR="006E7801">
        <w:rPr>
          <w:lang w:val="el-GR"/>
        </w:rPr>
        <w:t xml:space="preserve"> τα</w:t>
      </w:r>
    </w:p>
    <w:p w14:paraId="14E92DC1" w14:textId="2A8A456D" w:rsidR="006E7801" w:rsidRDefault="004C014E" w:rsidP="007F4134">
      <w:pPr>
        <w:jc w:val="both"/>
        <w:rPr>
          <w:lang w:val="el-GR"/>
        </w:rPr>
      </w:pPr>
      <m:oMathPara>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d</m:t>
              </m:r>
            </m:e>
            <m:sub>
              <m:r>
                <w:rPr>
                  <w:rFonts w:ascii="Cambria Math" w:hAnsi="Cambria Math"/>
                  <w:lang w:val="el-GR"/>
                </w:rPr>
                <m:t>H</m:t>
              </m:r>
            </m:sub>
          </m:sSub>
          <m:r>
            <w:rPr>
              <w:rFonts w:ascii="Cambria Math" w:hAnsi="Cambria Math"/>
              <w:lang w:val="el-GR"/>
            </w:rPr>
            <m:t xml:space="preserve">→ </m:t>
          </m:r>
          <m:r>
            <m:rPr>
              <m:sty m:val="p"/>
            </m:rPr>
            <w:rPr>
              <w:rFonts w:ascii="Cambria Math" w:hAnsi="Cambria Math"/>
              <w:lang w:val="el-GR"/>
            </w:rPr>
            <m:t>[</m:t>
          </m:r>
          <m:r>
            <m:rPr>
              <m:sty m:val="p"/>
            </m:rPr>
            <w:rPr>
              <w:rFonts w:ascii="Cambria Math" w:hAnsi="Cambria Math"/>
            </w:rPr>
            <m:t>Very</m:t>
          </m:r>
          <m:r>
            <m:rPr>
              <m:sty m:val="p"/>
            </m:rPr>
            <w:rPr>
              <w:rFonts w:ascii="Cambria Math" w:hAnsi="Cambria Math"/>
              <w:lang w:val="el-GR"/>
            </w:rPr>
            <m:t xml:space="preserve"> </m:t>
          </m:r>
          <m:r>
            <m:rPr>
              <m:sty m:val="p"/>
            </m:rPr>
            <w:rPr>
              <w:rFonts w:ascii="Cambria Math" w:hAnsi="Cambria Math"/>
            </w:rPr>
            <m:t>Small</m:t>
          </m:r>
          <m:r>
            <m:rPr>
              <m:sty m:val="p"/>
            </m:rPr>
            <w:rPr>
              <w:rFonts w:ascii="Cambria Math" w:hAnsi="Cambria Math"/>
              <w:lang w:val="el-GR"/>
            </w:rPr>
            <m:t xml:space="preserve">, </m:t>
          </m:r>
          <m:r>
            <m:rPr>
              <m:sty m:val="p"/>
            </m:rPr>
            <w:rPr>
              <w:rFonts w:ascii="Cambria Math" w:hAnsi="Cambria Math"/>
            </w:rPr>
            <m:t>Small</m:t>
          </m:r>
          <m:r>
            <m:rPr>
              <m:sty m:val="p"/>
            </m:rPr>
            <w:rPr>
              <w:rFonts w:ascii="Cambria Math" w:hAnsi="Cambria Math"/>
              <w:lang w:val="el-GR"/>
            </w:rPr>
            <m:t xml:space="preserve">, </m:t>
          </m:r>
          <m:r>
            <m:rPr>
              <m:sty m:val="p"/>
            </m:rPr>
            <w:rPr>
              <w:rFonts w:ascii="Cambria Math" w:hAnsi="Cambria Math"/>
            </w:rPr>
            <m:t>Medium</m:t>
          </m:r>
          <m:r>
            <m:rPr>
              <m:sty m:val="p"/>
            </m:rPr>
            <w:rPr>
              <w:rFonts w:ascii="Cambria Math" w:hAnsi="Cambria Math"/>
              <w:lang w:val="el-GR"/>
            </w:rPr>
            <m:t xml:space="preserve">, </m:t>
          </m:r>
          <m:r>
            <m:rPr>
              <m:sty m:val="p"/>
            </m:rPr>
            <w:rPr>
              <w:rFonts w:ascii="Cambria Math" w:hAnsi="Cambria Math"/>
            </w:rPr>
            <m:t>Large</m:t>
          </m:r>
          <m:r>
            <m:rPr>
              <m:sty m:val="p"/>
            </m:rPr>
            <w:rPr>
              <w:rFonts w:ascii="Cambria Math" w:hAnsi="Cambria Math"/>
              <w:lang w:val="el-GR"/>
            </w:rPr>
            <m:t xml:space="preserve">, </m:t>
          </m:r>
          <m:r>
            <m:rPr>
              <m:sty m:val="p"/>
            </m:rPr>
            <w:rPr>
              <w:rFonts w:ascii="Cambria Math" w:hAnsi="Cambria Math"/>
            </w:rPr>
            <m:t>Very</m:t>
          </m:r>
          <m:r>
            <m:rPr>
              <m:sty m:val="p"/>
            </m:rPr>
            <w:rPr>
              <w:rFonts w:ascii="Cambria Math" w:hAnsi="Cambria Math"/>
              <w:lang w:val="el-GR"/>
            </w:rPr>
            <m:t xml:space="preserve"> </m:t>
          </m:r>
          <m:r>
            <m:rPr>
              <m:sty m:val="p"/>
            </m:rPr>
            <w:rPr>
              <w:rFonts w:ascii="Cambria Math" w:hAnsi="Cambria Math"/>
            </w:rPr>
            <m:t>Large</m:t>
          </m:r>
          <m:r>
            <m:rPr>
              <m:sty m:val="p"/>
            </m:rPr>
            <w:rPr>
              <w:rFonts w:ascii="Cambria Math" w:hAnsi="Cambria Math"/>
              <w:lang w:val="el-GR"/>
            </w:rPr>
            <m:t>]</m:t>
          </m:r>
        </m:oMath>
      </m:oMathPara>
    </w:p>
    <w:p w14:paraId="1FC96257" w14:textId="672FBF80" w:rsidR="002F4E8A" w:rsidRDefault="006E7801" w:rsidP="007F4134">
      <w:pPr>
        <w:jc w:val="both"/>
        <w:rPr>
          <w:lang w:val="el-GR"/>
        </w:rPr>
      </w:pPr>
      <w:r>
        <w:rPr>
          <w:lang w:val="el-GR"/>
        </w:rPr>
        <w:t>Η διεύθυνση ταχύτητας</w:t>
      </w:r>
      <w:r w:rsidR="00E743BC" w:rsidRPr="00E743BC">
        <w:rPr>
          <w:lang w:val="el-GR"/>
        </w:rPr>
        <w:t xml:space="preserve"> </w:t>
      </w:r>
      <w:r w:rsidR="00E743BC">
        <w:rPr>
          <w:lang w:val="el-GR"/>
        </w:rPr>
        <w:t>και η μεταβολή τους χωρίζονται σε επίσης 5 σύνολα αλλά διαφορετικών τιμών.</w:t>
      </w:r>
    </w:p>
    <w:p w14:paraId="2DD27CF3" w14:textId="0B8FBFF1" w:rsidR="00E743BC" w:rsidRPr="00E743BC" w:rsidRDefault="00912A31" w:rsidP="007F4134">
      <w:pPr>
        <w:jc w:val="both"/>
        <w:rPr>
          <w:rFonts w:eastAsiaTheme="minorEastAsia"/>
          <w:lang w:val="el-GR"/>
        </w:rPr>
      </w:pPr>
      <m:oMathPara>
        <m:oMath>
          <m:r>
            <w:rPr>
              <w:rFonts w:ascii="Cambria Math" w:hAnsi="Cambria Math"/>
              <w:lang w:val="el-GR"/>
            </w:rPr>
            <m:t>θ,Δθ→</m:t>
          </m:r>
          <m:d>
            <m:dPr>
              <m:begChr m:val="["/>
              <m:endChr m:val="]"/>
              <m:ctrlPr>
                <w:rPr>
                  <w:rFonts w:ascii="Cambria Math" w:hAnsi="Cambria Math"/>
                  <w:lang w:val="el-GR"/>
                </w:rPr>
              </m:ctrlPr>
            </m:dPr>
            <m:e>
              <m:r>
                <m:rPr>
                  <m:sty m:val="p"/>
                </m:rPr>
                <w:rPr>
                  <w:rFonts w:ascii="Cambria Math" w:hAnsi="Cambria Math"/>
                </w:rPr>
                <m:t>Negative</m:t>
              </m:r>
              <m:r>
                <m:rPr>
                  <m:sty m:val="p"/>
                </m:rPr>
                <w:rPr>
                  <w:rFonts w:ascii="Cambria Math" w:hAnsi="Cambria Math"/>
                  <w:lang w:val="el-GR"/>
                </w:rPr>
                <m:t xml:space="preserve"> </m:t>
              </m:r>
              <m:r>
                <m:rPr>
                  <m:sty m:val="p"/>
                </m:rPr>
                <w:rPr>
                  <w:rFonts w:ascii="Cambria Math" w:hAnsi="Cambria Math"/>
                </w:rPr>
                <m:t>Large</m:t>
              </m:r>
              <m:r>
                <m:rPr>
                  <m:sty m:val="p"/>
                </m:rPr>
                <w:rPr>
                  <w:rFonts w:ascii="Cambria Math" w:hAnsi="Cambria Math"/>
                  <w:lang w:val="el-GR"/>
                </w:rPr>
                <m:t xml:space="preserve">, Negative </m:t>
              </m:r>
              <m:r>
                <m:rPr>
                  <m:sty m:val="p"/>
                </m:rPr>
                <w:rPr>
                  <w:rFonts w:ascii="Cambria Math" w:hAnsi="Cambria Math"/>
                </w:rPr>
                <m:t>Small</m:t>
              </m:r>
              <m:r>
                <m:rPr>
                  <m:sty m:val="p"/>
                </m:rPr>
                <w:rPr>
                  <w:rFonts w:ascii="Cambria Math" w:hAnsi="Cambria Math"/>
                  <w:lang w:val="el-GR"/>
                </w:rPr>
                <m:t xml:space="preserve">, Zero, Positive Small, Positive </m:t>
              </m:r>
              <m:r>
                <m:rPr>
                  <m:sty m:val="p"/>
                </m:rPr>
                <w:rPr>
                  <w:rFonts w:ascii="Cambria Math" w:hAnsi="Cambria Math"/>
                </w:rPr>
                <m:t>Large</m:t>
              </m:r>
            </m:e>
          </m:d>
        </m:oMath>
      </m:oMathPara>
    </w:p>
    <w:p w14:paraId="536D06C5" w14:textId="18A9908E" w:rsidR="007E164E" w:rsidRDefault="007E164E" w:rsidP="003B7F08">
      <w:pPr>
        <w:rPr>
          <w:rFonts w:eastAsiaTheme="minorEastAsia"/>
        </w:rPr>
      </w:pPr>
    </w:p>
    <w:p w14:paraId="3C1B5B06" w14:textId="754614A5" w:rsidR="007E164E" w:rsidRPr="00257331" w:rsidRDefault="006C4722" w:rsidP="006C4722">
      <w:pPr>
        <w:pStyle w:val="1"/>
        <w:rPr>
          <w:rFonts w:eastAsiaTheme="minorEastAsia"/>
          <w:b/>
          <w:bCs/>
          <w:color w:val="auto"/>
          <w:lang w:val="el-GR"/>
        </w:rPr>
      </w:pPr>
      <w:r w:rsidRPr="00E074AF">
        <w:rPr>
          <w:rFonts w:eastAsiaTheme="minorEastAsia"/>
          <w:b/>
          <w:bCs/>
          <w:color w:val="auto"/>
          <w:lang w:val="el-GR"/>
        </w:rPr>
        <w:t xml:space="preserve">Ψηφιακή </w:t>
      </w:r>
      <w:r w:rsidR="00257331">
        <w:rPr>
          <w:rFonts w:eastAsiaTheme="minorEastAsia"/>
          <w:b/>
          <w:bCs/>
          <w:color w:val="auto"/>
          <w:lang w:val="el-GR"/>
        </w:rPr>
        <w:t>Υλοποίηση</w:t>
      </w:r>
      <w:r w:rsidRPr="00E074AF">
        <w:rPr>
          <w:rFonts w:eastAsiaTheme="minorEastAsia"/>
          <w:b/>
          <w:bCs/>
          <w:color w:val="auto"/>
          <w:lang w:val="el-GR"/>
        </w:rPr>
        <w:t xml:space="preserve"> </w:t>
      </w:r>
      <w:r w:rsidRPr="00E074AF">
        <w:rPr>
          <w:rFonts w:eastAsiaTheme="minorEastAsia"/>
          <w:b/>
          <w:bCs/>
          <w:color w:val="auto"/>
        </w:rPr>
        <w:t>FLC</w:t>
      </w:r>
    </w:p>
    <w:p w14:paraId="21FC895B" w14:textId="702E225A" w:rsidR="006C4722" w:rsidRPr="00257331" w:rsidRDefault="006C4722" w:rsidP="006C4722">
      <w:pPr>
        <w:rPr>
          <w:lang w:val="el-GR"/>
        </w:rPr>
      </w:pPr>
    </w:p>
    <w:p w14:paraId="34E8BCAC" w14:textId="3B690600" w:rsidR="006C4722" w:rsidRDefault="00257331" w:rsidP="007F4134">
      <w:pPr>
        <w:jc w:val="both"/>
        <w:rPr>
          <w:lang w:val="el-GR"/>
        </w:rPr>
      </w:pPr>
      <w:r>
        <w:rPr>
          <w:lang w:val="el-GR"/>
        </w:rPr>
        <w:t>Για την υλοποίηση του ασαφούς ελεγκτή μας δίνονται κάποια επιθυμητά χαρακτηριστικά του</w:t>
      </w:r>
      <w:r w:rsidRPr="00257331">
        <w:rPr>
          <w:lang w:val="el-GR"/>
        </w:rPr>
        <w:t>:</w:t>
      </w:r>
    </w:p>
    <w:p w14:paraId="4717F209" w14:textId="07FD7810" w:rsidR="00257331" w:rsidRDefault="00257331" w:rsidP="007F4134">
      <w:pPr>
        <w:pStyle w:val="a4"/>
        <w:numPr>
          <w:ilvl w:val="0"/>
          <w:numId w:val="4"/>
        </w:numPr>
        <w:jc w:val="both"/>
        <w:rPr>
          <w:lang w:val="el-GR"/>
        </w:rPr>
      </w:pPr>
      <w:r>
        <w:rPr>
          <w:lang w:val="el-GR"/>
        </w:rPr>
        <w:t xml:space="preserve">Οι κανόνες πρέπει να υλοποιούνται με τον τελεστή συμπερασμού </w:t>
      </w:r>
      <w:r>
        <w:rPr>
          <w:i/>
          <w:iCs/>
        </w:rPr>
        <w:t>Larsen</w:t>
      </w:r>
      <w:r w:rsidRPr="00257331">
        <w:rPr>
          <w:i/>
          <w:iCs/>
          <w:lang w:val="el-GR"/>
        </w:rPr>
        <w:t xml:space="preserve">, </w:t>
      </w:r>
      <w:r>
        <w:rPr>
          <w:i/>
          <w:iCs/>
        </w:rPr>
        <w:t>R</w:t>
      </w:r>
      <w:r>
        <w:rPr>
          <w:i/>
          <w:iCs/>
          <w:vertAlign w:val="subscript"/>
        </w:rPr>
        <w:t>P</w:t>
      </w:r>
      <w:r w:rsidRPr="00257331">
        <w:rPr>
          <w:i/>
          <w:iCs/>
          <w:vertAlign w:val="subscript"/>
          <w:lang w:val="el-GR"/>
        </w:rPr>
        <w:t xml:space="preserve"> </w:t>
      </w:r>
    </w:p>
    <w:p w14:paraId="21F3B915" w14:textId="2F7C3DF2" w:rsidR="00257331" w:rsidRPr="00FF108B" w:rsidRDefault="00FF108B" w:rsidP="007F4134">
      <w:pPr>
        <w:pStyle w:val="a4"/>
        <w:numPr>
          <w:ilvl w:val="0"/>
          <w:numId w:val="4"/>
        </w:numPr>
        <w:jc w:val="both"/>
        <w:rPr>
          <w:lang w:val="el-GR"/>
        </w:rPr>
      </w:pPr>
      <w:r>
        <w:rPr>
          <w:lang w:val="el-GR"/>
        </w:rPr>
        <w:t xml:space="preserve">Το συνδετικό </w:t>
      </w:r>
      <w:r>
        <w:t>ALSO</w:t>
      </w:r>
      <w:r w:rsidRPr="00FF108B">
        <w:rPr>
          <w:lang w:val="el-GR"/>
        </w:rPr>
        <w:t xml:space="preserve"> </w:t>
      </w:r>
      <w:r>
        <w:rPr>
          <w:lang w:val="el-GR"/>
        </w:rPr>
        <w:t xml:space="preserve">πρέπει να υλοποιείται με τον τελεστή </w:t>
      </w:r>
      <w:r>
        <w:rPr>
          <w:i/>
          <w:iCs/>
        </w:rPr>
        <w:t>max</w:t>
      </w:r>
    </w:p>
    <w:p w14:paraId="4C612C74" w14:textId="196FC7F7" w:rsidR="00FF108B" w:rsidRPr="00E70EFA" w:rsidRDefault="00FF108B" w:rsidP="007F4134">
      <w:pPr>
        <w:pStyle w:val="a4"/>
        <w:numPr>
          <w:ilvl w:val="0"/>
          <w:numId w:val="4"/>
        </w:numPr>
        <w:jc w:val="both"/>
        <w:rPr>
          <w:lang w:val="el-GR"/>
        </w:rPr>
      </w:pPr>
      <w:r>
        <w:rPr>
          <w:lang w:val="el-GR"/>
        </w:rPr>
        <w:t>Σαν τελεστής σύνθεσης</w:t>
      </w:r>
      <w:r w:rsidR="00E70EFA">
        <w:rPr>
          <w:lang w:val="el-GR"/>
        </w:rPr>
        <w:t xml:space="preserve"> πρέπει να χρησιμοποιείται ο </w:t>
      </w:r>
      <w:r w:rsidR="00E70EFA">
        <w:rPr>
          <w:i/>
          <w:iCs/>
        </w:rPr>
        <w:t>max</w:t>
      </w:r>
      <w:r w:rsidR="00E70EFA" w:rsidRPr="00E70EFA">
        <w:rPr>
          <w:i/>
          <w:iCs/>
          <w:lang w:val="el-GR"/>
        </w:rPr>
        <w:t>-</w:t>
      </w:r>
      <w:r w:rsidR="00E70EFA">
        <w:rPr>
          <w:i/>
          <w:iCs/>
        </w:rPr>
        <w:t>min</w:t>
      </w:r>
    </w:p>
    <w:p w14:paraId="70571D07" w14:textId="37414109" w:rsidR="00E70EFA" w:rsidRPr="008E56AD" w:rsidRDefault="008E56AD" w:rsidP="007F4134">
      <w:pPr>
        <w:pStyle w:val="a4"/>
        <w:numPr>
          <w:ilvl w:val="0"/>
          <w:numId w:val="4"/>
        </w:numPr>
        <w:jc w:val="both"/>
        <w:rPr>
          <w:lang w:val="el-GR"/>
        </w:rPr>
      </w:pPr>
      <w:r>
        <w:rPr>
          <w:lang w:val="el-GR"/>
        </w:rPr>
        <w:t>Για την από-</w:t>
      </w:r>
      <w:proofErr w:type="spellStart"/>
      <w:r>
        <w:rPr>
          <w:lang w:val="el-GR"/>
        </w:rPr>
        <w:t>ασαφοποίηση</w:t>
      </w:r>
      <w:proofErr w:type="spellEnd"/>
      <w:r>
        <w:rPr>
          <w:lang w:val="el-GR"/>
        </w:rPr>
        <w:t xml:space="preserve"> πρέπει να χρησιμοποιείται ο από-</w:t>
      </w:r>
      <w:proofErr w:type="spellStart"/>
      <w:r>
        <w:rPr>
          <w:lang w:val="el-GR"/>
        </w:rPr>
        <w:t>ασαφοποιητής</w:t>
      </w:r>
      <w:proofErr w:type="spellEnd"/>
      <w:r>
        <w:rPr>
          <w:lang w:val="el-GR"/>
        </w:rPr>
        <w:t xml:space="preserve"> κέντρου βάρους </w:t>
      </w:r>
      <w:r>
        <w:t>COA</w:t>
      </w:r>
    </w:p>
    <w:p w14:paraId="5D68DABF" w14:textId="6BD58169" w:rsidR="008E56AD" w:rsidRDefault="0045186F" w:rsidP="007F4134">
      <w:pPr>
        <w:jc w:val="both"/>
        <w:rPr>
          <w:lang w:val="el-GR"/>
        </w:rPr>
      </w:pPr>
      <w:r>
        <w:rPr>
          <w:lang w:val="el-GR"/>
        </w:rPr>
        <w:t xml:space="preserve">Σε αντίθεση με την προηγούμενη εργασία που χρησιμοποιήσαμε κώδικα για τη δημιουργία του </w:t>
      </w:r>
      <w:r>
        <w:t>FLC</w:t>
      </w:r>
      <w:r w:rsidRPr="0045186F">
        <w:rPr>
          <w:lang w:val="el-GR"/>
        </w:rPr>
        <w:t xml:space="preserve">, </w:t>
      </w:r>
      <w:r>
        <w:rPr>
          <w:lang w:val="el-GR"/>
        </w:rPr>
        <w:t xml:space="preserve">στη συγκεκριμένη θα χρησιμοποιηθεί το γραφικό περιβάλλον </w:t>
      </w:r>
      <w:r w:rsidRPr="0045186F">
        <w:rPr>
          <w:lang w:val="el-GR"/>
        </w:rPr>
        <w:t>“</w:t>
      </w:r>
      <w:r>
        <w:t>Fuzzy</w:t>
      </w:r>
      <w:r w:rsidRPr="0045186F">
        <w:rPr>
          <w:lang w:val="el-GR"/>
        </w:rPr>
        <w:t xml:space="preserve"> </w:t>
      </w:r>
      <w:r>
        <w:t>Editor</w:t>
      </w:r>
      <w:r w:rsidRPr="0045186F">
        <w:rPr>
          <w:lang w:val="el-GR"/>
        </w:rPr>
        <w:t xml:space="preserve">” </w:t>
      </w:r>
      <w:r>
        <w:rPr>
          <w:lang w:val="el-GR"/>
        </w:rPr>
        <w:t>όπως ζητείται από την εκφώνηση.</w:t>
      </w:r>
    </w:p>
    <w:p w14:paraId="78D29825" w14:textId="6769890F" w:rsidR="00F44021" w:rsidRPr="00E95DCA" w:rsidRDefault="00FD2680" w:rsidP="007F4134">
      <w:pPr>
        <w:jc w:val="both"/>
        <w:rPr>
          <w:lang w:val="el-GR"/>
        </w:rPr>
      </w:pPr>
      <w:r>
        <w:rPr>
          <w:lang w:val="el-GR"/>
        </w:rPr>
        <w:t xml:space="preserve">Ο τελεστής </w:t>
      </w:r>
      <w:r>
        <w:t>Larsen</w:t>
      </w:r>
      <w:r w:rsidRPr="00FD2680">
        <w:rPr>
          <w:lang w:val="el-GR"/>
        </w:rPr>
        <w:t xml:space="preserve"> </w:t>
      </w:r>
      <w:r>
        <w:rPr>
          <w:lang w:val="el-GR"/>
        </w:rPr>
        <w:t>υποδηλώνει πως η πράξη του συμπερασμού θα γίνεται μέσω του γινομένου των συναρτήσεων συμμετοχής.</w:t>
      </w:r>
      <w:r w:rsidR="00684097">
        <w:rPr>
          <w:lang w:val="el-GR"/>
        </w:rPr>
        <w:t xml:space="preserve"> Ο ελεγκτής θα είναι τύπου </w:t>
      </w:r>
      <w:r w:rsidR="00684097">
        <w:t>Mamdani</w:t>
      </w:r>
      <w:r w:rsidR="00684097" w:rsidRPr="00684097">
        <w:rPr>
          <w:lang w:val="el-GR"/>
        </w:rPr>
        <w:t xml:space="preserve"> </w:t>
      </w:r>
      <w:r w:rsidR="00684097">
        <w:rPr>
          <w:lang w:val="el-GR"/>
        </w:rPr>
        <w:t>και οι παράμετροι για την κατασκευή του φαίνονται στην επόμενη εικόνα.</w:t>
      </w:r>
    </w:p>
    <w:p w14:paraId="56BBEA80" w14:textId="4CAE29C7" w:rsidR="002B1CBE" w:rsidRDefault="002B1CBE" w:rsidP="00E812C8">
      <w:pPr>
        <w:jc w:val="center"/>
      </w:pPr>
      <w:r>
        <w:rPr>
          <w:noProof/>
        </w:rPr>
        <w:lastRenderedPageBreak/>
        <w:drawing>
          <wp:inline distT="0" distB="0" distL="0" distR="0" wp14:anchorId="3182984B" wp14:editId="2BA3F9AD">
            <wp:extent cx="3786996" cy="1825336"/>
            <wp:effectExtent l="0" t="0" r="4445" b="381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6868" cy="1854194"/>
                    </a:xfrm>
                    <a:prstGeom prst="rect">
                      <a:avLst/>
                    </a:prstGeom>
                  </pic:spPr>
                </pic:pic>
              </a:graphicData>
            </a:graphic>
          </wp:inline>
        </w:drawing>
      </w:r>
    </w:p>
    <w:p w14:paraId="50859F84" w14:textId="78A6004D" w:rsidR="002B1CBE" w:rsidRDefault="002B1CBE" w:rsidP="008E56AD"/>
    <w:p w14:paraId="13667799" w14:textId="38E92113" w:rsidR="002B1CBE" w:rsidRDefault="00C32041" w:rsidP="007F4134">
      <w:pPr>
        <w:jc w:val="both"/>
        <w:rPr>
          <w:lang w:val="el-GR"/>
        </w:rPr>
      </w:pPr>
      <w:r>
        <w:rPr>
          <w:lang w:val="el-GR"/>
        </w:rPr>
        <w:t>Μετά τη ρύθμιση των βασικών του τελεστών προχωράμε στη δημιουργία των μεταβλητών εισόδου/εξόδου και των αντίστοιχων συναρτήσεων συμμετοχής.</w:t>
      </w:r>
      <w:r w:rsidR="00094171" w:rsidRPr="00094171">
        <w:rPr>
          <w:lang w:val="el-GR"/>
        </w:rPr>
        <w:t xml:space="preserve"> </w:t>
      </w:r>
      <w:r w:rsidR="00094171">
        <w:rPr>
          <w:lang w:val="el-GR"/>
        </w:rPr>
        <w:t xml:space="preserve">Στα επόμενα διαγράμματα φαίνονται οι συναρτήσεις συμμετοχής των μεταβλητών. Ως πρώτο βήμα επιλέχθηκαν τριγωνικές συναρτήσεις σύμφωνα με την εκφώνηση. </w:t>
      </w:r>
    </w:p>
    <w:p w14:paraId="62A6ABD8" w14:textId="585A5738" w:rsidR="00942161" w:rsidRDefault="00626FA8" w:rsidP="007F4134">
      <w:pPr>
        <w:jc w:val="center"/>
        <w:rPr>
          <w:lang w:val="el-GR"/>
        </w:rPr>
      </w:pPr>
      <w:r>
        <w:rPr>
          <w:noProof/>
          <w:lang w:val="el-GR"/>
        </w:rPr>
        <w:drawing>
          <wp:inline distT="0" distB="0" distL="0" distR="0" wp14:anchorId="32DF6BCE" wp14:editId="2D025935">
            <wp:extent cx="5334000" cy="4000500"/>
            <wp:effectExtent l="0" t="0" r="0" b="0"/>
            <wp:docPr id="3" name="Γραφικό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Γραφικό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334000" cy="4000500"/>
                    </a:xfrm>
                    <a:prstGeom prst="rect">
                      <a:avLst/>
                    </a:prstGeom>
                  </pic:spPr>
                </pic:pic>
              </a:graphicData>
            </a:graphic>
          </wp:inline>
        </w:drawing>
      </w:r>
    </w:p>
    <w:p w14:paraId="1CD0D43D" w14:textId="3AC2C383" w:rsidR="00626FA8" w:rsidRDefault="00626FA8" w:rsidP="007F4134">
      <w:pPr>
        <w:jc w:val="center"/>
        <w:rPr>
          <w:lang w:val="el-GR"/>
        </w:rPr>
      </w:pPr>
      <w:r>
        <w:rPr>
          <w:noProof/>
          <w:lang w:val="el-GR"/>
        </w:rPr>
        <w:lastRenderedPageBreak/>
        <w:drawing>
          <wp:inline distT="0" distB="0" distL="0" distR="0" wp14:anchorId="6BFE8422" wp14:editId="4CC849C4">
            <wp:extent cx="5334000" cy="4000500"/>
            <wp:effectExtent l="0" t="0" r="0" b="0"/>
            <wp:docPr id="5" name="Γραφικό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Γραφικό 5"/>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334000" cy="4000500"/>
                    </a:xfrm>
                    <a:prstGeom prst="rect">
                      <a:avLst/>
                    </a:prstGeom>
                  </pic:spPr>
                </pic:pic>
              </a:graphicData>
            </a:graphic>
          </wp:inline>
        </w:drawing>
      </w:r>
    </w:p>
    <w:p w14:paraId="5CD3543A" w14:textId="1206142D" w:rsidR="00626FA8" w:rsidRDefault="00916AF8" w:rsidP="007F4134">
      <w:pPr>
        <w:jc w:val="center"/>
        <w:rPr>
          <w:lang w:val="el-GR"/>
        </w:rPr>
      </w:pPr>
      <w:r>
        <w:rPr>
          <w:noProof/>
          <w:lang w:val="el-GR"/>
        </w:rPr>
        <w:lastRenderedPageBreak/>
        <w:drawing>
          <wp:inline distT="0" distB="0" distL="0" distR="0" wp14:anchorId="5F827588" wp14:editId="2AE3D74C">
            <wp:extent cx="5334000" cy="4000500"/>
            <wp:effectExtent l="0" t="0" r="0" b="0"/>
            <wp:docPr id="7" name="Γραφικό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Γραφικό 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334000" cy="4000500"/>
                    </a:xfrm>
                    <a:prstGeom prst="rect">
                      <a:avLst/>
                    </a:prstGeom>
                  </pic:spPr>
                </pic:pic>
              </a:graphicData>
            </a:graphic>
          </wp:inline>
        </w:drawing>
      </w:r>
      <w:r w:rsidR="00413BF9">
        <w:rPr>
          <w:noProof/>
          <w:lang w:val="el-GR"/>
        </w:rPr>
        <w:drawing>
          <wp:inline distT="0" distB="0" distL="0" distR="0" wp14:anchorId="0E40B574" wp14:editId="6CED0516">
            <wp:extent cx="5334000" cy="4000500"/>
            <wp:effectExtent l="0" t="0" r="0" b="0"/>
            <wp:docPr id="4" name="Γραφικό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Γραφικό 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334000" cy="4000500"/>
                    </a:xfrm>
                    <a:prstGeom prst="rect">
                      <a:avLst/>
                    </a:prstGeom>
                  </pic:spPr>
                </pic:pic>
              </a:graphicData>
            </a:graphic>
          </wp:inline>
        </w:drawing>
      </w:r>
    </w:p>
    <w:p w14:paraId="46AEDC1A" w14:textId="389CC1D4" w:rsidR="00626FA8" w:rsidRPr="00E95DCA" w:rsidRDefault="00E95DCA" w:rsidP="00E95DCA">
      <w:pPr>
        <w:pStyle w:val="2"/>
        <w:rPr>
          <w:b/>
          <w:bCs/>
          <w:color w:val="auto"/>
          <w:lang w:val="el-GR"/>
        </w:rPr>
      </w:pPr>
      <w:r w:rsidRPr="00E95DCA">
        <w:rPr>
          <w:b/>
          <w:bCs/>
          <w:color w:val="auto"/>
          <w:lang w:val="el-GR"/>
        </w:rPr>
        <w:lastRenderedPageBreak/>
        <w:t>Δημιουργία Βάσης Κανόνων</w:t>
      </w:r>
    </w:p>
    <w:p w14:paraId="1A13B5C0" w14:textId="1F92F6A2" w:rsidR="00094171" w:rsidRPr="00094171" w:rsidRDefault="00094171" w:rsidP="008E56AD">
      <w:pPr>
        <w:rPr>
          <w:lang w:val="el-GR"/>
        </w:rPr>
      </w:pPr>
    </w:p>
    <w:p w14:paraId="3F431392" w14:textId="40BC86BD" w:rsidR="00C32041" w:rsidRDefault="00AB6F1B" w:rsidP="007F4134">
      <w:pPr>
        <w:jc w:val="both"/>
        <w:rPr>
          <w:lang w:val="el-GR"/>
        </w:rPr>
      </w:pPr>
      <w:r>
        <w:rPr>
          <w:lang w:val="el-GR"/>
        </w:rPr>
        <w:t xml:space="preserve">Για την επιθυμητή λειτουργία του ελεγκτή πρέπει να δημιουργήσουμε την κατάλληλη βάση κανόνων. Οι κανόνες θα έχουν 3 μεταβλητές εισόδου και </w:t>
      </w:r>
      <w:r w:rsidR="005560A9" w:rsidRPr="005560A9">
        <w:rPr>
          <w:lang w:val="el-GR"/>
        </w:rPr>
        <w:t>1</w:t>
      </w:r>
      <w:r>
        <w:rPr>
          <w:lang w:val="el-GR"/>
        </w:rPr>
        <w:t xml:space="preserve"> εξόδου οπότε σύμφωνα και με την εκφώνηση θα είναι της μορφής</w:t>
      </w:r>
    </w:p>
    <w:p w14:paraId="1047A04A" w14:textId="7D60A34B" w:rsidR="00AB6F1B" w:rsidRPr="005560A9" w:rsidRDefault="00AB6F1B" w:rsidP="007F4134">
      <w:pPr>
        <w:jc w:val="both"/>
        <w:rPr>
          <w:rFonts w:eastAsiaTheme="minorEastAsia"/>
          <w:i/>
        </w:rPr>
      </w:pPr>
      <m:oMathPara>
        <m:oMath>
          <m:r>
            <w:rPr>
              <w:rFonts w:ascii="Cambria Math" w:hAnsi="Cambria Math"/>
              <w:lang w:val="el-GR"/>
            </w:rPr>
            <m:t xml:space="preserve">IF </m:t>
          </m:r>
          <m:sSub>
            <m:sSubPr>
              <m:ctrlPr>
                <w:rPr>
                  <w:rFonts w:ascii="Cambria Math" w:hAnsi="Cambria Math"/>
                  <w:i/>
                  <w:lang w:val="el-GR"/>
                </w:rPr>
              </m:ctrlPr>
            </m:sSubPr>
            <m:e>
              <m:r>
                <w:rPr>
                  <w:rFonts w:ascii="Cambria Math" w:hAnsi="Cambria Math"/>
                  <w:lang w:val="el-GR"/>
                </w:rPr>
                <m:t>d</m:t>
              </m:r>
            </m:e>
            <m:sub>
              <m:r>
                <w:rPr>
                  <w:rFonts w:ascii="Cambria Math" w:hAnsi="Cambria Math"/>
                  <w:lang w:val="el-GR"/>
                </w:rPr>
                <m:t>V</m:t>
              </m:r>
            </m:sub>
          </m:sSub>
          <m:r>
            <w:rPr>
              <w:rFonts w:ascii="Cambria Math" w:hAnsi="Cambria Math"/>
              <w:lang w:val="el-GR"/>
            </w:rPr>
            <m:t xml:space="preserve"> is S AND </m:t>
          </m:r>
          <m:sSub>
            <m:sSubPr>
              <m:ctrlPr>
                <w:rPr>
                  <w:rFonts w:ascii="Cambria Math" w:hAnsi="Cambria Math"/>
                  <w:i/>
                  <w:lang w:val="el-GR"/>
                </w:rPr>
              </m:ctrlPr>
            </m:sSubPr>
            <m:e>
              <m:r>
                <w:rPr>
                  <w:rFonts w:ascii="Cambria Math" w:hAnsi="Cambria Math"/>
                  <w:lang w:val="el-GR"/>
                </w:rPr>
                <m:t>d</m:t>
              </m:r>
            </m:e>
            <m:sub>
              <m:r>
                <w:rPr>
                  <w:rFonts w:ascii="Cambria Math" w:hAnsi="Cambria Math"/>
                  <w:lang w:val="el-GR"/>
                </w:rPr>
                <m:t>H</m:t>
              </m:r>
            </m:sub>
          </m:sSub>
          <m:r>
            <w:rPr>
              <w:rFonts w:ascii="Cambria Math" w:hAnsi="Cambria Math"/>
              <w:lang w:val="el-GR"/>
            </w:rPr>
            <m:t xml:space="preserve"> is S AND θ </m:t>
          </m:r>
          <m:r>
            <w:rPr>
              <w:rFonts w:ascii="Cambria Math" w:hAnsi="Cambria Math"/>
            </w:rPr>
            <m:t xml:space="preserve">is N THEN </m:t>
          </m:r>
          <m:r>
            <w:rPr>
              <w:rFonts w:ascii="Cambria Math" w:hAnsi="Cambria Math"/>
              <w:lang w:val="el-GR"/>
            </w:rPr>
            <m:t xml:space="preserve">Δθ </m:t>
          </m:r>
          <m:r>
            <w:rPr>
              <w:rFonts w:ascii="Cambria Math" w:hAnsi="Cambria Math"/>
            </w:rPr>
            <m:t>is P</m:t>
          </m:r>
        </m:oMath>
      </m:oMathPara>
    </w:p>
    <w:p w14:paraId="42763968" w14:textId="6136C52F" w:rsidR="005560A9" w:rsidRDefault="00847D3D" w:rsidP="007F4134">
      <w:pPr>
        <w:jc w:val="both"/>
        <w:rPr>
          <w:rFonts w:eastAsiaTheme="minorEastAsia"/>
          <w:iCs/>
          <w:lang w:val="el-GR"/>
        </w:rPr>
      </w:pPr>
      <w:r>
        <w:rPr>
          <w:iCs/>
          <w:lang w:val="el-GR"/>
        </w:rPr>
        <w:t xml:space="preserve">Εφόσον κάθε μεταβλητή εισόδου έχει 5 λεκτικές τιμές ο συνολικός αριθμός των κανόνων της βάσης θα είναι </w:t>
      </w:r>
      <m:oMath>
        <m:sSup>
          <m:sSupPr>
            <m:ctrlPr>
              <w:rPr>
                <w:rFonts w:ascii="Cambria Math" w:hAnsi="Cambria Math"/>
                <w:i/>
                <w:iCs/>
                <w:lang w:val="el-GR"/>
              </w:rPr>
            </m:ctrlPr>
          </m:sSupPr>
          <m:e>
            <m:r>
              <w:rPr>
                <w:rFonts w:ascii="Cambria Math" w:hAnsi="Cambria Math"/>
                <w:lang w:val="el-GR"/>
              </w:rPr>
              <m:t>5</m:t>
            </m:r>
          </m:e>
          <m:sup>
            <m:r>
              <w:rPr>
                <w:rFonts w:ascii="Cambria Math" w:hAnsi="Cambria Math"/>
                <w:lang w:val="el-GR"/>
              </w:rPr>
              <m:t>3</m:t>
            </m:r>
          </m:sup>
        </m:sSup>
        <m:r>
          <w:rPr>
            <w:rFonts w:ascii="Cambria Math" w:hAnsi="Cambria Math"/>
            <w:lang w:val="el-GR"/>
          </w:rPr>
          <m:t>=125</m:t>
        </m:r>
      </m:oMath>
      <w:r>
        <w:rPr>
          <w:rFonts w:eastAsiaTheme="minorEastAsia"/>
          <w:iCs/>
          <w:lang w:val="el-GR"/>
        </w:rPr>
        <w:t>.</w:t>
      </w:r>
      <w:r w:rsidR="00266FF2">
        <w:rPr>
          <w:rFonts w:eastAsiaTheme="minorEastAsia"/>
          <w:iCs/>
          <w:lang w:val="el-GR"/>
        </w:rPr>
        <w:t xml:space="preserve"> Θα χωρίσουμε τους κανόνες σε 5 ομάδες, μια για κάθε τιμή του </w:t>
      </w:r>
      <w:r w:rsidR="00266FF2">
        <w:rPr>
          <w:rFonts w:eastAsiaTheme="minorEastAsia"/>
          <w:i/>
          <w:lang w:val="el-GR"/>
        </w:rPr>
        <w:t>θ</w:t>
      </w:r>
      <w:r w:rsidR="00266FF2">
        <w:rPr>
          <w:rFonts w:eastAsiaTheme="minorEastAsia"/>
          <w:iCs/>
          <w:lang w:val="el-GR"/>
        </w:rPr>
        <w:t>.</w:t>
      </w:r>
    </w:p>
    <w:p w14:paraId="0D378F78" w14:textId="27879795" w:rsidR="00266FF2" w:rsidRDefault="00266FF2" w:rsidP="007F4134">
      <w:pPr>
        <w:jc w:val="both"/>
        <w:rPr>
          <w:rFonts w:eastAsiaTheme="minorEastAsia"/>
          <w:iCs/>
          <w:lang w:val="el-GR"/>
        </w:rPr>
      </w:pPr>
    </w:p>
    <w:p w14:paraId="17CEF052" w14:textId="1B89D422" w:rsidR="00266FF2" w:rsidRPr="007F4134" w:rsidRDefault="00C05180" w:rsidP="007F4134">
      <w:pPr>
        <w:pStyle w:val="3"/>
        <w:jc w:val="both"/>
        <w:rPr>
          <w:b/>
          <w:bCs/>
          <w:color w:val="auto"/>
          <w:lang w:val="el-GR"/>
        </w:rPr>
      </w:pPr>
      <w:r w:rsidRPr="007F4134">
        <w:rPr>
          <w:b/>
          <w:bCs/>
          <w:color w:val="auto"/>
          <w:lang w:val="el-GR"/>
        </w:rPr>
        <w:t xml:space="preserve">Περίπτωση 1 - </w:t>
      </w:r>
      <w:r w:rsidRPr="007F4134">
        <w:rPr>
          <w:b/>
          <w:bCs/>
          <w:i/>
          <w:iCs/>
          <w:color w:val="auto"/>
          <w:lang w:val="el-GR"/>
        </w:rPr>
        <w:t>θ</w:t>
      </w:r>
      <w:r w:rsidRPr="007F4134">
        <w:rPr>
          <w:b/>
          <w:bCs/>
          <w:color w:val="auto"/>
          <w:lang w:val="el-GR"/>
        </w:rPr>
        <w:t xml:space="preserve"> </w:t>
      </w:r>
      <w:r w:rsidRPr="007F4134">
        <w:rPr>
          <w:b/>
          <w:bCs/>
          <w:color w:val="auto"/>
        </w:rPr>
        <w:t>is</w:t>
      </w:r>
      <w:r w:rsidRPr="007F4134">
        <w:rPr>
          <w:b/>
          <w:bCs/>
          <w:color w:val="auto"/>
          <w:lang w:val="el-GR"/>
        </w:rPr>
        <w:t xml:space="preserve"> </w:t>
      </w:r>
      <w:r w:rsidRPr="007F4134">
        <w:rPr>
          <w:b/>
          <w:bCs/>
          <w:color w:val="auto"/>
        </w:rPr>
        <w:t>NL</w:t>
      </w:r>
    </w:p>
    <w:p w14:paraId="119BDD2B" w14:textId="238072AB" w:rsidR="003734D3" w:rsidRPr="00542ACC" w:rsidRDefault="003734D3" w:rsidP="007F4134">
      <w:pPr>
        <w:jc w:val="both"/>
        <w:rPr>
          <w:lang w:val="el-GR"/>
        </w:rPr>
      </w:pPr>
    </w:p>
    <w:p w14:paraId="11BBDEDE" w14:textId="58C5AB71" w:rsidR="003734D3" w:rsidRPr="00052295" w:rsidRDefault="003734D3" w:rsidP="007F4134">
      <w:pPr>
        <w:jc w:val="both"/>
        <w:rPr>
          <w:lang w:val="el-GR"/>
        </w:rPr>
      </w:pPr>
      <w:r>
        <w:rPr>
          <w:lang w:val="el-GR"/>
        </w:rPr>
        <w:t>Σε</w:t>
      </w:r>
      <w:r w:rsidR="00461832" w:rsidRPr="00461832">
        <w:rPr>
          <w:lang w:val="el-GR"/>
        </w:rPr>
        <w:t xml:space="preserve"> </w:t>
      </w:r>
      <w:r w:rsidR="00461832">
        <w:rPr>
          <w:lang w:val="el-GR"/>
        </w:rPr>
        <w:t xml:space="preserve">αυτήν την περίπτωση το όχημα έχει μια γωνία κίνησης στο διάστημα </w:t>
      </w:r>
      <m:oMath>
        <m:r>
          <w:rPr>
            <w:rFonts w:ascii="Cambria Math" w:hAnsi="Cambria Math"/>
            <w:lang w:val="el-GR"/>
          </w:rPr>
          <m:t>[-180°, -90°]</m:t>
        </m:r>
      </m:oMath>
      <w:r w:rsidR="00011E3D">
        <w:rPr>
          <w:rFonts w:eastAsiaTheme="minorEastAsia"/>
          <w:lang w:val="el-GR"/>
        </w:rPr>
        <w:t xml:space="preserve">. Μια τέτοια διεύθυνση δεν είναι επιθυμητή για την επίτευξη του στόχου οπότε η έξοδος πρέπει να μεταβληθεί για να στρέψει το όχημα προς την κατεύθυνση του τελικού σημείου. </w:t>
      </w:r>
      <w:r w:rsidR="00052295">
        <w:rPr>
          <w:rFonts w:eastAsiaTheme="minorEastAsia"/>
          <w:lang w:val="el-GR"/>
        </w:rPr>
        <w:t>Όταν είμαστε κοντά σε εμπόδιο θέλουμε δραστική αλλαγή ενώ σε αντίθετη περίπτωση αρκεί μια μικρότερη αλλαγή.</w:t>
      </w:r>
    </w:p>
    <w:p w14:paraId="255A205D" w14:textId="0D9844D6" w:rsidR="00C05180" w:rsidRPr="00461832" w:rsidRDefault="00C05180" w:rsidP="007F4134">
      <w:pPr>
        <w:jc w:val="both"/>
        <w:rPr>
          <w:lang w:val="el-GR"/>
        </w:rPr>
      </w:pPr>
    </w:p>
    <w:tbl>
      <w:tblPr>
        <w:tblStyle w:val="6-3"/>
        <w:tblW w:w="0" w:type="auto"/>
        <w:tblLook w:val="04A0" w:firstRow="1" w:lastRow="0" w:firstColumn="1" w:lastColumn="0" w:noHBand="0" w:noVBand="1"/>
      </w:tblPr>
      <w:tblGrid>
        <w:gridCol w:w="1558"/>
        <w:gridCol w:w="1558"/>
        <w:gridCol w:w="1558"/>
        <w:gridCol w:w="1558"/>
        <w:gridCol w:w="1559"/>
        <w:gridCol w:w="1559"/>
      </w:tblGrid>
      <w:tr w:rsidR="001A223C" w14:paraId="603A95B1" w14:textId="77777777" w:rsidTr="00126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9B0BD8A" w14:textId="1FFEDD5B" w:rsidR="001A223C" w:rsidRPr="00126D3E" w:rsidRDefault="004C014E" w:rsidP="007F4134">
            <w:pPr>
              <w:jc w:val="both"/>
              <w:rPr>
                <w:color w:val="auto"/>
              </w:rPr>
            </w:pPr>
            <m:oMathPara>
              <m:oMath>
                <m:sSub>
                  <m:sSubPr>
                    <m:ctrlPr>
                      <w:rPr>
                        <w:rFonts w:ascii="Cambria Math" w:hAnsi="Cambria Math"/>
                        <w:b w:val="0"/>
                        <w:bCs w:val="0"/>
                        <w:i/>
                        <w:color w:val="auto"/>
                      </w:rPr>
                    </m:ctrlPr>
                  </m:sSubPr>
                  <m:e>
                    <m:r>
                      <m:rPr>
                        <m:sty m:val="bi"/>
                      </m:rPr>
                      <w:rPr>
                        <w:rFonts w:ascii="Cambria Math" w:hAnsi="Cambria Math"/>
                        <w:color w:val="auto"/>
                      </w:rPr>
                      <m:t>d</m:t>
                    </m:r>
                    <m:ctrlPr>
                      <w:rPr>
                        <w:rFonts w:ascii="Cambria Math" w:hAnsi="Cambria Math"/>
                        <w:i/>
                        <w:color w:val="auto"/>
                      </w:rPr>
                    </m:ctrlPr>
                  </m:e>
                  <m:sub>
                    <m:r>
                      <m:rPr>
                        <m:sty m:val="bi"/>
                      </m:rPr>
                      <w:rPr>
                        <w:rFonts w:ascii="Cambria Math" w:hAnsi="Cambria Math"/>
                        <w:color w:val="auto"/>
                      </w:rPr>
                      <m:t>V</m:t>
                    </m:r>
                  </m:sub>
                </m:sSub>
                <m:r>
                  <m:rPr>
                    <m:sty m:val="bi"/>
                  </m:rPr>
                  <w:rPr>
                    <w:rFonts w:ascii="Cambria Math" w:hAnsi="Cambria Math"/>
                    <w:color w:val="auto"/>
                  </w:rPr>
                  <m:t>/</m:t>
                </m:r>
                <m:sSub>
                  <m:sSubPr>
                    <m:ctrlPr>
                      <w:rPr>
                        <w:rFonts w:ascii="Cambria Math" w:hAnsi="Cambria Math"/>
                        <w:i/>
                        <w:color w:val="auto"/>
                      </w:rPr>
                    </m:ctrlPr>
                  </m:sSubPr>
                  <m:e>
                    <m:r>
                      <m:rPr>
                        <m:sty m:val="bi"/>
                      </m:rPr>
                      <w:rPr>
                        <w:rFonts w:ascii="Cambria Math" w:hAnsi="Cambria Math"/>
                        <w:color w:val="auto"/>
                      </w:rPr>
                      <m:t>d</m:t>
                    </m:r>
                  </m:e>
                  <m:sub>
                    <m:r>
                      <m:rPr>
                        <m:sty m:val="bi"/>
                      </m:rPr>
                      <w:rPr>
                        <w:rFonts w:ascii="Cambria Math" w:hAnsi="Cambria Math"/>
                        <w:color w:val="auto"/>
                      </w:rPr>
                      <m:t>H</m:t>
                    </m:r>
                  </m:sub>
                </m:sSub>
              </m:oMath>
            </m:oMathPara>
          </w:p>
        </w:tc>
        <w:tc>
          <w:tcPr>
            <w:tcW w:w="1558" w:type="dxa"/>
          </w:tcPr>
          <w:p w14:paraId="6C643DB5" w14:textId="764C1496" w:rsidR="001A223C" w:rsidRPr="00126D3E" w:rsidRDefault="009B3D15"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VS</w:t>
            </w:r>
          </w:p>
        </w:tc>
        <w:tc>
          <w:tcPr>
            <w:tcW w:w="1558" w:type="dxa"/>
          </w:tcPr>
          <w:p w14:paraId="5CA03C24" w14:textId="5FBEABBC" w:rsidR="001A223C" w:rsidRPr="00126D3E" w:rsidRDefault="009B3D15"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S</w:t>
            </w:r>
          </w:p>
        </w:tc>
        <w:tc>
          <w:tcPr>
            <w:tcW w:w="1558" w:type="dxa"/>
          </w:tcPr>
          <w:p w14:paraId="0A3026CB" w14:textId="30CF4535" w:rsidR="001A223C" w:rsidRPr="00126D3E" w:rsidRDefault="009B3D15"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M</w:t>
            </w:r>
          </w:p>
        </w:tc>
        <w:tc>
          <w:tcPr>
            <w:tcW w:w="1559" w:type="dxa"/>
          </w:tcPr>
          <w:p w14:paraId="744CFAEE" w14:textId="1A9ECA0A" w:rsidR="001A223C" w:rsidRPr="00126D3E" w:rsidRDefault="009B3D15"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L</w:t>
            </w:r>
          </w:p>
        </w:tc>
        <w:tc>
          <w:tcPr>
            <w:tcW w:w="1559" w:type="dxa"/>
          </w:tcPr>
          <w:p w14:paraId="48437DB6" w14:textId="62AB6411" w:rsidR="001A223C" w:rsidRPr="00126D3E" w:rsidRDefault="009B3D15"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VL</w:t>
            </w:r>
          </w:p>
        </w:tc>
      </w:tr>
      <w:tr w:rsidR="001A223C" w14:paraId="60A3159E" w14:textId="77777777" w:rsidTr="0012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28D9AB1" w14:textId="5828E65D" w:rsidR="001A223C" w:rsidRPr="00126D3E" w:rsidRDefault="009B3D15" w:rsidP="007F4134">
            <w:pPr>
              <w:jc w:val="both"/>
              <w:rPr>
                <w:color w:val="auto"/>
              </w:rPr>
            </w:pPr>
            <w:r w:rsidRPr="00126D3E">
              <w:rPr>
                <w:color w:val="auto"/>
              </w:rPr>
              <w:t>VS</w:t>
            </w:r>
          </w:p>
        </w:tc>
        <w:tc>
          <w:tcPr>
            <w:tcW w:w="1558" w:type="dxa"/>
          </w:tcPr>
          <w:p w14:paraId="4D7447A6" w14:textId="646B6D8F" w:rsidR="001A223C" w:rsidRPr="00126D3E" w:rsidRDefault="009B3D15"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PL</w:t>
            </w:r>
          </w:p>
        </w:tc>
        <w:tc>
          <w:tcPr>
            <w:tcW w:w="1558" w:type="dxa"/>
          </w:tcPr>
          <w:p w14:paraId="00ED92DC" w14:textId="6FDD1689" w:rsidR="001A223C" w:rsidRPr="00126D3E" w:rsidRDefault="009B3D15"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PL</w:t>
            </w:r>
          </w:p>
        </w:tc>
        <w:tc>
          <w:tcPr>
            <w:tcW w:w="1558" w:type="dxa"/>
          </w:tcPr>
          <w:p w14:paraId="3527B673" w14:textId="639B48B0" w:rsidR="001A223C" w:rsidRPr="00126D3E" w:rsidRDefault="009B3D15"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PL</w:t>
            </w:r>
          </w:p>
        </w:tc>
        <w:tc>
          <w:tcPr>
            <w:tcW w:w="1559" w:type="dxa"/>
          </w:tcPr>
          <w:p w14:paraId="4F8F19EB" w14:textId="630593F8" w:rsidR="001A223C" w:rsidRPr="00126D3E" w:rsidRDefault="009B3D15"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PL</w:t>
            </w:r>
          </w:p>
        </w:tc>
        <w:tc>
          <w:tcPr>
            <w:tcW w:w="1559" w:type="dxa"/>
          </w:tcPr>
          <w:p w14:paraId="3FE21DEE" w14:textId="4799232B" w:rsidR="001A223C" w:rsidRPr="00126D3E" w:rsidRDefault="009B3D15"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r>
      <w:tr w:rsidR="001A223C" w14:paraId="1FB70230" w14:textId="77777777" w:rsidTr="00126D3E">
        <w:tc>
          <w:tcPr>
            <w:cnfStyle w:val="001000000000" w:firstRow="0" w:lastRow="0" w:firstColumn="1" w:lastColumn="0" w:oddVBand="0" w:evenVBand="0" w:oddHBand="0" w:evenHBand="0" w:firstRowFirstColumn="0" w:firstRowLastColumn="0" w:lastRowFirstColumn="0" w:lastRowLastColumn="0"/>
            <w:tcW w:w="1558" w:type="dxa"/>
          </w:tcPr>
          <w:p w14:paraId="6B812649" w14:textId="341A5AC6" w:rsidR="001A223C" w:rsidRPr="00126D3E" w:rsidRDefault="009B3D15" w:rsidP="007F4134">
            <w:pPr>
              <w:jc w:val="both"/>
              <w:rPr>
                <w:color w:val="auto"/>
              </w:rPr>
            </w:pPr>
            <w:r w:rsidRPr="00126D3E">
              <w:rPr>
                <w:color w:val="auto"/>
              </w:rPr>
              <w:t>S</w:t>
            </w:r>
          </w:p>
        </w:tc>
        <w:tc>
          <w:tcPr>
            <w:tcW w:w="1558" w:type="dxa"/>
          </w:tcPr>
          <w:p w14:paraId="54A6C132" w14:textId="0ACED678" w:rsidR="001A223C" w:rsidRPr="00126D3E" w:rsidRDefault="009B3D15"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PL</w:t>
            </w:r>
          </w:p>
        </w:tc>
        <w:tc>
          <w:tcPr>
            <w:tcW w:w="1558" w:type="dxa"/>
          </w:tcPr>
          <w:p w14:paraId="1C4E6C9D" w14:textId="39E13831" w:rsidR="001A223C" w:rsidRPr="00126D3E" w:rsidRDefault="009B3D15"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PL</w:t>
            </w:r>
          </w:p>
        </w:tc>
        <w:tc>
          <w:tcPr>
            <w:tcW w:w="1558" w:type="dxa"/>
          </w:tcPr>
          <w:p w14:paraId="07A98786" w14:textId="6012D180" w:rsidR="001A223C" w:rsidRPr="00126D3E" w:rsidRDefault="009B3D15"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PL</w:t>
            </w:r>
          </w:p>
        </w:tc>
        <w:tc>
          <w:tcPr>
            <w:tcW w:w="1559" w:type="dxa"/>
          </w:tcPr>
          <w:p w14:paraId="0DC0D3E8" w14:textId="76E55441" w:rsidR="001A223C" w:rsidRPr="00126D3E" w:rsidRDefault="009B3D15"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PS</w:t>
            </w:r>
          </w:p>
        </w:tc>
        <w:tc>
          <w:tcPr>
            <w:tcW w:w="1559" w:type="dxa"/>
          </w:tcPr>
          <w:p w14:paraId="398E35E9" w14:textId="4A6A958C" w:rsidR="001A223C" w:rsidRPr="00126D3E" w:rsidRDefault="009B3D15"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PS</w:t>
            </w:r>
          </w:p>
        </w:tc>
      </w:tr>
      <w:tr w:rsidR="001A223C" w14:paraId="21F32BF7" w14:textId="77777777" w:rsidTr="0012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ADBBD69" w14:textId="7219215D" w:rsidR="001A223C" w:rsidRPr="00126D3E" w:rsidRDefault="009B3D15" w:rsidP="007F4134">
            <w:pPr>
              <w:jc w:val="both"/>
              <w:rPr>
                <w:color w:val="auto"/>
              </w:rPr>
            </w:pPr>
            <w:r w:rsidRPr="00126D3E">
              <w:rPr>
                <w:color w:val="auto"/>
              </w:rPr>
              <w:t>M</w:t>
            </w:r>
          </w:p>
        </w:tc>
        <w:tc>
          <w:tcPr>
            <w:tcW w:w="1558" w:type="dxa"/>
          </w:tcPr>
          <w:p w14:paraId="6AFE340B" w14:textId="5D1A62A4" w:rsidR="001A223C" w:rsidRPr="00126D3E" w:rsidRDefault="009B3D15"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PL</w:t>
            </w:r>
          </w:p>
        </w:tc>
        <w:tc>
          <w:tcPr>
            <w:tcW w:w="1558" w:type="dxa"/>
          </w:tcPr>
          <w:p w14:paraId="351F6E1A" w14:textId="0C7ACD00" w:rsidR="001A223C" w:rsidRPr="00126D3E" w:rsidRDefault="009B3D15"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PL</w:t>
            </w:r>
          </w:p>
        </w:tc>
        <w:tc>
          <w:tcPr>
            <w:tcW w:w="1558" w:type="dxa"/>
          </w:tcPr>
          <w:p w14:paraId="11CFA8B3" w14:textId="7C3E96E6" w:rsidR="001A223C" w:rsidRPr="00126D3E" w:rsidRDefault="009B3D15"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c>
          <w:tcPr>
            <w:tcW w:w="1559" w:type="dxa"/>
          </w:tcPr>
          <w:p w14:paraId="668798EB" w14:textId="2719E60D" w:rsidR="001A223C" w:rsidRPr="00126D3E" w:rsidRDefault="009B3D15"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c>
          <w:tcPr>
            <w:tcW w:w="1559" w:type="dxa"/>
          </w:tcPr>
          <w:p w14:paraId="7B024A8E" w14:textId="347BDA34" w:rsidR="001A223C" w:rsidRPr="00126D3E" w:rsidRDefault="009B3D15"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r>
      <w:tr w:rsidR="001A223C" w14:paraId="6C91679D" w14:textId="77777777" w:rsidTr="00126D3E">
        <w:tc>
          <w:tcPr>
            <w:cnfStyle w:val="001000000000" w:firstRow="0" w:lastRow="0" w:firstColumn="1" w:lastColumn="0" w:oddVBand="0" w:evenVBand="0" w:oddHBand="0" w:evenHBand="0" w:firstRowFirstColumn="0" w:firstRowLastColumn="0" w:lastRowFirstColumn="0" w:lastRowLastColumn="0"/>
            <w:tcW w:w="1558" w:type="dxa"/>
          </w:tcPr>
          <w:p w14:paraId="08EA584F" w14:textId="4921D8E8" w:rsidR="001A223C" w:rsidRPr="00126D3E" w:rsidRDefault="009B3D15" w:rsidP="007F4134">
            <w:pPr>
              <w:jc w:val="both"/>
              <w:rPr>
                <w:color w:val="auto"/>
              </w:rPr>
            </w:pPr>
            <w:r w:rsidRPr="00126D3E">
              <w:rPr>
                <w:color w:val="auto"/>
              </w:rPr>
              <w:t>L</w:t>
            </w:r>
          </w:p>
        </w:tc>
        <w:tc>
          <w:tcPr>
            <w:tcW w:w="1558" w:type="dxa"/>
          </w:tcPr>
          <w:p w14:paraId="214A7D4F" w14:textId="3AD44470" w:rsidR="001A223C" w:rsidRPr="00126D3E" w:rsidRDefault="009B3D15"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PL</w:t>
            </w:r>
          </w:p>
        </w:tc>
        <w:tc>
          <w:tcPr>
            <w:tcW w:w="1558" w:type="dxa"/>
          </w:tcPr>
          <w:p w14:paraId="41B5F26D" w14:textId="59812463" w:rsidR="001A223C" w:rsidRPr="00126D3E" w:rsidRDefault="009B3D15"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PS</w:t>
            </w:r>
          </w:p>
        </w:tc>
        <w:tc>
          <w:tcPr>
            <w:tcW w:w="1558" w:type="dxa"/>
          </w:tcPr>
          <w:p w14:paraId="7C22184F" w14:textId="32A0890D" w:rsidR="001A223C" w:rsidRPr="00126D3E" w:rsidRDefault="009B3D15"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PS</w:t>
            </w:r>
          </w:p>
        </w:tc>
        <w:tc>
          <w:tcPr>
            <w:tcW w:w="1559" w:type="dxa"/>
          </w:tcPr>
          <w:p w14:paraId="430B914D" w14:textId="0C86C827" w:rsidR="001A223C" w:rsidRPr="00126D3E" w:rsidRDefault="009B3D15"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PS</w:t>
            </w:r>
          </w:p>
        </w:tc>
        <w:tc>
          <w:tcPr>
            <w:tcW w:w="1559" w:type="dxa"/>
          </w:tcPr>
          <w:p w14:paraId="2DD20187" w14:textId="38E50AC2" w:rsidR="001A223C" w:rsidRPr="00126D3E" w:rsidRDefault="004517F8"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PS</w:t>
            </w:r>
          </w:p>
        </w:tc>
      </w:tr>
      <w:tr w:rsidR="001A223C" w14:paraId="6405FB62" w14:textId="77777777" w:rsidTr="0012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140EE7E" w14:textId="1D7D6DB2" w:rsidR="001A223C" w:rsidRPr="00126D3E" w:rsidRDefault="009B3D15" w:rsidP="007F4134">
            <w:pPr>
              <w:jc w:val="both"/>
              <w:rPr>
                <w:color w:val="auto"/>
              </w:rPr>
            </w:pPr>
            <w:r w:rsidRPr="00126D3E">
              <w:rPr>
                <w:color w:val="auto"/>
              </w:rPr>
              <w:t>VL</w:t>
            </w:r>
          </w:p>
        </w:tc>
        <w:tc>
          <w:tcPr>
            <w:tcW w:w="1558" w:type="dxa"/>
          </w:tcPr>
          <w:p w14:paraId="530A265F" w14:textId="7ADD2C98" w:rsidR="001A223C" w:rsidRPr="00126D3E" w:rsidRDefault="009B3D15"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c>
          <w:tcPr>
            <w:tcW w:w="1558" w:type="dxa"/>
          </w:tcPr>
          <w:p w14:paraId="476EF91B" w14:textId="5C8D4F30" w:rsidR="001A223C" w:rsidRPr="00126D3E" w:rsidRDefault="009B3D15"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c>
          <w:tcPr>
            <w:tcW w:w="1558" w:type="dxa"/>
          </w:tcPr>
          <w:p w14:paraId="07575E8C" w14:textId="1AEA564B" w:rsidR="001A223C" w:rsidRPr="00126D3E" w:rsidRDefault="009B3D15"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c>
          <w:tcPr>
            <w:tcW w:w="1559" w:type="dxa"/>
          </w:tcPr>
          <w:p w14:paraId="3DD2DD41" w14:textId="3B35D5F2" w:rsidR="001A223C" w:rsidRPr="00126D3E" w:rsidRDefault="004517F8"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c>
          <w:tcPr>
            <w:tcW w:w="1559" w:type="dxa"/>
          </w:tcPr>
          <w:p w14:paraId="5D7EC986" w14:textId="754C7835" w:rsidR="001A223C" w:rsidRPr="00126D3E" w:rsidRDefault="004517F8"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r>
    </w:tbl>
    <w:p w14:paraId="2595904C" w14:textId="73D0D833" w:rsidR="00C05180" w:rsidRDefault="00C05180" w:rsidP="007F4134">
      <w:pPr>
        <w:jc w:val="both"/>
      </w:pPr>
    </w:p>
    <w:p w14:paraId="022C707E" w14:textId="2D50E8B1" w:rsidR="00413BF9" w:rsidRPr="007F4134" w:rsidRDefault="00413BF9" w:rsidP="007F4134">
      <w:pPr>
        <w:pStyle w:val="3"/>
        <w:jc w:val="both"/>
        <w:rPr>
          <w:b/>
          <w:bCs/>
          <w:color w:val="auto"/>
        </w:rPr>
      </w:pPr>
      <w:r w:rsidRPr="007F4134">
        <w:rPr>
          <w:b/>
          <w:bCs/>
          <w:color w:val="auto"/>
          <w:lang w:val="el-GR"/>
        </w:rPr>
        <w:t xml:space="preserve">Περίπτωση </w:t>
      </w:r>
      <w:r w:rsidRPr="007F4134">
        <w:rPr>
          <w:b/>
          <w:bCs/>
          <w:color w:val="auto"/>
        </w:rPr>
        <w:t>2</w:t>
      </w:r>
      <w:r w:rsidRPr="007F4134">
        <w:rPr>
          <w:b/>
          <w:bCs/>
          <w:color w:val="auto"/>
          <w:lang w:val="el-GR"/>
        </w:rPr>
        <w:t xml:space="preserve"> - </w:t>
      </w:r>
      <w:r w:rsidRPr="007F4134">
        <w:rPr>
          <w:b/>
          <w:bCs/>
          <w:i/>
          <w:iCs/>
          <w:color w:val="auto"/>
          <w:lang w:val="el-GR"/>
        </w:rPr>
        <w:t>θ</w:t>
      </w:r>
      <w:r w:rsidRPr="007F4134">
        <w:rPr>
          <w:b/>
          <w:bCs/>
          <w:color w:val="auto"/>
          <w:lang w:val="el-GR"/>
        </w:rPr>
        <w:t xml:space="preserve"> </w:t>
      </w:r>
      <w:r w:rsidRPr="007F4134">
        <w:rPr>
          <w:b/>
          <w:bCs/>
          <w:color w:val="auto"/>
        </w:rPr>
        <w:t>is NS</w:t>
      </w:r>
    </w:p>
    <w:p w14:paraId="7DE45295" w14:textId="1367DAA4" w:rsidR="00413BF9" w:rsidRDefault="00413BF9" w:rsidP="007F4134">
      <w:pPr>
        <w:jc w:val="both"/>
      </w:pPr>
    </w:p>
    <w:p w14:paraId="0D91ABEB" w14:textId="19953E1E" w:rsidR="00C62ABB" w:rsidRDefault="00C62ABB" w:rsidP="007F4134">
      <w:pPr>
        <w:jc w:val="both"/>
        <w:rPr>
          <w:rFonts w:eastAsiaTheme="minorEastAsia"/>
          <w:lang w:val="el-GR"/>
        </w:rPr>
      </w:pPr>
      <w:r>
        <w:rPr>
          <w:lang w:val="el-GR"/>
        </w:rPr>
        <w:t>Σε</w:t>
      </w:r>
      <w:r w:rsidRPr="00461832">
        <w:rPr>
          <w:lang w:val="el-GR"/>
        </w:rPr>
        <w:t xml:space="preserve"> </w:t>
      </w:r>
      <w:r>
        <w:rPr>
          <w:lang w:val="el-GR"/>
        </w:rPr>
        <w:t xml:space="preserve">αυτήν την περίπτωση το όχημα έχει μια γωνία κίνησης στο διάστημα </w:t>
      </w:r>
      <m:oMath>
        <m:d>
          <m:dPr>
            <m:begChr m:val="["/>
            <m:endChr m:val="]"/>
            <m:ctrlPr>
              <w:rPr>
                <w:rFonts w:ascii="Cambria Math" w:hAnsi="Cambria Math"/>
                <w:i/>
                <w:lang w:val="el-GR"/>
              </w:rPr>
            </m:ctrlPr>
          </m:dPr>
          <m:e>
            <m:r>
              <w:rPr>
                <w:rFonts w:ascii="Cambria Math" w:hAnsi="Cambria Math"/>
                <w:lang w:val="el-GR"/>
              </w:rPr>
              <m:t>-180°, 0°</m:t>
            </m:r>
          </m:e>
        </m:d>
      </m:oMath>
      <w:r>
        <w:rPr>
          <w:rFonts w:eastAsiaTheme="minorEastAsia"/>
          <w:lang w:val="el-GR"/>
        </w:rPr>
        <w:t xml:space="preserve"> και κυρίως κοντά στο </w:t>
      </w:r>
      <m:oMath>
        <m:r>
          <w:rPr>
            <w:rFonts w:ascii="Cambria Math" w:eastAsiaTheme="minorEastAsia" w:hAnsi="Cambria Math"/>
            <w:lang w:val="el-GR"/>
          </w:rPr>
          <m:t>-90°</m:t>
        </m:r>
      </m:oMath>
      <w:r>
        <w:rPr>
          <w:rFonts w:eastAsiaTheme="minorEastAsia"/>
          <w:lang w:val="el-GR"/>
        </w:rPr>
        <w:t xml:space="preserve">. </w:t>
      </w:r>
      <w:r w:rsidR="00357EF4">
        <w:rPr>
          <w:rFonts w:eastAsiaTheme="minorEastAsia"/>
          <w:lang w:val="el-GR"/>
        </w:rPr>
        <w:t xml:space="preserve">Δηλαδή προς μειούμενες τιμές στον άξονα </w:t>
      </w:r>
      <w:r w:rsidR="00357EF4" w:rsidRPr="00357EF4">
        <w:rPr>
          <w:rFonts w:eastAsiaTheme="minorEastAsia"/>
        </w:rPr>
        <w:t>y</w:t>
      </w:r>
      <w:r w:rsidR="00357EF4" w:rsidRPr="00357EF4">
        <w:rPr>
          <w:rFonts w:eastAsiaTheme="minorEastAsia"/>
          <w:lang w:val="el-GR"/>
        </w:rPr>
        <w:t xml:space="preserve">, </w:t>
      </w:r>
      <w:r w:rsidR="00357EF4">
        <w:rPr>
          <w:rFonts w:eastAsiaTheme="minorEastAsia"/>
          <w:lang w:val="el-GR"/>
        </w:rPr>
        <w:t>κάτι που</w:t>
      </w:r>
      <w:r>
        <w:rPr>
          <w:rFonts w:eastAsiaTheme="minorEastAsia"/>
          <w:lang w:val="el-GR"/>
        </w:rPr>
        <w:t xml:space="preserve"> δεν είναι επιθυμητ</w:t>
      </w:r>
      <w:r w:rsidR="00357EF4">
        <w:rPr>
          <w:rFonts w:eastAsiaTheme="minorEastAsia"/>
          <w:lang w:val="el-GR"/>
        </w:rPr>
        <w:t>ό</w:t>
      </w:r>
      <w:r>
        <w:rPr>
          <w:rFonts w:eastAsiaTheme="minorEastAsia"/>
          <w:lang w:val="el-GR"/>
        </w:rPr>
        <w:t xml:space="preserve"> για την επίτευξη του στόχου οπότε η έξοδος πρέπει να μεταβληθεί για να στρέψει το όχημα προς την κατεύθυνση του τελικού σημείου. Όταν είμαστε κοντά σε εμπόδιο θέλουμε δραστική αλλαγή ενώ </w:t>
      </w:r>
      <w:r w:rsidR="00357EF4">
        <w:rPr>
          <w:rFonts w:eastAsiaTheme="minorEastAsia"/>
          <w:lang w:val="el-GR"/>
        </w:rPr>
        <w:t>όταν έχει μειωθεί η απόσταση μειώνουμε και τη μεταβολή</w:t>
      </w:r>
      <w:r w:rsidR="002E327E">
        <w:rPr>
          <w:rFonts w:eastAsiaTheme="minorEastAsia"/>
          <w:lang w:val="el-GR"/>
        </w:rPr>
        <w:t xml:space="preserve"> της εξόδου. Όταν τα εμπόδια είναι αρκετά μακριά επιλέγουμε να μην αλλάξουμε την κατεύθυνση καθώς παρατηρήσαμε πως το σύστημα αργούσε αρκετά να φτάσει στην τελική θέση.</w:t>
      </w:r>
    </w:p>
    <w:tbl>
      <w:tblPr>
        <w:tblStyle w:val="6-3"/>
        <w:tblW w:w="0" w:type="auto"/>
        <w:tblLook w:val="04A0" w:firstRow="1" w:lastRow="0" w:firstColumn="1" w:lastColumn="0" w:noHBand="0" w:noVBand="1"/>
      </w:tblPr>
      <w:tblGrid>
        <w:gridCol w:w="1558"/>
        <w:gridCol w:w="1558"/>
        <w:gridCol w:w="1558"/>
        <w:gridCol w:w="1558"/>
        <w:gridCol w:w="1559"/>
        <w:gridCol w:w="1559"/>
      </w:tblGrid>
      <w:tr w:rsidR="00413BF9" w14:paraId="4AF75727" w14:textId="77777777" w:rsidTr="00126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3B4122E8" w14:textId="77777777" w:rsidR="00413BF9" w:rsidRPr="00126D3E" w:rsidRDefault="004C014E" w:rsidP="007F4134">
            <w:pPr>
              <w:jc w:val="both"/>
              <w:rPr>
                <w:color w:val="auto"/>
              </w:rPr>
            </w:pPr>
            <m:oMathPara>
              <m:oMath>
                <m:sSub>
                  <m:sSubPr>
                    <m:ctrlPr>
                      <w:rPr>
                        <w:rFonts w:ascii="Cambria Math" w:hAnsi="Cambria Math"/>
                        <w:b w:val="0"/>
                        <w:bCs w:val="0"/>
                        <w:i/>
                        <w:color w:val="auto"/>
                      </w:rPr>
                    </m:ctrlPr>
                  </m:sSubPr>
                  <m:e>
                    <m:r>
                      <m:rPr>
                        <m:sty m:val="bi"/>
                      </m:rPr>
                      <w:rPr>
                        <w:rFonts w:ascii="Cambria Math" w:hAnsi="Cambria Math"/>
                        <w:color w:val="auto"/>
                      </w:rPr>
                      <m:t>d</m:t>
                    </m:r>
                    <m:ctrlPr>
                      <w:rPr>
                        <w:rFonts w:ascii="Cambria Math" w:hAnsi="Cambria Math"/>
                        <w:i/>
                        <w:color w:val="auto"/>
                      </w:rPr>
                    </m:ctrlPr>
                  </m:e>
                  <m:sub>
                    <m:r>
                      <m:rPr>
                        <m:sty m:val="bi"/>
                      </m:rPr>
                      <w:rPr>
                        <w:rFonts w:ascii="Cambria Math" w:hAnsi="Cambria Math"/>
                        <w:color w:val="auto"/>
                      </w:rPr>
                      <m:t>V</m:t>
                    </m:r>
                  </m:sub>
                </m:sSub>
                <m:r>
                  <m:rPr>
                    <m:sty m:val="bi"/>
                  </m:rPr>
                  <w:rPr>
                    <w:rFonts w:ascii="Cambria Math" w:hAnsi="Cambria Math"/>
                    <w:color w:val="auto"/>
                  </w:rPr>
                  <m:t>/</m:t>
                </m:r>
                <m:sSub>
                  <m:sSubPr>
                    <m:ctrlPr>
                      <w:rPr>
                        <w:rFonts w:ascii="Cambria Math" w:hAnsi="Cambria Math"/>
                        <w:i/>
                        <w:color w:val="auto"/>
                      </w:rPr>
                    </m:ctrlPr>
                  </m:sSubPr>
                  <m:e>
                    <m:r>
                      <m:rPr>
                        <m:sty m:val="bi"/>
                      </m:rPr>
                      <w:rPr>
                        <w:rFonts w:ascii="Cambria Math" w:hAnsi="Cambria Math"/>
                        <w:color w:val="auto"/>
                      </w:rPr>
                      <m:t>d</m:t>
                    </m:r>
                  </m:e>
                  <m:sub>
                    <m:r>
                      <m:rPr>
                        <m:sty m:val="bi"/>
                      </m:rPr>
                      <w:rPr>
                        <w:rFonts w:ascii="Cambria Math" w:hAnsi="Cambria Math"/>
                        <w:color w:val="auto"/>
                      </w:rPr>
                      <m:t>H</m:t>
                    </m:r>
                  </m:sub>
                </m:sSub>
              </m:oMath>
            </m:oMathPara>
          </w:p>
        </w:tc>
        <w:tc>
          <w:tcPr>
            <w:tcW w:w="1558" w:type="dxa"/>
          </w:tcPr>
          <w:p w14:paraId="4CE4E3BD" w14:textId="77777777" w:rsidR="00413BF9" w:rsidRPr="00126D3E" w:rsidRDefault="00413BF9"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VS</w:t>
            </w:r>
          </w:p>
        </w:tc>
        <w:tc>
          <w:tcPr>
            <w:tcW w:w="1558" w:type="dxa"/>
          </w:tcPr>
          <w:p w14:paraId="0401B21D" w14:textId="77777777" w:rsidR="00413BF9" w:rsidRPr="00126D3E" w:rsidRDefault="00413BF9"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S</w:t>
            </w:r>
          </w:p>
        </w:tc>
        <w:tc>
          <w:tcPr>
            <w:tcW w:w="1558" w:type="dxa"/>
          </w:tcPr>
          <w:p w14:paraId="501ABDF4" w14:textId="77777777" w:rsidR="00413BF9" w:rsidRPr="00126D3E" w:rsidRDefault="00413BF9"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M</w:t>
            </w:r>
          </w:p>
        </w:tc>
        <w:tc>
          <w:tcPr>
            <w:tcW w:w="1559" w:type="dxa"/>
          </w:tcPr>
          <w:p w14:paraId="2CF6150E" w14:textId="77777777" w:rsidR="00413BF9" w:rsidRPr="00126D3E" w:rsidRDefault="00413BF9"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L</w:t>
            </w:r>
          </w:p>
        </w:tc>
        <w:tc>
          <w:tcPr>
            <w:tcW w:w="1559" w:type="dxa"/>
          </w:tcPr>
          <w:p w14:paraId="779284A3" w14:textId="77777777" w:rsidR="00413BF9" w:rsidRPr="00126D3E" w:rsidRDefault="00413BF9"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VL</w:t>
            </w:r>
          </w:p>
        </w:tc>
      </w:tr>
      <w:tr w:rsidR="00413BF9" w14:paraId="7A912606" w14:textId="77777777" w:rsidTr="0012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DD7496A" w14:textId="77777777" w:rsidR="00413BF9" w:rsidRPr="00126D3E" w:rsidRDefault="00413BF9" w:rsidP="007F4134">
            <w:pPr>
              <w:jc w:val="both"/>
              <w:rPr>
                <w:color w:val="auto"/>
              </w:rPr>
            </w:pPr>
            <w:r w:rsidRPr="00126D3E">
              <w:rPr>
                <w:color w:val="auto"/>
              </w:rPr>
              <w:t>VS</w:t>
            </w:r>
          </w:p>
        </w:tc>
        <w:tc>
          <w:tcPr>
            <w:tcW w:w="1558" w:type="dxa"/>
          </w:tcPr>
          <w:p w14:paraId="17281D9C" w14:textId="43AC2510" w:rsidR="00413BF9" w:rsidRPr="00126D3E" w:rsidRDefault="00E53C11"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PL</w:t>
            </w:r>
          </w:p>
        </w:tc>
        <w:tc>
          <w:tcPr>
            <w:tcW w:w="1558" w:type="dxa"/>
          </w:tcPr>
          <w:p w14:paraId="7904A2B0" w14:textId="0869FDC4" w:rsidR="00413BF9" w:rsidRPr="00126D3E" w:rsidRDefault="00E53C11"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PL</w:t>
            </w:r>
          </w:p>
        </w:tc>
        <w:tc>
          <w:tcPr>
            <w:tcW w:w="1558" w:type="dxa"/>
          </w:tcPr>
          <w:p w14:paraId="41E242E8" w14:textId="5392711C" w:rsidR="00413BF9" w:rsidRPr="00126D3E" w:rsidRDefault="00E53C11"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c>
          <w:tcPr>
            <w:tcW w:w="1559" w:type="dxa"/>
          </w:tcPr>
          <w:p w14:paraId="202D999F" w14:textId="248D5E7E" w:rsidR="00413BF9" w:rsidRPr="00126D3E" w:rsidRDefault="00E53C11"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c>
          <w:tcPr>
            <w:tcW w:w="1559" w:type="dxa"/>
          </w:tcPr>
          <w:p w14:paraId="106B2C5A" w14:textId="5E539B65" w:rsidR="00413BF9" w:rsidRPr="00126D3E" w:rsidRDefault="00E53C11"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r>
      <w:tr w:rsidR="00413BF9" w14:paraId="4B74FD65" w14:textId="77777777" w:rsidTr="00126D3E">
        <w:tc>
          <w:tcPr>
            <w:cnfStyle w:val="001000000000" w:firstRow="0" w:lastRow="0" w:firstColumn="1" w:lastColumn="0" w:oddVBand="0" w:evenVBand="0" w:oddHBand="0" w:evenHBand="0" w:firstRowFirstColumn="0" w:firstRowLastColumn="0" w:lastRowFirstColumn="0" w:lastRowLastColumn="0"/>
            <w:tcW w:w="1558" w:type="dxa"/>
          </w:tcPr>
          <w:p w14:paraId="2D6CB043" w14:textId="77777777" w:rsidR="00413BF9" w:rsidRPr="00126D3E" w:rsidRDefault="00413BF9" w:rsidP="007F4134">
            <w:pPr>
              <w:jc w:val="both"/>
              <w:rPr>
                <w:color w:val="auto"/>
              </w:rPr>
            </w:pPr>
            <w:r w:rsidRPr="00126D3E">
              <w:rPr>
                <w:color w:val="auto"/>
              </w:rPr>
              <w:t>S</w:t>
            </w:r>
          </w:p>
        </w:tc>
        <w:tc>
          <w:tcPr>
            <w:tcW w:w="1558" w:type="dxa"/>
          </w:tcPr>
          <w:p w14:paraId="3DB2CC63" w14:textId="09D10DD5" w:rsidR="00413BF9" w:rsidRPr="00126D3E" w:rsidRDefault="00E53C11"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PL</w:t>
            </w:r>
          </w:p>
        </w:tc>
        <w:tc>
          <w:tcPr>
            <w:tcW w:w="1558" w:type="dxa"/>
          </w:tcPr>
          <w:p w14:paraId="0F57C7D6" w14:textId="3CC1D60A" w:rsidR="00413BF9" w:rsidRPr="00126D3E" w:rsidRDefault="00E53C11"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PL</w:t>
            </w:r>
          </w:p>
        </w:tc>
        <w:tc>
          <w:tcPr>
            <w:tcW w:w="1558" w:type="dxa"/>
          </w:tcPr>
          <w:p w14:paraId="359A165D" w14:textId="03F5482D" w:rsidR="00413BF9" w:rsidRPr="00126D3E" w:rsidRDefault="00E53C11"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PS</w:t>
            </w:r>
          </w:p>
        </w:tc>
        <w:tc>
          <w:tcPr>
            <w:tcW w:w="1559" w:type="dxa"/>
          </w:tcPr>
          <w:p w14:paraId="7358BB68" w14:textId="1507F706" w:rsidR="00413BF9" w:rsidRPr="00126D3E" w:rsidRDefault="00E53C11"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PS</w:t>
            </w:r>
          </w:p>
        </w:tc>
        <w:tc>
          <w:tcPr>
            <w:tcW w:w="1559" w:type="dxa"/>
          </w:tcPr>
          <w:p w14:paraId="2E1A8BE1" w14:textId="0DE382C0" w:rsidR="00413BF9" w:rsidRPr="00126D3E" w:rsidRDefault="00E53C11"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PS</w:t>
            </w:r>
          </w:p>
        </w:tc>
      </w:tr>
      <w:tr w:rsidR="00413BF9" w14:paraId="190108FA" w14:textId="77777777" w:rsidTr="0012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229F08B" w14:textId="77777777" w:rsidR="00413BF9" w:rsidRPr="00126D3E" w:rsidRDefault="00413BF9" w:rsidP="007F4134">
            <w:pPr>
              <w:jc w:val="both"/>
              <w:rPr>
                <w:color w:val="auto"/>
              </w:rPr>
            </w:pPr>
            <w:r w:rsidRPr="00126D3E">
              <w:rPr>
                <w:color w:val="auto"/>
              </w:rPr>
              <w:t>M</w:t>
            </w:r>
          </w:p>
        </w:tc>
        <w:tc>
          <w:tcPr>
            <w:tcW w:w="1558" w:type="dxa"/>
          </w:tcPr>
          <w:p w14:paraId="7DFDF110" w14:textId="5862606E" w:rsidR="00413BF9" w:rsidRPr="00126D3E" w:rsidRDefault="00E53C11"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c>
          <w:tcPr>
            <w:tcW w:w="1558" w:type="dxa"/>
          </w:tcPr>
          <w:p w14:paraId="1215FA96" w14:textId="18A54C67" w:rsidR="00413BF9" w:rsidRPr="00126D3E" w:rsidRDefault="00E53C11"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c>
          <w:tcPr>
            <w:tcW w:w="1558" w:type="dxa"/>
          </w:tcPr>
          <w:p w14:paraId="703B050F" w14:textId="3FEDAC3C" w:rsidR="00413BF9" w:rsidRPr="00126D3E" w:rsidRDefault="00E53C11"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c>
          <w:tcPr>
            <w:tcW w:w="1559" w:type="dxa"/>
          </w:tcPr>
          <w:p w14:paraId="233E15F9" w14:textId="14C25517" w:rsidR="00413BF9" w:rsidRPr="00126D3E" w:rsidRDefault="00357EF4"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c>
          <w:tcPr>
            <w:tcW w:w="1559" w:type="dxa"/>
          </w:tcPr>
          <w:p w14:paraId="1FDDBF4F" w14:textId="7BD49F77" w:rsidR="00413BF9" w:rsidRPr="00126D3E" w:rsidRDefault="00E53C11"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r>
      <w:tr w:rsidR="00413BF9" w14:paraId="1FFBD339" w14:textId="77777777" w:rsidTr="00126D3E">
        <w:tc>
          <w:tcPr>
            <w:cnfStyle w:val="001000000000" w:firstRow="0" w:lastRow="0" w:firstColumn="1" w:lastColumn="0" w:oddVBand="0" w:evenVBand="0" w:oddHBand="0" w:evenHBand="0" w:firstRowFirstColumn="0" w:firstRowLastColumn="0" w:lastRowFirstColumn="0" w:lastRowLastColumn="0"/>
            <w:tcW w:w="1558" w:type="dxa"/>
          </w:tcPr>
          <w:p w14:paraId="57C2190A" w14:textId="77777777" w:rsidR="00413BF9" w:rsidRPr="00126D3E" w:rsidRDefault="00413BF9" w:rsidP="007F4134">
            <w:pPr>
              <w:jc w:val="both"/>
              <w:rPr>
                <w:color w:val="auto"/>
              </w:rPr>
            </w:pPr>
            <w:r w:rsidRPr="00126D3E">
              <w:rPr>
                <w:color w:val="auto"/>
              </w:rPr>
              <w:t>L</w:t>
            </w:r>
          </w:p>
        </w:tc>
        <w:tc>
          <w:tcPr>
            <w:tcW w:w="1558" w:type="dxa"/>
          </w:tcPr>
          <w:p w14:paraId="4C4773A4" w14:textId="4F124F75" w:rsidR="00413BF9" w:rsidRPr="00126D3E" w:rsidRDefault="00E53C11"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PS</w:t>
            </w:r>
          </w:p>
        </w:tc>
        <w:tc>
          <w:tcPr>
            <w:tcW w:w="1558" w:type="dxa"/>
          </w:tcPr>
          <w:p w14:paraId="6C2C40B4" w14:textId="57F0DF6F" w:rsidR="00413BF9" w:rsidRPr="00126D3E" w:rsidRDefault="00E53C11"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PS</w:t>
            </w:r>
          </w:p>
        </w:tc>
        <w:tc>
          <w:tcPr>
            <w:tcW w:w="1558" w:type="dxa"/>
          </w:tcPr>
          <w:p w14:paraId="78BB2955" w14:textId="38961ED5" w:rsidR="00413BF9" w:rsidRPr="00126D3E" w:rsidRDefault="00357EF4"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PS</w:t>
            </w:r>
          </w:p>
        </w:tc>
        <w:tc>
          <w:tcPr>
            <w:tcW w:w="1559" w:type="dxa"/>
          </w:tcPr>
          <w:p w14:paraId="3F2D8A1B" w14:textId="0F06ACF0" w:rsidR="00413BF9" w:rsidRPr="00126D3E" w:rsidRDefault="00E53C11"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c>
          <w:tcPr>
            <w:tcW w:w="1559" w:type="dxa"/>
          </w:tcPr>
          <w:p w14:paraId="5117FAC2" w14:textId="5D7C297C" w:rsidR="00413BF9" w:rsidRPr="00126D3E" w:rsidRDefault="00E53C11"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r>
      <w:tr w:rsidR="00413BF9" w14:paraId="18E73E99" w14:textId="77777777" w:rsidTr="0012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AE2F705" w14:textId="77777777" w:rsidR="00413BF9" w:rsidRPr="00126D3E" w:rsidRDefault="00413BF9" w:rsidP="007F4134">
            <w:pPr>
              <w:jc w:val="both"/>
              <w:rPr>
                <w:color w:val="auto"/>
              </w:rPr>
            </w:pPr>
            <w:r w:rsidRPr="00126D3E">
              <w:rPr>
                <w:color w:val="auto"/>
              </w:rPr>
              <w:t>VL</w:t>
            </w:r>
          </w:p>
        </w:tc>
        <w:tc>
          <w:tcPr>
            <w:tcW w:w="1558" w:type="dxa"/>
          </w:tcPr>
          <w:p w14:paraId="102B2EF8" w14:textId="05A15D45" w:rsidR="00413BF9" w:rsidRPr="00126D3E" w:rsidRDefault="00E53C11"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c>
          <w:tcPr>
            <w:tcW w:w="1558" w:type="dxa"/>
          </w:tcPr>
          <w:p w14:paraId="63B5A3C1" w14:textId="4E03F0EB" w:rsidR="00413BF9" w:rsidRPr="00126D3E" w:rsidRDefault="00E53C11"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c>
          <w:tcPr>
            <w:tcW w:w="1558" w:type="dxa"/>
          </w:tcPr>
          <w:p w14:paraId="4A57FDC7" w14:textId="19500532" w:rsidR="00413BF9" w:rsidRPr="00126D3E" w:rsidRDefault="00E53C11"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9" w:type="dxa"/>
          </w:tcPr>
          <w:p w14:paraId="2CAF8CE4" w14:textId="230BF3CC" w:rsidR="00413BF9" w:rsidRPr="00126D3E" w:rsidRDefault="00E53C11"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9" w:type="dxa"/>
          </w:tcPr>
          <w:p w14:paraId="65BCD93F" w14:textId="47CE9BB7" w:rsidR="00413BF9" w:rsidRPr="00126D3E" w:rsidRDefault="00E53C11"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r>
    </w:tbl>
    <w:p w14:paraId="2E030893" w14:textId="5C6FB721" w:rsidR="00413BF9" w:rsidRDefault="00413BF9" w:rsidP="007F4134">
      <w:pPr>
        <w:jc w:val="both"/>
      </w:pPr>
    </w:p>
    <w:p w14:paraId="2C493CAC" w14:textId="26D7A8D3" w:rsidR="004765B3" w:rsidRPr="007F4134" w:rsidRDefault="004765B3" w:rsidP="007F4134">
      <w:pPr>
        <w:pStyle w:val="3"/>
        <w:jc w:val="both"/>
        <w:rPr>
          <w:b/>
          <w:bCs/>
          <w:color w:val="auto"/>
        </w:rPr>
      </w:pPr>
      <w:r w:rsidRPr="007F4134">
        <w:rPr>
          <w:b/>
          <w:bCs/>
          <w:color w:val="auto"/>
          <w:lang w:val="el-GR"/>
        </w:rPr>
        <w:lastRenderedPageBreak/>
        <w:t xml:space="preserve">Περίπτωση </w:t>
      </w:r>
      <w:r w:rsidRPr="007F4134">
        <w:rPr>
          <w:b/>
          <w:bCs/>
          <w:color w:val="auto"/>
        </w:rPr>
        <w:t>3</w:t>
      </w:r>
      <w:r w:rsidRPr="007F4134">
        <w:rPr>
          <w:b/>
          <w:bCs/>
          <w:color w:val="auto"/>
          <w:lang w:val="el-GR"/>
        </w:rPr>
        <w:t xml:space="preserve"> - </w:t>
      </w:r>
      <w:r w:rsidRPr="007F4134">
        <w:rPr>
          <w:b/>
          <w:bCs/>
          <w:i/>
          <w:iCs/>
          <w:color w:val="auto"/>
          <w:lang w:val="el-GR"/>
        </w:rPr>
        <w:t>θ</w:t>
      </w:r>
      <w:r w:rsidRPr="007F4134">
        <w:rPr>
          <w:b/>
          <w:bCs/>
          <w:color w:val="auto"/>
          <w:lang w:val="el-GR"/>
        </w:rPr>
        <w:t xml:space="preserve"> </w:t>
      </w:r>
      <w:r w:rsidRPr="007F4134">
        <w:rPr>
          <w:b/>
          <w:bCs/>
          <w:color w:val="auto"/>
        </w:rPr>
        <w:t>is ZE</w:t>
      </w:r>
    </w:p>
    <w:p w14:paraId="10A9528D" w14:textId="67F4704D" w:rsidR="004765B3" w:rsidRDefault="004765B3" w:rsidP="007F4134">
      <w:pPr>
        <w:jc w:val="both"/>
      </w:pPr>
    </w:p>
    <w:p w14:paraId="278520DA" w14:textId="5695D543" w:rsidR="004B090B" w:rsidRPr="001A74E8" w:rsidRDefault="00542ACC" w:rsidP="007F4134">
      <w:pPr>
        <w:jc w:val="both"/>
        <w:rPr>
          <w:lang w:val="el-GR"/>
        </w:rPr>
      </w:pPr>
      <w:r>
        <w:rPr>
          <w:lang w:val="el-GR"/>
        </w:rPr>
        <w:t>Σε</w:t>
      </w:r>
      <w:r w:rsidRPr="00461832">
        <w:rPr>
          <w:lang w:val="el-GR"/>
        </w:rPr>
        <w:t xml:space="preserve"> </w:t>
      </w:r>
      <w:r>
        <w:rPr>
          <w:lang w:val="el-GR"/>
        </w:rPr>
        <w:t xml:space="preserve">αυτήν την περίπτωση το όχημα έχει μια γωνία κίνησης στο διάστημα </w:t>
      </w:r>
      <m:oMath>
        <m:d>
          <m:dPr>
            <m:begChr m:val="["/>
            <m:endChr m:val="]"/>
            <m:ctrlPr>
              <w:rPr>
                <w:rFonts w:ascii="Cambria Math" w:hAnsi="Cambria Math"/>
                <w:i/>
                <w:lang w:val="el-GR"/>
              </w:rPr>
            </m:ctrlPr>
          </m:dPr>
          <m:e>
            <m:r>
              <w:rPr>
                <w:rFonts w:ascii="Cambria Math" w:hAnsi="Cambria Math"/>
                <w:lang w:val="el-GR"/>
              </w:rPr>
              <m:t>-90°,  90°</m:t>
            </m:r>
          </m:e>
        </m:d>
        <m:r>
          <w:rPr>
            <w:rFonts w:ascii="Cambria Math" w:hAnsi="Cambria Math"/>
            <w:lang w:val="el-GR"/>
          </w:rPr>
          <m:t xml:space="preserve"> </m:t>
        </m:r>
      </m:oMath>
      <w:r>
        <w:rPr>
          <w:rFonts w:eastAsiaTheme="minorEastAsia"/>
          <w:lang w:val="el-GR"/>
        </w:rPr>
        <w:t>και κινείται κατά βάση οριζόντια. Σε αυτ</w:t>
      </w:r>
      <w:r w:rsidR="005822F7">
        <w:rPr>
          <w:rFonts w:eastAsiaTheme="minorEastAsia"/>
          <w:lang w:val="el-GR"/>
        </w:rPr>
        <w:t>ό το διάστημα</w:t>
      </w:r>
      <w:r>
        <w:rPr>
          <w:rFonts w:eastAsiaTheme="minorEastAsia"/>
          <w:lang w:val="el-GR"/>
        </w:rPr>
        <w:t xml:space="preserve"> το σημαντικότερο ρόλο στον έλεγχο του σήματος παίζει η οριζόντια απόσταση από τα εμπόδια.</w:t>
      </w:r>
      <w:r w:rsidR="00AF158B">
        <w:rPr>
          <w:rFonts w:eastAsiaTheme="minorEastAsia"/>
          <w:lang w:val="el-GR"/>
        </w:rPr>
        <w:t xml:space="preserve"> Επειδή η οριζόντια απόσταση του τελευταίου εμποδίου και του τελικού σημείου ταυτίζονται, δεν θέλουμε πολύ μεγάλη αλλαγή όταν θα έχει πλησιάσει σε αυτό το όχημα. Έτσι, επιλέγουμε σχετικά μικρή μεταβολή όταν το όχημα έχει πλησιάσει πολύ στην οριζόντια </w:t>
      </w:r>
      <w:r w:rsidR="00811A01">
        <w:rPr>
          <w:rFonts w:eastAsiaTheme="minorEastAsia"/>
          <w:lang w:val="el-GR"/>
        </w:rPr>
        <w:t xml:space="preserve">και κάθετη </w:t>
      </w:r>
      <w:r w:rsidR="00AF158B">
        <w:rPr>
          <w:rFonts w:eastAsiaTheme="minorEastAsia"/>
          <w:lang w:val="el-GR"/>
        </w:rPr>
        <w:t>διεύθ</w:t>
      </w:r>
      <w:r w:rsidR="000C4195">
        <w:rPr>
          <w:rFonts w:eastAsiaTheme="minorEastAsia"/>
          <w:lang w:val="el-GR"/>
        </w:rPr>
        <w:t>υνση.</w:t>
      </w:r>
      <w:r w:rsidR="00811A01">
        <w:rPr>
          <w:rFonts w:eastAsiaTheme="minorEastAsia"/>
          <w:lang w:val="el-GR"/>
        </w:rPr>
        <w:t xml:space="preserve"> </w:t>
      </w:r>
      <w:r w:rsidR="00944572">
        <w:rPr>
          <w:rFonts w:eastAsiaTheme="minorEastAsia"/>
          <w:lang w:val="el-GR"/>
        </w:rPr>
        <w:t>Όταν μόνο η οριζόντια απόσταση είναι πολύ μικρή, επιλέγουμε μεγάλη μεταβολή στην έξοδο για να αποφύγουμε σύγκρουση.</w:t>
      </w:r>
    </w:p>
    <w:p w14:paraId="659A351C" w14:textId="77777777" w:rsidR="004B090B" w:rsidRPr="00542ACC" w:rsidRDefault="004B090B" w:rsidP="007F4134">
      <w:pPr>
        <w:jc w:val="both"/>
        <w:rPr>
          <w:lang w:val="el-GR"/>
        </w:rPr>
      </w:pPr>
    </w:p>
    <w:tbl>
      <w:tblPr>
        <w:tblStyle w:val="6-3"/>
        <w:tblW w:w="0" w:type="auto"/>
        <w:tblLook w:val="04A0" w:firstRow="1" w:lastRow="0" w:firstColumn="1" w:lastColumn="0" w:noHBand="0" w:noVBand="1"/>
      </w:tblPr>
      <w:tblGrid>
        <w:gridCol w:w="1558"/>
        <w:gridCol w:w="1558"/>
        <w:gridCol w:w="1558"/>
        <w:gridCol w:w="1558"/>
        <w:gridCol w:w="1559"/>
        <w:gridCol w:w="1559"/>
      </w:tblGrid>
      <w:tr w:rsidR="004765B3" w14:paraId="17B90F69" w14:textId="77777777" w:rsidTr="00126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AD0AA50" w14:textId="77777777" w:rsidR="004765B3" w:rsidRPr="00126D3E" w:rsidRDefault="004C014E" w:rsidP="007F4134">
            <w:pPr>
              <w:jc w:val="both"/>
              <w:rPr>
                <w:color w:val="auto"/>
              </w:rPr>
            </w:pPr>
            <m:oMathPara>
              <m:oMath>
                <m:sSub>
                  <m:sSubPr>
                    <m:ctrlPr>
                      <w:rPr>
                        <w:rFonts w:ascii="Cambria Math" w:hAnsi="Cambria Math"/>
                        <w:b w:val="0"/>
                        <w:bCs w:val="0"/>
                        <w:i/>
                        <w:color w:val="auto"/>
                      </w:rPr>
                    </m:ctrlPr>
                  </m:sSubPr>
                  <m:e>
                    <m:r>
                      <m:rPr>
                        <m:sty m:val="bi"/>
                      </m:rPr>
                      <w:rPr>
                        <w:rFonts w:ascii="Cambria Math" w:hAnsi="Cambria Math"/>
                        <w:color w:val="auto"/>
                      </w:rPr>
                      <m:t>d</m:t>
                    </m:r>
                    <m:ctrlPr>
                      <w:rPr>
                        <w:rFonts w:ascii="Cambria Math" w:hAnsi="Cambria Math"/>
                        <w:i/>
                        <w:color w:val="auto"/>
                      </w:rPr>
                    </m:ctrlPr>
                  </m:e>
                  <m:sub>
                    <m:r>
                      <m:rPr>
                        <m:sty m:val="bi"/>
                      </m:rPr>
                      <w:rPr>
                        <w:rFonts w:ascii="Cambria Math" w:hAnsi="Cambria Math"/>
                        <w:color w:val="auto"/>
                      </w:rPr>
                      <m:t>V</m:t>
                    </m:r>
                  </m:sub>
                </m:sSub>
                <m:r>
                  <m:rPr>
                    <m:sty m:val="bi"/>
                  </m:rPr>
                  <w:rPr>
                    <w:rFonts w:ascii="Cambria Math" w:hAnsi="Cambria Math"/>
                    <w:color w:val="auto"/>
                  </w:rPr>
                  <m:t>/</m:t>
                </m:r>
                <m:sSub>
                  <m:sSubPr>
                    <m:ctrlPr>
                      <w:rPr>
                        <w:rFonts w:ascii="Cambria Math" w:hAnsi="Cambria Math"/>
                        <w:i/>
                        <w:color w:val="auto"/>
                      </w:rPr>
                    </m:ctrlPr>
                  </m:sSubPr>
                  <m:e>
                    <m:r>
                      <m:rPr>
                        <m:sty m:val="bi"/>
                      </m:rPr>
                      <w:rPr>
                        <w:rFonts w:ascii="Cambria Math" w:hAnsi="Cambria Math"/>
                        <w:color w:val="auto"/>
                      </w:rPr>
                      <m:t>d</m:t>
                    </m:r>
                  </m:e>
                  <m:sub>
                    <m:r>
                      <m:rPr>
                        <m:sty m:val="bi"/>
                      </m:rPr>
                      <w:rPr>
                        <w:rFonts w:ascii="Cambria Math" w:hAnsi="Cambria Math"/>
                        <w:color w:val="auto"/>
                      </w:rPr>
                      <m:t>H</m:t>
                    </m:r>
                  </m:sub>
                </m:sSub>
              </m:oMath>
            </m:oMathPara>
          </w:p>
        </w:tc>
        <w:tc>
          <w:tcPr>
            <w:tcW w:w="1558" w:type="dxa"/>
          </w:tcPr>
          <w:p w14:paraId="422296A7" w14:textId="77777777" w:rsidR="004765B3" w:rsidRPr="00126D3E" w:rsidRDefault="004765B3"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VS</w:t>
            </w:r>
          </w:p>
        </w:tc>
        <w:tc>
          <w:tcPr>
            <w:tcW w:w="1558" w:type="dxa"/>
          </w:tcPr>
          <w:p w14:paraId="43FA6B78" w14:textId="77777777" w:rsidR="004765B3" w:rsidRPr="00126D3E" w:rsidRDefault="004765B3"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S</w:t>
            </w:r>
          </w:p>
        </w:tc>
        <w:tc>
          <w:tcPr>
            <w:tcW w:w="1558" w:type="dxa"/>
          </w:tcPr>
          <w:p w14:paraId="78F9BC86" w14:textId="77777777" w:rsidR="004765B3" w:rsidRPr="00126D3E" w:rsidRDefault="004765B3"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M</w:t>
            </w:r>
          </w:p>
        </w:tc>
        <w:tc>
          <w:tcPr>
            <w:tcW w:w="1559" w:type="dxa"/>
          </w:tcPr>
          <w:p w14:paraId="1FC24A08" w14:textId="77777777" w:rsidR="004765B3" w:rsidRPr="00126D3E" w:rsidRDefault="004765B3"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L</w:t>
            </w:r>
          </w:p>
        </w:tc>
        <w:tc>
          <w:tcPr>
            <w:tcW w:w="1559" w:type="dxa"/>
          </w:tcPr>
          <w:p w14:paraId="7B9ED75D" w14:textId="77777777" w:rsidR="004765B3" w:rsidRPr="00126D3E" w:rsidRDefault="004765B3"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VL</w:t>
            </w:r>
          </w:p>
        </w:tc>
      </w:tr>
      <w:tr w:rsidR="004765B3" w14:paraId="2CC881EF" w14:textId="77777777" w:rsidTr="0012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3190F61A" w14:textId="77777777" w:rsidR="004765B3" w:rsidRPr="00126D3E" w:rsidRDefault="004765B3" w:rsidP="007F4134">
            <w:pPr>
              <w:jc w:val="both"/>
              <w:rPr>
                <w:color w:val="auto"/>
              </w:rPr>
            </w:pPr>
            <w:r w:rsidRPr="00126D3E">
              <w:rPr>
                <w:color w:val="auto"/>
              </w:rPr>
              <w:t>VS</w:t>
            </w:r>
          </w:p>
        </w:tc>
        <w:tc>
          <w:tcPr>
            <w:tcW w:w="1558" w:type="dxa"/>
          </w:tcPr>
          <w:p w14:paraId="213E1DD0" w14:textId="61A87D67" w:rsidR="004765B3" w:rsidRPr="00126D3E" w:rsidRDefault="005850C4"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c>
          <w:tcPr>
            <w:tcW w:w="1558" w:type="dxa"/>
          </w:tcPr>
          <w:p w14:paraId="670A6A49" w14:textId="4421AF69" w:rsidR="004765B3" w:rsidRPr="00126D3E" w:rsidRDefault="00B865C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8" w:type="dxa"/>
          </w:tcPr>
          <w:p w14:paraId="159C556E" w14:textId="1D6CBED9" w:rsidR="004765B3" w:rsidRPr="00126D3E" w:rsidRDefault="00B865C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9" w:type="dxa"/>
          </w:tcPr>
          <w:p w14:paraId="29860772" w14:textId="6BD667AF" w:rsidR="004765B3" w:rsidRPr="00126D3E" w:rsidRDefault="00B865C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9" w:type="dxa"/>
          </w:tcPr>
          <w:p w14:paraId="15D879E2" w14:textId="16C414C1" w:rsidR="004765B3" w:rsidRPr="00126D3E" w:rsidRDefault="00B865C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r>
      <w:tr w:rsidR="004765B3" w14:paraId="26656C35" w14:textId="77777777" w:rsidTr="00126D3E">
        <w:tc>
          <w:tcPr>
            <w:cnfStyle w:val="001000000000" w:firstRow="0" w:lastRow="0" w:firstColumn="1" w:lastColumn="0" w:oddVBand="0" w:evenVBand="0" w:oddHBand="0" w:evenHBand="0" w:firstRowFirstColumn="0" w:firstRowLastColumn="0" w:lastRowFirstColumn="0" w:lastRowLastColumn="0"/>
            <w:tcW w:w="1558" w:type="dxa"/>
          </w:tcPr>
          <w:p w14:paraId="232D7575" w14:textId="77777777" w:rsidR="004765B3" w:rsidRPr="00126D3E" w:rsidRDefault="004765B3" w:rsidP="007F4134">
            <w:pPr>
              <w:jc w:val="both"/>
              <w:rPr>
                <w:color w:val="auto"/>
              </w:rPr>
            </w:pPr>
            <w:r w:rsidRPr="00126D3E">
              <w:rPr>
                <w:color w:val="auto"/>
              </w:rPr>
              <w:t>S</w:t>
            </w:r>
          </w:p>
        </w:tc>
        <w:tc>
          <w:tcPr>
            <w:tcW w:w="1558" w:type="dxa"/>
          </w:tcPr>
          <w:p w14:paraId="21FFD5DC" w14:textId="4F9DC28C" w:rsidR="004765B3" w:rsidRPr="00126D3E" w:rsidRDefault="00F00C90"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w:t>
            </w:r>
            <w:r w:rsidR="009C5FEF" w:rsidRPr="00126D3E">
              <w:rPr>
                <w:color w:val="auto"/>
              </w:rPr>
              <w:t>L</w:t>
            </w:r>
          </w:p>
        </w:tc>
        <w:tc>
          <w:tcPr>
            <w:tcW w:w="1558" w:type="dxa"/>
          </w:tcPr>
          <w:p w14:paraId="6EBC0FEB" w14:textId="3E609942" w:rsidR="004765B3" w:rsidRPr="00126D3E" w:rsidRDefault="00B865CD"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c>
          <w:tcPr>
            <w:tcW w:w="1558" w:type="dxa"/>
          </w:tcPr>
          <w:p w14:paraId="3FBB90A6" w14:textId="6957E299" w:rsidR="004765B3" w:rsidRPr="00126D3E" w:rsidRDefault="005471BA"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c>
          <w:tcPr>
            <w:tcW w:w="1559" w:type="dxa"/>
          </w:tcPr>
          <w:p w14:paraId="19A907E6" w14:textId="0FB12AC6" w:rsidR="004765B3" w:rsidRPr="00126D3E" w:rsidRDefault="0027067B"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c>
          <w:tcPr>
            <w:tcW w:w="1559" w:type="dxa"/>
          </w:tcPr>
          <w:p w14:paraId="04A0C2FF" w14:textId="35ADC85D" w:rsidR="004765B3" w:rsidRPr="00126D3E" w:rsidRDefault="00B865CD"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r>
      <w:tr w:rsidR="004765B3" w14:paraId="28434A7B" w14:textId="77777777" w:rsidTr="0012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BF4F03E" w14:textId="77777777" w:rsidR="004765B3" w:rsidRPr="00126D3E" w:rsidRDefault="004765B3" w:rsidP="007F4134">
            <w:pPr>
              <w:jc w:val="both"/>
              <w:rPr>
                <w:color w:val="auto"/>
              </w:rPr>
            </w:pPr>
            <w:r w:rsidRPr="00126D3E">
              <w:rPr>
                <w:color w:val="auto"/>
              </w:rPr>
              <w:t>M</w:t>
            </w:r>
          </w:p>
        </w:tc>
        <w:tc>
          <w:tcPr>
            <w:tcW w:w="1558" w:type="dxa"/>
          </w:tcPr>
          <w:p w14:paraId="1EB13CD6" w14:textId="2E67685B" w:rsidR="004765B3" w:rsidRPr="00126D3E" w:rsidRDefault="00B865C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w:t>
            </w:r>
            <w:r w:rsidR="00E61492" w:rsidRPr="00126D3E">
              <w:rPr>
                <w:color w:val="auto"/>
              </w:rPr>
              <w:t>L</w:t>
            </w:r>
          </w:p>
        </w:tc>
        <w:tc>
          <w:tcPr>
            <w:tcW w:w="1558" w:type="dxa"/>
          </w:tcPr>
          <w:p w14:paraId="1077AE12" w14:textId="64651C71" w:rsidR="004765B3" w:rsidRPr="00126D3E" w:rsidRDefault="00B865C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PS</w:t>
            </w:r>
          </w:p>
        </w:tc>
        <w:tc>
          <w:tcPr>
            <w:tcW w:w="1558" w:type="dxa"/>
          </w:tcPr>
          <w:p w14:paraId="5A5D9139" w14:textId="7D5CFFBB" w:rsidR="004765B3" w:rsidRPr="00126D3E" w:rsidRDefault="002D595A"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9" w:type="dxa"/>
          </w:tcPr>
          <w:p w14:paraId="529929BF" w14:textId="066BFD23" w:rsidR="004765B3" w:rsidRPr="00126D3E" w:rsidRDefault="00B865C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9" w:type="dxa"/>
          </w:tcPr>
          <w:p w14:paraId="58E36FC2" w14:textId="17F2573F" w:rsidR="004765B3" w:rsidRPr="00126D3E" w:rsidRDefault="00B865C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r>
      <w:tr w:rsidR="004765B3" w14:paraId="399E0398" w14:textId="77777777" w:rsidTr="00126D3E">
        <w:tc>
          <w:tcPr>
            <w:cnfStyle w:val="001000000000" w:firstRow="0" w:lastRow="0" w:firstColumn="1" w:lastColumn="0" w:oddVBand="0" w:evenVBand="0" w:oddHBand="0" w:evenHBand="0" w:firstRowFirstColumn="0" w:firstRowLastColumn="0" w:lastRowFirstColumn="0" w:lastRowLastColumn="0"/>
            <w:tcW w:w="1558" w:type="dxa"/>
          </w:tcPr>
          <w:p w14:paraId="388D24D4" w14:textId="77777777" w:rsidR="004765B3" w:rsidRPr="00126D3E" w:rsidRDefault="004765B3" w:rsidP="007F4134">
            <w:pPr>
              <w:jc w:val="both"/>
              <w:rPr>
                <w:color w:val="auto"/>
              </w:rPr>
            </w:pPr>
            <w:r w:rsidRPr="00126D3E">
              <w:rPr>
                <w:color w:val="auto"/>
              </w:rPr>
              <w:t>L</w:t>
            </w:r>
          </w:p>
        </w:tc>
        <w:tc>
          <w:tcPr>
            <w:tcW w:w="1558" w:type="dxa"/>
          </w:tcPr>
          <w:p w14:paraId="19CAB22F" w14:textId="3EE7777B" w:rsidR="004765B3" w:rsidRPr="00126D3E" w:rsidRDefault="00B865CD"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w:t>
            </w:r>
            <w:r w:rsidR="00E61492" w:rsidRPr="00126D3E">
              <w:rPr>
                <w:color w:val="auto"/>
              </w:rPr>
              <w:t>L</w:t>
            </w:r>
          </w:p>
        </w:tc>
        <w:tc>
          <w:tcPr>
            <w:tcW w:w="1558" w:type="dxa"/>
          </w:tcPr>
          <w:p w14:paraId="10226E66" w14:textId="0C751FFE" w:rsidR="004765B3" w:rsidRPr="00126D3E" w:rsidRDefault="00B865CD"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PS</w:t>
            </w:r>
          </w:p>
        </w:tc>
        <w:tc>
          <w:tcPr>
            <w:tcW w:w="1558" w:type="dxa"/>
          </w:tcPr>
          <w:p w14:paraId="13F1F0CF" w14:textId="1F7CAE13" w:rsidR="004765B3" w:rsidRPr="00126D3E" w:rsidRDefault="00B865CD"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c>
          <w:tcPr>
            <w:tcW w:w="1559" w:type="dxa"/>
          </w:tcPr>
          <w:p w14:paraId="43B0000D" w14:textId="627CEA71" w:rsidR="004765B3" w:rsidRPr="00126D3E" w:rsidRDefault="00B865CD"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c>
          <w:tcPr>
            <w:tcW w:w="1559" w:type="dxa"/>
          </w:tcPr>
          <w:p w14:paraId="51FEDE2B" w14:textId="60043628" w:rsidR="004765B3" w:rsidRPr="00126D3E" w:rsidRDefault="00B865CD"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r>
      <w:tr w:rsidR="004765B3" w14:paraId="6DDD94B7" w14:textId="77777777" w:rsidTr="0012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DFCAE3D" w14:textId="77777777" w:rsidR="004765B3" w:rsidRPr="00126D3E" w:rsidRDefault="004765B3" w:rsidP="007F4134">
            <w:pPr>
              <w:jc w:val="both"/>
              <w:rPr>
                <w:color w:val="auto"/>
              </w:rPr>
            </w:pPr>
            <w:r w:rsidRPr="00126D3E">
              <w:rPr>
                <w:color w:val="auto"/>
              </w:rPr>
              <w:t>VL</w:t>
            </w:r>
          </w:p>
        </w:tc>
        <w:tc>
          <w:tcPr>
            <w:tcW w:w="1558" w:type="dxa"/>
          </w:tcPr>
          <w:p w14:paraId="61B55A10" w14:textId="2897AAEF" w:rsidR="004765B3" w:rsidRPr="00126D3E" w:rsidRDefault="00B865C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P</w:t>
            </w:r>
            <w:r w:rsidR="00E61492" w:rsidRPr="00126D3E">
              <w:rPr>
                <w:color w:val="auto"/>
              </w:rPr>
              <w:t>L</w:t>
            </w:r>
          </w:p>
        </w:tc>
        <w:tc>
          <w:tcPr>
            <w:tcW w:w="1558" w:type="dxa"/>
          </w:tcPr>
          <w:p w14:paraId="054CF40E" w14:textId="24848F16" w:rsidR="004765B3" w:rsidRPr="00126D3E" w:rsidRDefault="00B865C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8" w:type="dxa"/>
          </w:tcPr>
          <w:p w14:paraId="743B6133" w14:textId="56A74C1D" w:rsidR="004765B3" w:rsidRPr="00126D3E" w:rsidRDefault="00B865C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9" w:type="dxa"/>
          </w:tcPr>
          <w:p w14:paraId="250CD080" w14:textId="422B1D48" w:rsidR="004765B3" w:rsidRPr="00126D3E" w:rsidRDefault="00B865C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9" w:type="dxa"/>
          </w:tcPr>
          <w:p w14:paraId="77A7726C" w14:textId="093DC903" w:rsidR="004765B3" w:rsidRPr="00126D3E" w:rsidRDefault="00B865C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r>
    </w:tbl>
    <w:p w14:paraId="44D14B79" w14:textId="397A770D" w:rsidR="004765B3" w:rsidRDefault="004765B3" w:rsidP="007F4134">
      <w:pPr>
        <w:jc w:val="both"/>
      </w:pPr>
    </w:p>
    <w:p w14:paraId="0E984A1A" w14:textId="77777777" w:rsidR="00E0409E" w:rsidRDefault="00E0409E" w:rsidP="007F4134">
      <w:pPr>
        <w:pStyle w:val="3"/>
        <w:jc w:val="both"/>
        <w:rPr>
          <w:color w:val="auto"/>
          <w:lang w:val="el-GR"/>
        </w:rPr>
      </w:pPr>
    </w:p>
    <w:p w14:paraId="73434E36" w14:textId="599E80C6" w:rsidR="00E0409E" w:rsidRPr="007F4134" w:rsidRDefault="00E0409E" w:rsidP="007F4134">
      <w:pPr>
        <w:pStyle w:val="3"/>
        <w:jc w:val="both"/>
        <w:rPr>
          <w:b/>
          <w:bCs/>
          <w:color w:val="auto"/>
        </w:rPr>
      </w:pPr>
      <w:r w:rsidRPr="007F4134">
        <w:rPr>
          <w:b/>
          <w:bCs/>
          <w:color w:val="auto"/>
          <w:lang w:val="el-GR"/>
        </w:rPr>
        <w:t xml:space="preserve">Περίπτωση </w:t>
      </w:r>
      <w:r w:rsidRPr="007F4134">
        <w:rPr>
          <w:b/>
          <w:bCs/>
          <w:color w:val="auto"/>
        </w:rPr>
        <w:t>4</w:t>
      </w:r>
      <w:r w:rsidRPr="007F4134">
        <w:rPr>
          <w:b/>
          <w:bCs/>
          <w:color w:val="auto"/>
          <w:lang w:val="el-GR"/>
        </w:rPr>
        <w:t xml:space="preserve"> - </w:t>
      </w:r>
      <w:r w:rsidRPr="007F4134">
        <w:rPr>
          <w:b/>
          <w:bCs/>
          <w:i/>
          <w:iCs/>
          <w:color w:val="auto"/>
          <w:lang w:val="el-GR"/>
        </w:rPr>
        <w:t>θ</w:t>
      </w:r>
      <w:r w:rsidRPr="007F4134">
        <w:rPr>
          <w:b/>
          <w:bCs/>
          <w:color w:val="auto"/>
          <w:lang w:val="el-GR"/>
        </w:rPr>
        <w:t xml:space="preserve"> </w:t>
      </w:r>
      <w:r w:rsidRPr="007F4134">
        <w:rPr>
          <w:b/>
          <w:bCs/>
          <w:color w:val="auto"/>
        </w:rPr>
        <w:t>is PS</w:t>
      </w:r>
    </w:p>
    <w:p w14:paraId="781C51A5" w14:textId="351CB0C1" w:rsidR="00E0409E" w:rsidRDefault="00E0409E" w:rsidP="007F4134">
      <w:pPr>
        <w:jc w:val="both"/>
      </w:pPr>
    </w:p>
    <w:p w14:paraId="28B5B7D4" w14:textId="110AE246" w:rsidR="0005474E" w:rsidRPr="001A74E8" w:rsidRDefault="005822F7" w:rsidP="007F4134">
      <w:pPr>
        <w:jc w:val="both"/>
        <w:rPr>
          <w:lang w:val="el-GR"/>
        </w:rPr>
      </w:pPr>
      <w:r>
        <w:rPr>
          <w:lang w:val="el-GR"/>
        </w:rPr>
        <w:t>Σε</w:t>
      </w:r>
      <w:r w:rsidRPr="00461832">
        <w:rPr>
          <w:lang w:val="el-GR"/>
        </w:rPr>
        <w:t xml:space="preserve"> </w:t>
      </w:r>
      <w:r>
        <w:rPr>
          <w:lang w:val="el-GR"/>
        </w:rPr>
        <w:t xml:space="preserve">αυτήν την περίπτωση το όχημα έχει μια γωνία κίνησης στο διάστημα </w:t>
      </w:r>
      <m:oMath>
        <m:d>
          <m:dPr>
            <m:begChr m:val="["/>
            <m:endChr m:val="]"/>
            <m:ctrlPr>
              <w:rPr>
                <w:rFonts w:ascii="Cambria Math" w:hAnsi="Cambria Math"/>
                <w:i/>
                <w:lang w:val="el-GR"/>
              </w:rPr>
            </m:ctrlPr>
          </m:dPr>
          <m:e>
            <m:r>
              <w:rPr>
                <w:rFonts w:ascii="Cambria Math" w:hAnsi="Cambria Math"/>
                <w:lang w:val="el-GR"/>
              </w:rPr>
              <m:t>0°,  180°</m:t>
            </m:r>
          </m:e>
        </m:d>
        <m:r>
          <w:rPr>
            <w:rFonts w:ascii="Cambria Math" w:hAnsi="Cambria Math"/>
            <w:lang w:val="el-GR"/>
          </w:rPr>
          <m:t xml:space="preserve"> </m:t>
        </m:r>
      </m:oMath>
      <w:r>
        <w:rPr>
          <w:rFonts w:eastAsiaTheme="minorEastAsia"/>
          <w:lang w:val="el-GR"/>
        </w:rPr>
        <w:t>και κινείται κατά βάση κατακόρυφα. Τέτοια κίνηση είναι επιθυμητή για την αποφυγή εμποδίων όταν τα έχουμε πλησιάσει πλέον αρκετά.</w:t>
      </w:r>
      <w:r w:rsidR="00700271">
        <w:rPr>
          <w:rFonts w:eastAsiaTheme="minorEastAsia"/>
          <w:lang w:val="el-GR"/>
        </w:rPr>
        <w:t xml:space="preserve"> Έτσι, διατηρούμε την πορεία του οχήματος όταν τα εμπόδια είναι ακόμη σχετικά κοντά. Σε διαφορετική περίπτωση μεταβάλλουμε ελαφρώς την διεύθυνση προς τα δεξιά.</w:t>
      </w:r>
    </w:p>
    <w:p w14:paraId="3DC1E4B8" w14:textId="77777777" w:rsidR="0005474E" w:rsidRPr="005822F7" w:rsidRDefault="0005474E" w:rsidP="007F4134">
      <w:pPr>
        <w:jc w:val="both"/>
        <w:rPr>
          <w:lang w:val="el-GR"/>
        </w:rPr>
      </w:pPr>
    </w:p>
    <w:tbl>
      <w:tblPr>
        <w:tblStyle w:val="6-3"/>
        <w:tblW w:w="0" w:type="auto"/>
        <w:tblLook w:val="04A0" w:firstRow="1" w:lastRow="0" w:firstColumn="1" w:lastColumn="0" w:noHBand="0" w:noVBand="1"/>
      </w:tblPr>
      <w:tblGrid>
        <w:gridCol w:w="1558"/>
        <w:gridCol w:w="1558"/>
        <w:gridCol w:w="1558"/>
        <w:gridCol w:w="1558"/>
        <w:gridCol w:w="1559"/>
        <w:gridCol w:w="1559"/>
      </w:tblGrid>
      <w:tr w:rsidR="00E0409E" w14:paraId="103EDCFB" w14:textId="77777777" w:rsidTr="00126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17513A9" w14:textId="77777777" w:rsidR="00E0409E" w:rsidRPr="00126D3E" w:rsidRDefault="004C014E" w:rsidP="007F4134">
            <w:pPr>
              <w:jc w:val="both"/>
              <w:rPr>
                <w:color w:val="auto"/>
              </w:rPr>
            </w:pPr>
            <m:oMathPara>
              <m:oMath>
                <m:sSub>
                  <m:sSubPr>
                    <m:ctrlPr>
                      <w:rPr>
                        <w:rFonts w:ascii="Cambria Math" w:hAnsi="Cambria Math"/>
                        <w:b w:val="0"/>
                        <w:bCs w:val="0"/>
                        <w:i/>
                        <w:color w:val="auto"/>
                      </w:rPr>
                    </m:ctrlPr>
                  </m:sSubPr>
                  <m:e>
                    <m:r>
                      <m:rPr>
                        <m:sty m:val="bi"/>
                      </m:rPr>
                      <w:rPr>
                        <w:rFonts w:ascii="Cambria Math" w:hAnsi="Cambria Math"/>
                        <w:color w:val="auto"/>
                      </w:rPr>
                      <m:t>d</m:t>
                    </m:r>
                    <m:ctrlPr>
                      <w:rPr>
                        <w:rFonts w:ascii="Cambria Math" w:hAnsi="Cambria Math"/>
                        <w:i/>
                        <w:color w:val="auto"/>
                      </w:rPr>
                    </m:ctrlPr>
                  </m:e>
                  <m:sub>
                    <m:r>
                      <m:rPr>
                        <m:sty m:val="bi"/>
                      </m:rPr>
                      <w:rPr>
                        <w:rFonts w:ascii="Cambria Math" w:hAnsi="Cambria Math"/>
                        <w:color w:val="auto"/>
                      </w:rPr>
                      <m:t>V</m:t>
                    </m:r>
                  </m:sub>
                </m:sSub>
                <m:r>
                  <m:rPr>
                    <m:sty m:val="bi"/>
                  </m:rPr>
                  <w:rPr>
                    <w:rFonts w:ascii="Cambria Math" w:hAnsi="Cambria Math"/>
                    <w:color w:val="auto"/>
                  </w:rPr>
                  <m:t>/</m:t>
                </m:r>
                <m:sSub>
                  <m:sSubPr>
                    <m:ctrlPr>
                      <w:rPr>
                        <w:rFonts w:ascii="Cambria Math" w:hAnsi="Cambria Math"/>
                        <w:i/>
                        <w:color w:val="auto"/>
                      </w:rPr>
                    </m:ctrlPr>
                  </m:sSubPr>
                  <m:e>
                    <m:r>
                      <m:rPr>
                        <m:sty m:val="bi"/>
                      </m:rPr>
                      <w:rPr>
                        <w:rFonts w:ascii="Cambria Math" w:hAnsi="Cambria Math"/>
                        <w:color w:val="auto"/>
                      </w:rPr>
                      <m:t>d</m:t>
                    </m:r>
                  </m:e>
                  <m:sub>
                    <m:r>
                      <m:rPr>
                        <m:sty m:val="bi"/>
                      </m:rPr>
                      <w:rPr>
                        <w:rFonts w:ascii="Cambria Math" w:hAnsi="Cambria Math"/>
                        <w:color w:val="auto"/>
                      </w:rPr>
                      <m:t>H</m:t>
                    </m:r>
                  </m:sub>
                </m:sSub>
              </m:oMath>
            </m:oMathPara>
          </w:p>
        </w:tc>
        <w:tc>
          <w:tcPr>
            <w:tcW w:w="1558" w:type="dxa"/>
          </w:tcPr>
          <w:p w14:paraId="338029D0" w14:textId="77777777" w:rsidR="00E0409E" w:rsidRPr="00126D3E" w:rsidRDefault="00E0409E"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VS</w:t>
            </w:r>
          </w:p>
        </w:tc>
        <w:tc>
          <w:tcPr>
            <w:tcW w:w="1558" w:type="dxa"/>
          </w:tcPr>
          <w:p w14:paraId="56D0EE4C" w14:textId="77777777" w:rsidR="00E0409E" w:rsidRPr="00126D3E" w:rsidRDefault="00E0409E"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S</w:t>
            </w:r>
          </w:p>
        </w:tc>
        <w:tc>
          <w:tcPr>
            <w:tcW w:w="1558" w:type="dxa"/>
          </w:tcPr>
          <w:p w14:paraId="2852BC5E" w14:textId="77777777" w:rsidR="00E0409E" w:rsidRPr="00126D3E" w:rsidRDefault="00E0409E"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M</w:t>
            </w:r>
          </w:p>
        </w:tc>
        <w:tc>
          <w:tcPr>
            <w:tcW w:w="1559" w:type="dxa"/>
          </w:tcPr>
          <w:p w14:paraId="09112510" w14:textId="77777777" w:rsidR="00E0409E" w:rsidRPr="00126D3E" w:rsidRDefault="00E0409E"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L</w:t>
            </w:r>
          </w:p>
        </w:tc>
        <w:tc>
          <w:tcPr>
            <w:tcW w:w="1559" w:type="dxa"/>
          </w:tcPr>
          <w:p w14:paraId="71C79227" w14:textId="77777777" w:rsidR="00E0409E" w:rsidRPr="00126D3E" w:rsidRDefault="00E0409E"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VL</w:t>
            </w:r>
          </w:p>
        </w:tc>
      </w:tr>
      <w:tr w:rsidR="00E0409E" w14:paraId="5C202DE3" w14:textId="77777777" w:rsidTr="0012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6B03192" w14:textId="77777777" w:rsidR="00E0409E" w:rsidRPr="00126D3E" w:rsidRDefault="00E0409E" w:rsidP="007F4134">
            <w:pPr>
              <w:jc w:val="both"/>
              <w:rPr>
                <w:color w:val="auto"/>
              </w:rPr>
            </w:pPr>
            <w:r w:rsidRPr="00126D3E">
              <w:rPr>
                <w:color w:val="auto"/>
              </w:rPr>
              <w:t>VS</w:t>
            </w:r>
          </w:p>
        </w:tc>
        <w:tc>
          <w:tcPr>
            <w:tcW w:w="1558" w:type="dxa"/>
          </w:tcPr>
          <w:p w14:paraId="406A8435" w14:textId="6E0ADB3A" w:rsidR="00E0409E" w:rsidRPr="00126D3E" w:rsidRDefault="00A90CB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8" w:type="dxa"/>
          </w:tcPr>
          <w:p w14:paraId="515EBABF" w14:textId="25803891" w:rsidR="00E0409E" w:rsidRPr="00126D3E" w:rsidRDefault="00A90CB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8" w:type="dxa"/>
          </w:tcPr>
          <w:p w14:paraId="3A2F14E4" w14:textId="76A48F8F" w:rsidR="00E0409E" w:rsidRPr="00126D3E" w:rsidRDefault="00A90CB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9" w:type="dxa"/>
          </w:tcPr>
          <w:p w14:paraId="3B41510F" w14:textId="68399955" w:rsidR="00E0409E" w:rsidRPr="00126D3E" w:rsidRDefault="00A90CB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9" w:type="dxa"/>
          </w:tcPr>
          <w:p w14:paraId="53CF8B4F" w14:textId="4258FE58" w:rsidR="00E0409E" w:rsidRPr="00126D3E" w:rsidRDefault="00A90CB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r>
      <w:tr w:rsidR="00E0409E" w14:paraId="42E6CD7E" w14:textId="77777777" w:rsidTr="00126D3E">
        <w:tc>
          <w:tcPr>
            <w:cnfStyle w:val="001000000000" w:firstRow="0" w:lastRow="0" w:firstColumn="1" w:lastColumn="0" w:oddVBand="0" w:evenVBand="0" w:oddHBand="0" w:evenHBand="0" w:firstRowFirstColumn="0" w:firstRowLastColumn="0" w:lastRowFirstColumn="0" w:lastRowLastColumn="0"/>
            <w:tcW w:w="1558" w:type="dxa"/>
          </w:tcPr>
          <w:p w14:paraId="598D55A6" w14:textId="77777777" w:rsidR="00E0409E" w:rsidRPr="00126D3E" w:rsidRDefault="00E0409E" w:rsidP="007F4134">
            <w:pPr>
              <w:jc w:val="both"/>
              <w:rPr>
                <w:color w:val="auto"/>
              </w:rPr>
            </w:pPr>
            <w:r w:rsidRPr="00126D3E">
              <w:rPr>
                <w:color w:val="auto"/>
              </w:rPr>
              <w:t>S</w:t>
            </w:r>
          </w:p>
        </w:tc>
        <w:tc>
          <w:tcPr>
            <w:tcW w:w="1558" w:type="dxa"/>
          </w:tcPr>
          <w:p w14:paraId="1E1BA8A2" w14:textId="75771D02" w:rsidR="00E0409E" w:rsidRPr="00126D3E" w:rsidRDefault="00A90CBD"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c>
          <w:tcPr>
            <w:tcW w:w="1558" w:type="dxa"/>
          </w:tcPr>
          <w:p w14:paraId="262114D6" w14:textId="07746A57" w:rsidR="00E0409E" w:rsidRPr="00126D3E" w:rsidRDefault="00A90CBD"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c>
          <w:tcPr>
            <w:tcW w:w="1558" w:type="dxa"/>
          </w:tcPr>
          <w:p w14:paraId="5E29223E" w14:textId="69569F69" w:rsidR="00E0409E" w:rsidRPr="00126D3E" w:rsidRDefault="00A90CBD"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c>
          <w:tcPr>
            <w:tcW w:w="1559" w:type="dxa"/>
          </w:tcPr>
          <w:p w14:paraId="6B138FD2" w14:textId="0B91F2E8" w:rsidR="00E0409E" w:rsidRPr="00126D3E" w:rsidRDefault="00A90CBD"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c>
          <w:tcPr>
            <w:tcW w:w="1559" w:type="dxa"/>
          </w:tcPr>
          <w:p w14:paraId="68814952" w14:textId="1C965E4F" w:rsidR="00E0409E" w:rsidRPr="00126D3E" w:rsidRDefault="00A90CBD"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r>
      <w:tr w:rsidR="00E0409E" w14:paraId="608607C7" w14:textId="77777777" w:rsidTr="0012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B663A89" w14:textId="77777777" w:rsidR="00E0409E" w:rsidRPr="00126D3E" w:rsidRDefault="00E0409E" w:rsidP="007F4134">
            <w:pPr>
              <w:jc w:val="both"/>
              <w:rPr>
                <w:color w:val="auto"/>
              </w:rPr>
            </w:pPr>
            <w:r w:rsidRPr="00126D3E">
              <w:rPr>
                <w:color w:val="auto"/>
              </w:rPr>
              <w:t>M</w:t>
            </w:r>
          </w:p>
        </w:tc>
        <w:tc>
          <w:tcPr>
            <w:tcW w:w="1558" w:type="dxa"/>
          </w:tcPr>
          <w:p w14:paraId="0BE0527E" w14:textId="36F0F523" w:rsidR="00E0409E" w:rsidRPr="00126D3E" w:rsidRDefault="00A90CB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8" w:type="dxa"/>
          </w:tcPr>
          <w:p w14:paraId="37C97282" w14:textId="05FBCD4A" w:rsidR="00E0409E" w:rsidRPr="00126D3E" w:rsidRDefault="00A90CB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8" w:type="dxa"/>
          </w:tcPr>
          <w:p w14:paraId="463AAAAF" w14:textId="017F2F04" w:rsidR="00E0409E" w:rsidRPr="00126D3E" w:rsidRDefault="00A90CB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9" w:type="dxa"/>
          </w:tcPr>
          <w:p w14:paraId="53B2E406" w14:textId="41D7FE87" w:rsidR="00E0409E" w:rsidRPr="00126D3E" w:rsidRDefault="00A90CB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9" w:type="dxa"/>
          </w:tcPr>
          <w:p w14:paraId="10E29BF7" w14:textId="2EB6029B" w:rsidR="00E0409E" w:rsidRPr="00126D3E" w:rsidRDefault="00A90CB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r>
      <w:tr w:rsidR="00E0409E" w14:paraId="60A23A23" w14:textId="77777777" w:rsidTr="00126D3E">
        <w:tc>
          <w:tcPr>
            <w:cnfStyle w:val="001000000000" w:firstRow="0" w:lastRow="0" w:firstColumn="1" w:lastColumn="0" w:oddVBand="0" w:evenVBand="0" w:oddHBand="0" w:evenHBand="0" w:firstRowFirstColumn="0" w:firstRowLastColumn="0" w:lastRowFirstColumn="0" w:lastRowLastColumn="0"/>
            <w:tcW w:w="1558" w:type="dxa"/>
          </w:tcPr>
          <w:p w14:paraId="10E54E37" w14:textId="77777777" w:rsidR="00E0409E" w:rsidRPr="00126D3E" w:rsidRDefault="00E0409E" w:rsidP="007F4134">
            <w:pPr>
              <w:jc w:val="both"/>
              <w:rPr>
                <w:color w:val="auto"/>
              </w:rPr>
            </w:pPr>
            <w:r w:rsidRPr="00126D3E">
              <w:rPr>
                <w:color w:val="auto"/>
              </w:rPr>
              <w:t>L</w:t>
            </w:r>
          </w:p>
        </w:tc>
        <w:tc>
          <w:tcPr>
            <w:tcW w:w="1558" w:type="dxa"/>
          </w:tcPr>
          <w:p w14:paraId="47F63D31" w14:textId="70F4C9AC" w:rsidR="00E0409E" w:rsidRPr="00126D3E" w:rsidRDefault="00A90CBD"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c>
          <w:tcPr>
            <w:tcW w:w="1558" w:type="dxa"/>
          </w:tcPr>
          <w:p w14:paraId="4C9656E5" w14:textId="17340BEE" w:rsidR="00E0409E" w:rsidRPr="00126D3E" w:rsidRDefault="00A90CBD"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c>
          <w:tcPr>
            <w:tcW w:w="1558" w:type="dxa"/>
          </w:tcPr>
          <w:p w14:paraId="3E905DB7" w14:textId="0DB08A0F" w:rsidR="00E0409E" w:rsidRPr="00126D3E" w:rsidRDefault="00A90CBD"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c>
          <w:tcPr>
            <w:tcW w:w="1559" w:type="dxa"/>
          </w:tcPr>
          <w:p w14:paraId="43681D1B" w14:textId="1680950F" w:rsidR="00E0409E" w:rsidRPr="00126D3E" w:rsidRDefault="00B32A57"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NS</w:t>
            </w:r>
          </w:p>
        </w:tc>
        <w:tc>
          <w:tcPr>
            <w:tcW w:w="1559" w:type="dxa"/>
          </w:tcPr>
          <w:p w14:paraId="0C3176AB" w14:textId="5D50906C" w:rsidR="00E0409E" w:rsidRPr="00126D3E" w:rsidRDefault="00A90CBD"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NS</w:t>
            </w:r>
          </w:p>
        </w:tc>
      </w:tr>
      <w:tr w:rsidR="00E0409E" w14:paraId="7D4DE114" w14:textId="77777777" w:rsidTr="0012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A9D3D83" w14:textId="77777777" w:rsidR="00E0409E" w:rsidRPr="00126D3E" w:rsidRDefault="00E0409E" w:rsidP="007F4134">
            <w:pPr>
              <w:jc w:val="both"/>
              <w:rPr>
                <w:color w:val="auto"/>
              </w:rPr>
            </w:pPr>
            <w:r w:rsidRPr="00126D3E">
              <w:rPr>
                <w:color w:val="auto"/>
              </w:rPr>
              <w:t>VL</w:t>
            </w:r>
          </w:p>
        </w:tc>
        <w:tc>
          <w:tcPr>
            <w:tcW w:w="1558" w:type="dxa"/>
          </w:tcPr>
          <w:p w14:paraId="0D4D9A8B" w14:textId="17D94077" w:rsidR="00E0409E" w:rsidRPr="00126D3E" w:rsidRDefault="00A90CB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8" w:type="dxa"/>
          </w:tcPr>
          <w:p w14:paraId="752E72B3" w14:textId="5CDAC70F" w:rsidR="00E0409E" w:rsidRPr="00126D3E" w:rsidRDefault="00A90CB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8" w:type="dxa"/>
          </w:tcPr>
          <w:p w14:paraId="11F343AD" w14:textId="31C25873" w:rsidR="00E0409E" w:rsidRPr="00126D3E" w:rsidRDefault="00A90CB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9" w:type="dxa"/>
          </w:tcPr>
          <w:p w14:paraId="3C78070F" w14:textId="79DB436B" w:rsidR="00E0409E" w:rsidRPr="00126D3E" w:rsidRDefault="00E30C3F"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NS</w:t>
            </w:r>
          </w:p>
        </w:tc>
        <w:tc>
          <w:tcPr>
            <w:tcW w:w="1559" w:type="dxa"/>
          </w:tcPr>
          <w:p w14:paraId="63B3A1AA" w14:textId="7534E088" w:rsidR="00E0409E" w:rsidRPr="00126D3E" w:rsidRDefault="00A90CBD"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NS</w:t>
            </w:r>
          </w:p>
        </w:tc>
      </w:tr>
    </w:tbl>
    <w:p w14:paraId="2A35F6A1" w14:textId="207A9BA3" w:rsidR="00E0409E" w:rsidRDefault="00E0409E" w:rsidP="007F4134">
      <w:pPr>
        <w:jc w:val="both"/>
      </w:pPr>
    </w:p>
    <w:p w14:paraId="24056BC0" w14:textId="373D5DD8" w:rsidR="00F44CE8" w:rsidRPr="007F4134" w:rsidRDefault="00F44CE8" w:rsidP="007F4134">
      <w:pPr>
        <w:pStyle w:val="3"/>
        <w:jc w:val="both"/>
        <w:rPr>
          <w:b/>
          <w:bCs/>
          <w:color w:val="auto"/>
        </w:rPr>
      </w:pPr>
      <w:r w:rsidRPr="007F4134">
        <w:rPr>
          <w:b/>
          <w:bCs/>
          <w:color w:val="auto"/>
          <w:lang w:val="el-GR"/>
        </w:rPr>
        <w:t xml:space="preserve">Περίπτωση </w:t>
      </w:r>
      <w:r w:rsidRPr="007F4134">
        <w:rPr>
          <w:b/>
          <w:bCs/>
          <w:color w:val="auto"/>
        </w:rPr>
        <w:t>5</w:t>
      </w:r>
      <w:r w:rsidRPr="007F4134">
        <w:rPr>
          <w:b/>
          <w:bCs/>
          <w:color w:val="auto"/>
          <w:lang w:val="el-GR"/>
        </w:rPr>
        <w:t xml:space="preserve"> - </w:t>
      </w:r>
      <w:r w:rsidRPr="007F4134">
        <w:rPr>
          <w:b/>
          <w:bCs/>
          <w:i/>
          <w:iCs/>
          <w:color w:val="auto"/>
          <w:lang w:val="el-GR"/>
        </w:rPr>
        <w:t>θ</w:t>
      </w:r>
      <w:r w:rsidRPr="007F4134">
        <w:rPr>
          <w:b/>
          <w:bCs/>
          <w:color w:val="auto"/>
          <w:lang w:val="el-GR"/>
        </w:rPr>
        <w:t xml:space="preserve"> </w:t>
      </w:r>
      <w:r w:rsidRPr="007F4134">
        <w:rPr>
          <w:b/>
          <w:bCs/>
          <w:color w:val="auto"/>
        </w:rPr>
        <w:t>is PL</w:t>
      </w:r>
    </w:p>
    <w:p w14:paraId="7F037080" w14:textId="3BAF7191" w:rsidR="00F44CE8" w:rsidRDefault="00F44CE8" w:rsidP="007F4134">
      <w:pPr>
        <w:jc w:val="both"/>
      </w:pPr>
    </w:p>
    <w:p w14:paraId="6F36547D" w14:textId="0D8F54AF" w:rsidR="00DE4D71" w:rsidRPr="00677BC7" w:rsidRDefault="00DE4D71" w:rsidP="007F4134">
      <w:pPr>
        <w:jc w:val="both"/>
        <w:rPr>
          <w:lang w:val="el-GR"/>
        </w:rPr>
      </w:pPr>
      <w:r>
        <w:rPr>
          <w:lang w:val="el-GR"/>
        </w:rPr>
        <w:t>Σε</w:t>
      </w:r>
      <w:r w:rsidRPr="00461832">
        <w:rPr>
          <w:lang w:val="el-GR"/>
        </w:rPr>
        <w:t xml:space="preserve"> </w:t>
      </w:r>
      <w:r>
        <w:rPr>
          <w:lang w:val="el-GR"/>
        </w:rPr>
        <w:t xml:space="preserve">αυτήν την περίπτωση το όχημα έχει μια γωνία κίνησης στο διάστημα </w:t>
      </w:r>
      <m:oMath>
        <m:r>
          <w:rPr>
            <w:rFonts w:ascii="Cambria Math" w:hAnsi="Cambria Math"/>
            <w:lang w:val="el-GR"/>
          </w:rPr>
          <m:t>[90°, 180°]</m:t>
        </m:r>
      </m:oMath>
      <w:r>
        <w:rPr>
          <w:rFonts w:eastAsiaTheme="minorEastAsia"/>
          <w:lang w:val="el-GR"/>
        </w:rPr>
        <w:t>. Μια τέτοια διεύθυνση δεν είναι επιθυμητή για την επίτευξη του στόχου οπότε η έξοδος πρέπει να μεταβληθεί για να στρέψει το όχημα προς την κατεύθυνση του τελικού σημείου.</w:t>
      </w:r>
      <w:r w:rsidR="00677BC7" w:rsidRPr="00677BC7">
        <w:rPr>
          <w:rFonts w:eastAsiaTheme="minorEastAsia"/>
          <w:lang w:val="el-GR"/>
        </w:rPr>
        <w:t xml:space="preserve"> </w:t>
      </w:r>
      <w:r w:rsidR="00677BC7">
        <w:rPr>
          <w:rFonts w:eastAsiaTheme="minorEastAsia"/>
          <w:lang w:val="el-GR"/>
        </w:rPr>
        <w:t xml:space="preserve">Μεταβάλλουμε σημαντικά την έξοδο όταν είμαστε μακριά από τα εμπόδια καθώς σίγουρα δεν θέλουμε απομάκρυνση από τον τελικό στόχο </w:t>
      </w:r>
      <w:r w:rsidR="00677BC7">
        <w:rPr>
          <w:rFonts w:eastAsiaTheme="minorEastAsia"/>
          <w:lang w:val="el-GR"/>
        </w:rPr>
        <w:lastRenderedPageBreak/>
        <w:t>σε αυτήν την περίπτωση. Όταν είμαστε κοντά σε εμπόδια, είτε δεν επηρεάζουμε καθόλου την έξοδο για να απομακρυνθούμε από αυτά είτε την επηρεάζουμε λίγο, ανάλογα με τις αποστάσεις.</w:t>
      </w:r>
    </w:p>
    <w:p w14:paraId="54A4AE1A" w14:textId="4CB800E6" w:rsidR="00DE4D71" w:rsidRPr="00DE4D71" w:rsidRDefault="00DE4D71" w:rsidP="007F4134">
      <w:pPr>
        <w:jc w:val="both"/>
        <w:rPr>
          <w:lang w:val="el-GR"/>
        </w:rPr>
      </w:pPr>
    </w:p>
    <w:p w14:paraId="4A074F25" w14:textId="77777777" w:rsidR="00DE4D71" w:rsidRPr="00DE4D71" w:rsidRDefault="00DE4D71" w:rsidP="007F4134">
      <w:pPr>
        <w:jc w:val="both"/>
        <w:rPr>
          <w:lang w:val="el-GR"/>
        </w:rPr>
      </w:pPr>
    </w:p>
    <w:tbl>
      <w:tblPr>
        <w:tblStyle w:val="6-3"/>
        <w:tblW w:w="0" w:type="auto"/>
        <w:tblLook w:val="04A0" w:firstRow="1" w:lastRow="0" w:firstColumn="1" w:lastColumn="0" w:noHBand="0" w:noVBand="1"/>
      </w:tblPr>
      <w:tblGrid>
        <w:gridCol w:w="1558"/>
        <w:gridCol w:w="1558"/>
        <w:gridCol w:w="1558"/>
        <w:gridCol w:w="1558"/>
        <w:gridCol w:w="1559"/>
        <w:gridCol w:w="1559"/>
      </w:tblGrid>
      <w:tr w:rsidR="00F44CE8" w14:paraId="4513B110" w14:textId="77777777" w:rsidTr="00126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1FFD0D7" w14:textId="77777777" w:rsidR="00F44CE8" w:rsidRPr="00126D3E" w:rsidRDefault="004C014E" w:rsidP="007F4134">
            <w:pPr>
              <w:jc w:val="both"/>
              <w:rPr>
                <w:color w:val="auto"/>
              </w:rPr>
            </w:pPr>
            <m:oMathPara>
              <m:oMath>
                <m:sSub>
                  <m:sSubPr>
                    <m:ctrlPr>
                      <w:rPr>
                        <w:rFonts w:ascii="Cambria Math" w:hAnsi="Cambria Math"/>
                        <w:b w:val="0"/>
                        <w:bCs w:val="0"/>
                        <w:i/>
                        <w:color w:val="auto"/>
                      </w:rPr>
                    </m:ctrlPr>
                  </m:sSubPr>
                  <m:e>
                    <m:r>
                      <m:rPr>
                        <m:sty m:val="bi"/>
                      </m:rPr>
                      <w:rPr>
                        <w:rFonts w:ascii="Cambria Math" w:hAnsi="Cambria Math"/>
                        <w:color w:val="auto"/>
                      </w:rPr>
                      <m:t>d</m:t>
                    </m:r>
                    <m:ctrlPr>
                      <w:rPr>
                        <w:rFonts w:ascii="Cambria Math" w:hAnsi="Cambria Math"/>
                        <w:i/>
                        <w:color w:val="auto"/>
                      </w:rPr>
                    </m:ctrlPr>
                  </m:e>
                  <m:sub>
                    <m:r>
                      <m:rPr>
                        <m:sty m:val="bi"/>
                      </m:rPr>
                      <w:rPr>
                        <w:rFonts w:ascii="Cambria Math" w:hAnsi="Cambria Math"/>
                        <w:color w:val="auto"/>
                      </w:rPr>
                      <m:t>V</m:t>
                    </m:r>
                  </m:sub>
                </m:sSub>
                <m:r>
                  <m:rPr>
                    <m:sty m:val="bi"/>
                  </m:rPr>
                  <w:rPr>
                    <w:rFonts w:ascii="Cambria Math" w:hAnsi="Cambria Math"/>
                    <w:color w:val="auto"/>
                  </w:rPr>
                  <m:t>/</m:t>
                </m:r>
                <m:sSub>
                  <m:sSubPr>
                    <m:ctrlPr>
                      <w:rPr>
                        <w:rFonts w:ascii="Cambria Math" w:hAnsi="Cambria Math"/>
                        <w:i/>
                        <w:color w:val="auto"/>
                      </w:rPr>
                    </m:ctrlPr>
                  </m:sSubPr>
                  <m:e>
                    <m:r>
                      <m:rPr>
                        <m:sty m:val="bi"/>
                      </m:rPr>
                      <w:rPr>
                        <w:rFonts w:ascii="Cambria Math" w:hAnsi="Cambria Math"/>
                        <w:color w:val="auto"/>
                      </w:rPr>
                      <m:t>d</m:t>
                    </m:r>
                  </m:e>
                  <m:sub>
                    <m:r>
                      <m:rPr>
                        <m:sty m:val="bi"/>
                      </m:rPr>
                      <w:rPr>
                        <w:rFonts w:ascii="Cambria Math" w:hAnsi="Cambria Math"/>
                        <w:color w:val="auto"/>
                      </w:rPr>
                      <m:t>H</m:t>
                    </m:r>
                  </m:sub>
                </m:sSub>
              </m:oMath>
            </m:oMathPara>
          </w:p>
        </w:tc>
        <w:tc>
          <w:tcPr>
            <w:tcW w:w="1558" w:type="dxa"/>
          </w:tcPr>
          <w:p w14:paraId="0DFBA924" w14:textId="77777777" w:rsidR="00F44CE8" w:rsidRPr="00126D3E" w:rsidRDefault="00F44CE8"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VS</w:t>
            </w:r>
          </w:p>
        </w:tc>
        <w:tc>
          <w:tcPr>
            <w:tcW w:w="1558" w:type="dxa"/>
          </w:tcPr>
          <w:p w14:paraId="0A94862D" w14:textId="77777777" w:rsidR="00F44CE8" w:rsidRPr="00126D3E" w:rsidRDefault="00F44CE8"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S</w:t>
            </w:r>
          </w:p>
        </w:tc>
        <w:tc>
          <w:tcPr>
            <w:tcW w:w="1558" w:type="dxa"/>
          </w:tcPr>
          <w:p w14:paraId="7EEC1362" w14:textId="77777777" w:rsidR="00F44CE8" w:rsidRPr="00126D3E" w:rsidRDefault="00F44CE8"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M</w:t>
            </w:r>
          </w:p>
        </w:tc>
        <w:tc>
          <w:tcPr>
            <w:tcW w:w="1559" w:type="dxa"/>
          </w:tcPr>
          <w:p w14:paraId="41B088CB" w14:textId="77777777" w:rsidR="00F44CE8" w:rsidRPr="00126D3E" w:rsidRDefault="00F44CE8"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L</w:t>
            </w:r>
          </w:p>
        </w:tc>
        <w:tc>
          <w:tcPr>
            <w:tcW w:w="1559" w:type="dxa"/>
          </w:tcPr>
          <w:p w14:paraId="2C7CA6B1" w14:textId="77777777" w:rsidR="00F44CE8" w:rsidRPr="00126D3E" w:rsidRDefault="00F44CE8" w:rsidP="007F4134">
            <w:pPr>
              <w:jc w:val="both"/>
              <w:cnfStyle w:val="100000000000" w:firstRow="1" w:lastRow="0" w:firstColumn="0" w:lastColumn="0" w:oddVBand="0" w:evenVBand="0" w:oddHBand="0" w:evenHBand="0" w:firstRowFirstColumn="0" w:firstRowLastColumn="0" w:lastRowFirstColumn="0" w:lastRowLastColumn="0"/>
              <w:rPr>
                <w:color w:val="auto"/>
              </w:rPr>
            </w:pPr>
            <w:r w:rsidRPr="00126D3E">
              <w:rPr>
                <w:color w:val="auto"/>
              </w:rPr>
              <w:t>VL</w:t>
            </w:r>
          </w:p>
        </w:tc>
      </w:tr>
      <w:tr w:rsidR="00F44CE8" w14:paraId="5CADEA5C" w14:textId="77777777" w:rsidTr="0012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F7C87B5" w14:textId="77777777" w:rsidR="00F44CE8" w:rsidRPr="00126D3E" w:rsidRDefault="00F44CE8" w:rsidP="007F4134">
            <w:pPr>
              <w:jc w:val="both"/>
              <w:rPr>
                <w:color w:val="auto"/>
              </w:rPr>
            </w:pPr>
            <w:r w:rsidRPr="00126D3E">
              <w:rPr>
                <w:color w:val="auto"/>
              </w:rPr>
              <w:t>VS</w:t>
            </w:r>
          </w:p>
        </w:tc>
        <w:tc>
          <w:tcPr>
            <w:tcW w:w="1558" w:type="dxa"/>
          </w:tcPr>
          <w:p w14:paraId="076EFCE1" w14:textId="30585A37" w:rsidR="00F44CE8" w:rsidRPr="00126D3E" w:rsidRDefault="00C34F47"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NS</w:t>
            </w:r>
          </w:p>
        </w:tc>
        <w:tc>
          <w:tcPr>
            <w:tcW w:w="1558" w:type="dxa"/>
          </w:tcPr>
          <w:p w14:paraId="47E7FA36" w14:textId="6B9AC258" w:rsidR="00F44CE8" w:rsidRPr="00126D3E" w:rsidRDefault="002D2F8A"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8" w:type="dxa"/>
          </w:tcPr>
          <w:p w14:paraId="2976C57B" w14:textId="4DCD2146" w:rsidR="00F44CE8" w:rsidRPr="00126D3E" w:rsidRDefault="002D2F8A"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9" w:type="dxa"/>
          </w:tcPr>
          <w:p w14:paraId="4C82CDAF" w14:textId="624BB041" w:rsidR="00F44CE8" w:rsidRPr="00126D3E" w:rsidRDefault="002D2F8A"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9" w:type="dxa"/>
          </w:tcPr>
          <w:p w14:paraId="51198FC9" w14:textId="2E5EB92E" w:rsidR="00F44CE8" w:rsidRPr="00126D3E" w:rsidRDefault="002D2F8A"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r>
      <w:tr w:rsidR="00F44CE8" w14:paraId="5B0A51E1" w14:textId="77777777" w:rsidTr="00126D3E">
        <w:tc>
          <w:tcPr>
            <w:cnfStyle w:val="001000000000" w:firstRow="0" w:lastRow="0" w:firstColumn="1" w:lastColumn="0" w:oddVBand="0" w:evenVBand="0" w:oddHBand="0" w:evenHBand="0" w:firstRowFirstColumn="0" w:firstRowLastColumn="0" w:lastRowFirstColumn="0" w:lastRowLastColumn="0"/>
            <w:tcW w:w="1558" w:type="dxa"/>
          </w:tcPr>
          <w:p w14:paraId="1704AB2F" w14:textId="77777777" w:rsidR="00F44CE8" w:rsidRPr="00126D3E" w:rsidRDefault="00F44CE8" w:rsidP="007F4134">
            <w:pPr>
              <w:jc w:val="both"/>
              <w:rPr>
                <w:color w:val="auto"/>
              </w:rPr>
            </w:pPr>
            <w:r w:rsidRPr="00126D3E">
              <w:rPr>
                <w:color w:val="auto"/>
              </w:rPr>
              <w:t>S</w:t>
            </w:r>
          </w:p>
        </w:tc>
        <w:tc>
          <w:tcPr>
            <w:tcW w:w="1558" w:type="dxa"/>
          </w:tcPr>
          <w:p w14:paraId="2927E2CC" w14:textId="7626AE0D" w:rsidR="00F44CE8" w:rsidRPr="00126D3E" w:rsidRDefault="002D2F8A"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c>
          <w:tcPr>
            <w:tcW w:w="1558" w:type="dxa"/>
          </w:tcPr>
          <w:p w14:paraId="7A3472D7" w14:textId="548CB391" w:rsidR="00F44CE8" w:rsidRPr="00126D3E" w:rsidRDefault="002D2F8A"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c>
          <w:tcPr>
            <w:tcW w:w="1558" w:type="dxa"/>
          </w:tcPr>
          <w:p w14:paraId="49268DED" w14:textId="0DD9A469" w:rsidR="00F44CE8" w:rsidRPr="00126D3E" w:rsidRDefault="002D2F8A"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ZE</w:t>
            </w:r>
          </w:p>
        </w:tc>
        <w:tc>
          <w:tcPr>
            <w:tcW w:w="1559" w:type="dxa"/>
          </w:tcPr>
          <w:p w14:paraId="671FA59F" w14:textId="6EE3B6F8" w:rsidR="00F44CE8" w:rsidRPr="00126D3E" w:rsidRDefault="002D2F8A"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NS</w:t>
            </w:r>
          </w:p>
        </w:tc>
        <w:tc>
          <w:tcPr>
            <w:tcW w:w="1559" w:type="dxa"/>
          </w:tcPr>
          <w:p w14:paraId="4421AD83" w14:textId="3BE6ABDF" w:rsidR="00F44CE8" w:rsidRPr="00126D3E" w:rsidRDefault="002D2F8A"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NS</w:t>
            </w:r>
          </w:p>
        </w:tc>
      </w:tr>
      <w:tr w:rsidR="00F44CE8" w14:paraId="53A11F7D" w14:textId="77777777" w:rsidTr="0012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35F41608" w14:textId="77777777" w:rsidR="00F44CE8" w:rsidRPr="00126D3E" w:rsidRDefault="00F44CE8" w:rsidP="007F4134">
            <w:pPr>
              <w:jc w:val="both"/>
              <w:rPr>
                <w:color w:val="auto"/>
              </w:rPr>
            </w:pPr>
            <w:r w:rsidRPr="00126D3E">
              <w:rPr>
                <w:color w:val="auto"/>
              </w:rPr>
              <w:t>M</w:t>
            </w:r>
          </w:p>
        </w:tc>
        <w:tc>
          <w:tcPr>
            <w:tcW w:w="1558" w:type="dxa"/>
          </w:tcPr>
          <w:p w14:paraId="6FFDFCF5" w14:textId="49E0BA8E" w:rsidR="00F44CE8" w:rsidRPr="00126D3E" w:rsidRDefault="002D2F8A"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8" w:type="dxa"/>
          </w:tcPr>
          <w:p w14:paraId="7DDE2ADA" w14:textId="2511ACF6" w:rsidR="00F44CE8" w:rsidRPr="00126D3E" w:rsidRDefault="002D2F8A"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ZE</w:t>
            </w:r>
          </w:p>
        </w:tc>
        <w:tc>
          <w:tcPr>
            <w:tcW w:w="1558" w:type="dxa"/>
          </w:tcPr>
          <w:p w14:paraId="4F1EE41B" w14:textId="14E073D8" w:rsidR="00F44CE8" w:rsidRPr="00126D3E" w:rsidRDefault="002D2F8A"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NS</w:t>
            </w:r>
          </w:p>
        </w:tc>
        <w:tc>
          <w:tcPr>
            <w:tcW w:w="1559" w:type="dxa"/>
          </w:tcPr>
          <w:p w14:paraId="6F21C3D6" w14:textId="5BF66DE4" w:rsidR="00F44CE8" w:rsidRPr="00126D3E" w:rsidRDefault="002D2F8A"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NS</w:t>
            </w:r>
          </w:p>
        </w:tc>
        <w:tc>
          <w:tcPr>
            <w:tcW w:w="1559" w:type="dxa"/>
          </w:tcPr>
          <w:p w14:paraId="7D62D563" w14:textId="41F9B02C" w:rsidR="00F44CE8" w:rsidRPr="00126D3E" w:rsidRDefault="002D2F8A"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NL</w:t>
            </w:r>
          </w:p>
        </w:tc>
      </w:tr>
      <w:tr w:rsidR="00F44CE8" w14:paraId="426B4563" w14:textId="77777777" w:rsidTr="00126D3E">
        <w:tc>
          <w:tcPr>
            <w:cnfStyle w:val="001000000000" w:firstRow="0" w:lastRow="0" w:firstColumn="1" w:lastColumn="0" w:oddVBand="0" w:evenVBand="0" w:oddHBand="0" w:evenHBand="0" w:firstRowFirstColumn="0" w:firstRowLastColumn="0" w:lastRowFirstColumn="0" w:lastRowLastColumn="0"/>
            <w:tcW w:w="1558" w:type="dxa"/>
          </w:tcPr>
          <w:p w14:paraId="6741E73C" w14:textId="77777777" w:rsidR="00F44CE8" w:rsidRPr="00126D3E" w:rsidRDefault="00F44CE8" w:rsidP="007F4134">
            <w:pPr>
              <w:jc w:val="both"/>
              <w:rPr>
                <w:color w:val="auto"/>
              </w:rPr>
            </w:pPr>
            <w:r w:rsidRPr="00126D3E">
              <w:rPr>
                <w:color w:val="auto"/>
              </w:rPr>
              <w:t>L</w:t>
            </w:r>
          </w:p>
        </w:tc>
        <w:tc>
          <w:tcPr>
            <w:tcW w:w="1558" w:type="dxa"/>
          </w:tcPr>
          <w:p w14:paraId="6650C70E" w14:textId="38470D1B" w:rsidR="00F44CE8" w:rsidRPr="00126D3E" w:rsidRDefault="002D2F8A"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NS</w:t>
            </w:r>
          </w:p>
        </w:tc>
        <w:tc>
          <w:tcPr>
            <w:tcW w:w="1558" w:type="dxa"/>
          </w:tcPr>
          <w:p w14:paraId="43F15142" w14:textId="285F9CCF" w:rsidR="00F44CE8" w:rsidRPr="00126D3E" w:rsidRDefault="002D2F8A"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NS</w:t>
            </w:r>
          </w:p>
        </w:tc>
        <w:tc>
          <w:tcPr>
            <w:tcW w:w="1558" w:type="dxa"/>
          </w:tcPr>
          <w:p w14:paraId="1BC71D68" w14:textId="13B5B0E1" w:rsidR="00F44CE8" w:rsidRPr="00126D3E" w:rsidRDefault="002D2F8A"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NS</w:t>
            </w:r>
          </w:p>
        </w:tc>
        <w:tc>
          <w:tcPr>
            <w:tcW w:w="1559" w:type="dxa"/>
          </w:tcPr>
          <w:p w14:paraId="40BFDCBF" w14:textId="3FD9C26A" w:rsidR="00F44CE8" w:rsidRPr="00126D3E" w:rsidRDefault="002D2F8A"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NL</w:t>
            </w:r>
          </w:p>
        </w:tc>
        <w:tc>
          <w:tcPr>
            <w:tcW w:w="1559" w:type="dxa"/>
          </w:tcPr>
          <w:p w14:paraId="1B846D8C" w14:textId="48E3A2FA" w:rsidR="00F44CE8" w:rsidRPr="00126D3E" w:rsidRDefault="002D2F8A" w:rsidP="007F4134">
            <w:pPr>
              <w:jc w:val="both"/>
              <w:cnfStyle w:val="000000000000" w:firstRow="0" w:lastRow="0" w:firstColumn="0" w:lastColumn="0" w:oddVBand="0" w:evenVBand="0" w:oddHBand="0" w:evenHBand="0" w:firstRowFirstColumn="0" w:firstRowLastColumn="0" w:lastRowFirstColumn="0" w:lastRowLastColumn="0"/>
              <w:rPr>
                <w:color w:val="auto"/>
              </w:rPr>
            </w:pPr>
            <w:r w:rsidRPr="00126D3E">
              <w:rPr>
                <w:color w:val="auto"/>
              </w:rPr>
              <w:t>NL</w:t>
            </w:r>
          </w:p>
        </w:tc>
      </w:tr>
      <w:tr w:rsidR="00F44CE8" w14:paraId="27724B39" w14:textId="77777777" w:rsidTr="0012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851C347" w14:textId="77777777" w:rsidR="00F44CE8" w:rsidRPr="00126D3E" w:rsidRDefault="00F44CE8" w:rsidP="007F4134">
            <w:pPr>
              <w:jc w:val="both"/>
              <w:rPr>
                <w:color w:val="auto"/>
              </w:rPr>
            </w:pPr>
            <w:r w:rsidRPr="00126D3E">
              <w:rPr>
                <w:color w:val="auto"/>
              </w:rPr>
              <w:t>VL</w:t>
            </w:r>
          </w:p>
        </w:tc>
        <w:tc>
          <w:tcPr>
            <w:tcW w:w="1558" w:type="dxa"/>
          </w:tcPr>
          <w:p w14:paraId="63BD4C3D" w14:textId="49C8B68E" w:rsidR="00F44CE8" w:rsidRPr="00126D3E" w:rsidRDefault="002D2F8A"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NS</w:t>
            </w:r>
          </w:p>
        </w:tc>
        <w:tc>
          <w:tcPr>
            <w:tcW w:w="1558" w:type="dxa"/>
          </w:tcPr>
          <w:p w14:paraId="7022AB01" w14:textId="6D417712" w:rsidR="00F44CE8" w:rsidRPr="00126D3E" w:rsidRDefault="002D2F8A"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NS</w:t>
            </w:r>
          </w:p>
        </w:tc>
        <w:tc>
          <w:tcPr>
            <w:tcW w:w="1558" w:type="dxa"/>
          </w:tcPr>
          <w:p w14:paraId="7D074650" w14:textId="4C3A2C58" w:rsidR="00F44CE8" w:rsidRPr="00126D3E" w:rsidRDefault="002D2F8A"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NL</w:t>
            </w:r>
          </w:p>
        </w:tc>
        <w:tc>
          <w:tcPr>
            <w:tcW w:w="1559" w:type="dxa"/>
          </w:tcPr>
          <w:p w14:paraId="1B215C22" w14:textId="713986B4" w:rsidR="00F44CE8" w:rsidRPr="00126D3E" w:rsidRDefault="002D2F8A"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NL</w:t>
            </w:r>
          </w:p>
        </w:tc>
        <w:tc>
          <w:tcPr>
            <w:tcW w:w="1559" w:type="dxa"/>
          </w:tcPr>
          <w:p w14:paraId="69D83B92" w14:textId="1DE60CF2" w:rsidR="00F44CE8" w:rsidRPr="00126D3E" w:rsidRDefault="002D2F8A" w:rsidP="007F4134">
            <w:pPr>
              <w:jc w:val="both"/>
              <w:cnfStyle w:val="000000100000" w:firstRow="0" w:lastRow="0" w:firstColumn="0" w:lastColumn="0" w:oddVBand="0" w:evenVBand="0" w:oddHBand="1" w:evenHBand="0" w:firstRowFirstColumn="0" w:firstRowLastColumn="0" w:lastRowFirstColumn="0" w:lastRowLastColumn="0"/>
              <w:rPr>
                <w:color w:val="auto"/>
              </w:rPr>
            </w:pPr>
            <w:r w:rsidRPr="00126D3E">
              <w:rPr>
                <w:color w:val="auto"/>
              </w:rPr>
              <w:t>NL</w:t>
            </w:r>
          </w:p>
        </w:tc>
      </w:tr>
    </w:tbl>
    <w:p w14:paraId="1AB16F3E" w14:textId="5B81D191" w:rsidR="00F44CE8" w:rsidRDefault="00F44CE8" w:rsidP="007F4134">
      <w:pPr>
        <w:jc w:val="both"/>
      </w:pPr>
    </w:p>
    <w:p w14:paraId="1E51985F" w14:textId="3B4F2F2E" w:rsidR="0014101A" w:rsidRDefault="0014101A" w:rsidP="007F4134">
      <w:pPr>
        <w:jc w:val="both"/>
      </w:pPr>
    </w:p>
    <w:p w14:paraId="67D1DA2A" w14:textId="44B151ED" w:rsidR="0014101A" w:rsidRDefault="00606DEC" w:rsidP="007F4134">
      <w:pPr>
        <w:pStyle w:val="2"/>
        <w:jc w:val="both"/>
        <w:rPr>
          <w:b/>
          <w:bCs/>
          <w:color w:val="auto"/>
          <w:lang w:val="el-GR"/>
        </w:rPr>
      </w:pPr>
      <w:r>
        <w:rPr>
          <w:b/>
          <w:bCs/>
          <w:color w:val="auto"/>
          <w:lang w:val="el-GR"/>
        </w:rPr>
        <w:t>Προσομοίωση Πορείας Οχήματος</w:t>
      </w:r>
    </w:p>
    <w:p w14:paraId="58C15E85" w14:textId="0D53FDE5" w:rsidR="0014101A" w:rsidRDefault="0014101A" w:rsidP="007F4134">
      <w:pPr>
        <w:jc w:val="both"/>
        <w:rPr>
          <w:lang w:val="el-GR"/>
        </w:rPr>
      </w:pPr>
    </w:p>
    <w:p w14:paraId="7E8F3982" w14:textId="7176900F" w:rsidR="00DD420A" w:rsidRDefault="00DD420A" w:rsidP="007F4134">
      <w:pPr>
        <w:jc w:val="both"/>
        <w:rPr>
          <w:rFonts w:eastAsiaTheme="minorEastAsia"/>
          <w:lang w:val="el-GR"/>
        </w:rPr>
      </w:pPr>
      <w:r>
        <w:rPr>
          <w:rFonts w:eastAsiaTheme="minorEastAsia"/>
          <w:lang w:val="el-GR"/>
        </w:rPr>
        <w:t xml:space="preserve">Αρχικά, </w:t>
      </w:r>
      <w:proofErr w:type="spellStart"/>
      <w:r>
        <w:rPr>
          <w:rFonts w:eastAsiaTheme="minorEastAsia"/>
          <w:lang w:val="el-GR"/>
        </w:rPr>
        <w:t>μοντελοποιήσαμε</w:t>
      </w:r>
      <w:proofErr w:type="spellEnd"/>
      <w:r>
        <w:rPr>
          <w:rFonts w:eastAsiaTheme="minorEastAsia"/>
          <w:lang w:val="el-GR"/>
        </w:rPr>
        <w:t xml:space="preserve"> την κινηματική του οχήματος. Δεδομένης της γωνίας κίνησης </w:t>
      </w:r>
      <w:r w:rsidR="00FE3BFF">
        <w:rPr>
          <w:rFonts w:eastAsiaTheme="minorEastAsia"/>
          <w:lang w:val="el-GR"/>
        </w:rPr>
        <w:t>θ</w:t>
      </w:r>
      <w:r>
        <w:rPr>
          <w:rFonts w:eastAsiaTheme="minorEastAsia"/>
          <w:lang w:val="el-GR"/>
        </w:rPr>
        <w:t xml:space="preserve">, οι συνιστώσες της ταχύτητας στους άξονες </w:t>
      </w:r>
      <w:r>
        <w:rPr>
          <w:rFonts w:eastAsiaTheme="minorEastAsia"/>
          <w:i/>
          <w:iCs/>
        </w:rPr>
        <w:t>x</w:t>
      </w:r>
      <w:r w:rsidRPr="00DD420A">
        <w:rPr>
          <w:rFonts w:eastAsiaTheme="minorEastAsia"/>
          <w:i/>
          <w:iCs/>
          <w:lang w:val="el-GR"/>
        </w:rPr>
        <w:t xml:space="preserve"> </w:t>
      </w:r>
      <w:r>
        <w:rPr>
          <w:rFonts w:eastAsiaTheme="minorEastAsia"/>
          <w:lang w:val="el-GR"/>
        </w:rPr>
        <w:t xml:space="preserve">και </w:t>
      </w:r>
      <w:r>
        <w:rPr>
          <w:rFonts w:eastAsiaTheme="minorEastAsia"/>
          <w:i/>
          <w:iCs/>
        </w:rPr>
        <w:t>y</w:t>
      </w:r>
      <w:r w:rsidRPr="00DD420A">
        <w:rPr>
          <w:rFonts w:eastAsiaTheme="minorEastAsia"/>
          <w:lang w:val="el-GR"/>
        </w:rPr>
        <w:t xml:space="preserve"> </w:t>
      </w:r>
      <w:r>
        <w:rPr>
          <w:rFonts w:eastAsiaTheme="minorEastAsia"/>
          <w:lang w:val="el-GR"/>
        </w:rPr>
        <w:t>θα είναι</w:t>
      </w:r>
    </w:p>
    <w:p w14:paraId="2A6E5606" w14:textId="02E887AD" w:rsidR="00DD420A" w:rsidRPr="00DD420A" w:rsidRDefault="004C014E" w:rsidP="007F4134">
      <w:pPr>
        <w:jc w:val="both"/>
        <w:rPr>
          <w:rFonts w:eastAsiaTheme="minorEastAsia"/>
          <w:i/>
          <w:iCs/>
          <w:lang w:val="el-GR"/>
        </w:rPr>
      </w:pPr>
      <m:oMathPara>
        <m:oMath>
          <m:sSub>
            <m:sSubPr>
              <m:ctrlPr>
                <w:rPr>
                  <w:rFonts w:ascii="Cambria Math" w:hAnsi="Cambria Math"/>
                  <w:i/>
                  <w:lang w:val="el-GR"/>
                </w:rPr>
              </m:ctrlPr>
            </m:sSubPr>
            <m:e>
              <m:r>
                <w:rPr>
                  <w:rFonts w:ascii="Cambria Math" w:hAnsi="Cambria Math"/>
                  <w:lang w:val="el-GR"/>
                </w:rPr>
                <m:t>u</m:t>
              </m:r>
            </m:e>
            <m:sub>
              <m:r>
                <w:rPr>
                  <w:rFonts w:ascii="Cambria Math" w:hAnsi="Cambria Math"/>
                  <w:lang w:val="el-GR"/>
                </w:rPr>
                <m:t>x</m:t>
              </m:r>
            </m:sub>
          </m:sSub>
          <m:r>
            <w:rPr>
              <w:rFonts w:ascii="Cambria Math" w:hAnsi="Cambria Math"/>
              <w:lang w:val="el-GR"/>
            </w:rPr>
            <m:t>=u*</m:t>
          </m:r>
          <m:r>
            <m:rPr>
              <m:sty m:val="p"/>
            </m:rPr>
            <w:rPr>
              <w:rFonts w:ascii="Cambria Math" w:hAnsi="Cambria Math"/>
              <w:lang w:val="el-GR"/>
            </w:rPr>
            <m:t>cos⁡</m:t>
          </m:r>
          <m:r>
            <w:rPr>
              <w:rFonts w:ascii="Cambria Math" w:hAnsi="Cambria Math"/>
              <w:lang w:val="el-GR"/>
            </w:rPr>
            <m:t>(</m:t>
          </m:r>
          <m:r>
            <m:rPr>
              <m:sty m:val="p"/>
            </m:rPr>
            <w:rPr>
              <w:rFonts w:ascii="Cambria Math" w:hAnsi="Cambria Math"/>
              <w:lang w:val="el-GR"/>
            </w:rPr>
            <m:t>θ)</m:t>
          </m:r>
        </m:oMath>
      </m:oMathPara>
    </w:p>
    <w:p w14:paraId="2DA9AC3A" w14:textId="47DE70B3" w:rsidR="00DD420A" w:rsidRPr="00DC139B" w:rsidRDefault="00DD420A" w:rsidP="007F4134">
      <w:pPr>
        <w:jc w:val="both"/>
        <w:rPr>
          <w:rFonts w:eastAsiaTheme="minorEastAsia"/>
          <w:lang w:val="el-GR"/>
        </w:rPr>
      </w:pPr>
      <w:r w:rsidRPr="00DC139B">
        <w:rPr>
          <w:rFonts w:eastAsiaTheme="minorEastAsia"/>
          <w:lang w:val="el-GR"/>
        </w:rPr>
        <w:t>Και</w:t>
      </w:r>
    </w:p>
    <w:p w14:paraId="07A0BB76" w14:textId="30BBFD7A" w:rsidR="00DD420A" w:rsidRPr="00DD420A" w:rsidRDefault="004C014E" w:rsidP="007F4134">
      <w:pPr>
        <w:jc w:val="both"/>
        <w:rPr>
          <w:rFonts w:eastAsiaTheme="minorEastAsia"/>
          <w:i/>
          <w:iCs/>
          <w:lang w:val="el-GR"/>
        </w:rPr>
      </w:pPr>
      <m:oMathPara>
        <m:oMath>
          <m:sSub>
            <m:sSubPr>
              <m:ctrlPr>
                <w:rPr>
                  <w:rFonts w:ascii="Cambria Math" w:hAnsi="Cambria Math"/>
                  <w:i/>
                  <w:lang w:val="el-GR"/>
                </w:rPr>
              </m:ctrlPr>
            </m:sSubPr>
            <m:e>
              <m:r>
                <w:rPr>
                  <w:rFonts w:ascii="Cambria Math" w:hAnsi="Cambria Math"/>
                  <w:lang w:val="el-GR"/>
                </w:rPr>
                <m:t>u</m:t>
              </m:r>
            </m:e>
            <m:sub>
              <m:r>
                <w:rPr>
                  <w:rFonts w:ascii="Cambria Math" w:hAnsi="Cambria Math"/>
                  <w:lang w:val="el-GR"/>
                </w:rPr>
                <m:t>y</m:t>
              </m:r>
            </m:sub>
          </m:sSub>
          <m:r>
            <w:rPr>
              <w:rFonts w:ascii="Cambria Math" w:hAnsi="Cambria Math"/>
              <w:lang w:val="el-GR"/>
            </w:rPr>
            <m:t>=u*</m:t>
          </m:r>
          <m:r>
            <m:rPr>
              <m:sty m:val="p"/>
            </m:rPr>
            <w:rPr>
              <w:rFonts w:ascii="Cambria Math" w:hAnsi="Cambria Math"/>
              <w:lang w:val="el-GR"/>
            </w:rPr>
            <m:t>s</m:t>
          </m:r>
          <m:r>
            <w:rPr>
              <w:rFonts w:ascii="Cambria Math" w:hAnsi="Cambria Math"/>
              <w:lang w:val="el-GR"/>
            </w:rPr>
            <m:t>in(</m:t>
          </m:r>
          <m:r>
            <m:rPr>
              <m:sty m:val="p"/>
            </m:rPr>
            <w:rPr>
              <w:rFonts w:ascii="Cambria Math" w:hAnsi="Cambria Math"/>
              <w:lang w:val="el-GR"/>
            </w:rPr>
            <m:t>θ)</m:t>
          </m:r>
        </m:oMath>
      </m:oMathPara>
    </w:p>
    <w:p w14:paraId="524BA45E" w14:textId="3103050A" w:rsidR="00DD420A" w:rsidRDefault="00DC139B" w:rsidP="007F4134">
      <w:pPr>
        <w:jc w:val="both"/>
        <w:rPr>
          <w:iCs/>
          <w:lang w:val="el-GR"/>
        </w:rPr>
      </w:pPr>
      <w:r>
        <w:rPr>
          <w:iCs/>
          <w:lang w:val="el-GR"/>
        </w:rPr>
        <w:t>Έτσι, αν συνδυάσουμε τις παραπάνω εξισώσεις με τον ορισμό της ταχύτητας ως το ρυθμό μεταβολής της θέσης ενός σώματος, έχουμε τον τρόπο υπολογισμού των νέων συντεταγμένων του σώματος.</w:t>
      </w:r>
    </w:p>
    <w:p w14:paraId="2A2F73C9" w14:textId="749088D1" w:rsidR="003507AA" w:rsidRPr="003507AA" w:rsidRDefault="003507AA" w:rsidP="007F4134">
      <w:pPr>
        <w:jc w:val="both"/>
        <w:rPr>
          <w:rFonts w:eastAsiaTheme="minorEastAsia"/>
          <w:i/>
          <w:iCs/>
          <w:lang w:val="el-GR"/>
        </w:rPr>
      </w:pPr>
      <m:oMathPara>
        <m:oMath>
          <m:r>
            <w:rPr>
              <w:rFonts w:ascii="Cambria Math" w:hAnsi="Cambria Math"/>
            </w:rPr>
            <m:t>x(k)=x</m:t>
          </m:r>
          <m:d>
            <m:dPr>
              <m:ctrlPr>
                <w:rPr>
                  <w:rFonts w:ascii="Cambria Math" w:hAnsi="Cambria Math"/>
                  <w:i/>
                </w:rPr>
              </m:ctrlPr>
            </m:dPr>
            <m:e>
              <m:r>
                <w:rPr>
                  <w:rFonts w:ascii="Cambria Math" w:hAnsi="Cambria Math"/>
                </w:rPr>
                <m:t>k-1</m:t>
              </m:r>
            </m:e>
          </m:d>
          <m:r>
            <w:rPr>
              <w:rFonts w:ascii="Cambria Math" w:hAnsi="Cambria Math"/>
            </w:rPr>
            <m:t xml:space="preserve">+ </m:t>
          </m:r>
          <m:r>
            <w:rPr>
              <w:rFonts w:ascii="Cambria Math" w:hAnsi="Cambria Math"/>
              <w:lang w:val="el-GR"/>
            </w:rPr>
            <m:t>u*</m:t>
          </m:r>
          <m:r>
            <m:rPr>
              <m:sty m:val="p"/>
            </m:rPr>
            <w:rPr>
              <w:rFonts w:ascii="Cambria Math" w:hAnsi="Cambria Math"/>
              <w:lang w:val="el-GR"/>
            </w:rPr>
            <m:t>cos⁡</m:t>
          </m:r>
          <m:r>
            <w:rPr>
              <w:rFonts w:ascii="Cambria Math" w:hAnsi="Cambria Math"/>
              <w:lang w:val="el-GR"/>
            </w:rPr>
            <m:t>(</m:t>
          </m:r>
          <m:r>
            <m:rPr>
              <m:sty m:val="p"/>
            </m:rPr>
            <w:rPr>
              <w:rFonts w:ascii="Cambria Math" w:hAnsi="Cambria Math"/>
              <w:lang w:val="el-GR"/>
            </w:rPr>
            <m:t>θ)</m:t>
          </m:r>
        </m:oMath>
      </m:oMathPara>
    </w:p>
    <w:p w14:paraId="3BFEA691" w14:textId="4AE08E24" w:rsidR="003507AA" w:rsidRPr="00DD420A" w:rsidRDefault="003507AA" w:rsidP="007F4134">
      <w:pPr>
        <w:jc w:val="both"/>
        <w:rPr>
          <w:rFonts w:eastAsiaTheme="minorEastAsia"/>
          <w:i/>
          <w:iCs/>
          <w:lang w:val="el-GR"/>
        </w:rPr>
      </w:pPr>
      <m:oMathPara>
        <m:oMath>
          <m:r>
            <w:rPr>
              <w:rFonts w:ascii="Cambria Math" w:hAnsi="Cambria Math"/>
            </w:rPr>
            <m:t>y(k)=y</m:t>
          </m:r>
          <m:d>
            <m:dPr>
              <m:ctrlPr>
                <w:rPr>
                  <w:rFonts w:ascii="Cambria Math" w:hAnsi="Cambria Math"/>
                  <w:i/>
                </w:rPr>
              </m:ctrlPr>
            </m:dPr>
            <m:e>
              <m:r>
                <w:rPr>
                  <w:rFonts w:ascii="Cambria Math" w:hAnsi="Cambria Math"/>
                </w:rPr>
                <m:t>k-1</m:t>
              </m:r>
            </m:e>
          </m:d>
          <m:r>
            <w:rPr>
              <w:rFonts w:ascii="Cambria Math" w:hAnsi="Cambria Math"/>
            </w:rPr>
            <m:t xml:space="preserve">+ </m:t>
          </m:r>
          <m:r>
            <w:rPr>
              <w:rFonts w:ascii="Cambria Math" w:hAnsi="Cambria Math"/>
              <w:lang w:val="el-GR"/>
            </w:rPr>
            <m:t>u*</m:t>
          </m:r>
          <m:r>
            <m:rPr>
              <m:sty m:val="p"/>
            </m:rPr>
            <w:rPr>
              <w:rFonts w:ascii="Cambria Math" w:hAnsi="Cambria Math"/>
              <w:lang w:val="el-GR"/>
            </w:rPr>
            <m:t>sin⁡</m:t>
          </m:r>
          <m:r>
            <w:rPr>
              <w:rFonts w:ascii="Cambria Math" w:hAnsi="Cambria Math"/>
              <w:lang w:val="el-GR"/>
            </w:rPr>
            <m:t>(</m:t>
          </m:r>
          <m:r>
            <m:rPr>
              <m:sty m:val="p"/>
            </m:rPr>
            <w:rPr>
              <w:rFonts w:ascii="Cambria Math" w:hAnsi="Cambria Math"/>
              <w:lang w:val="el-GR"/>
            </w:rPr>
            <m:t>θ)</m:t>
          </m:r>
        </m:oMath>
      </m:oMathPara>
    </w:p>
    <w:p w14:paraId="67DD9DE1" w14:textId="23C80EC3" w:rsidR="003507AA" w:rsidRPr="003507AA" w:rsidRDefault="003507AA" w:rsidP="007F4134">
      <w:pPr>
        <w:jc w:val="both"/>
        <w:rPr>
          <w:rFonts w:eastAsiaTheme="minorEastAsia"/>
          <w:i/>
          <w:lang w:val="el-GR"/>
        </w:rPr>
      </w:pPr>
      <w:r>
        <w:rPr>
          <w:rFonts w:eastAsiaTheme="minorEastAsia"/>
          <w:lang w:val="el-GR"/>
        </w:rPr>
        <w:t xml:space="preserve">Για τη γωνία </w:t>
      </w:r>
      <w:r w:rsidR="00FE3BFF">
        <w:rPr>
          <w:rFonts w:eastAsiaTheme="minorEastAsia"/>
          <w:lang w:val="el-GR"/>
        </w:rPr>
        <w:t>θ</w:t>
      </w:r>
      <w:r>
        <w:rPr>
          <w:rFonts w:eastAsiaTheme="minorEastAsia"/>
          <w:i/>
          <w:iCs/>
          <w:lang w:val="el-GR"/>
        </w:rPr>
        <w:t>,</w:t>
      </w:r>
      <w:r w:rsidRPr="003507AA">
        <w:rPr>
          <w:rFonts w:eastAsiaTheme="minorEastAsia"/>
          <w:i/>
          <w:iCs/>
          <w:lang w:val="el-GR"/>
        </w:rPr>
        <w:t xml:space="preserve"> </w:t>
      </w:r>
      <w:r>
        <w:rPr>
          <w:rFonts w:eastAsiaTheme="minorEastAsia"/>
          <w:lang w:val="el-GR"/>
        </w:rPr>
        <w:t xml:space="preserve">θα ισχύει ο απλός τύπος μεταβολής </w:t>
      </w:r>
      <m:oMath>
        <m:sSup>
          <m:sSupPr>
            <m:ctrlPr>
              <w:rPr>
                <w:rFonts w:ascii="Cambria Math" w:eastAsiaTheme="minorEastAsia" w:hAnsi="Cambria Math"/>
                <w:i/>
                <w:lang w:val="el-GR"/>
              </w:rPr>
            </m:ctrlPr>
          </m:sSupPr>
          <m:e>
            <m:r>
              <w:rPr>
                <w:rFonts w:ascii="Cambria Math" w:eastAsiaTheme="minorEastAsia" w:hAnsi="Cambria Math"/>
                <w:lang w:val="el-GR"/>
              </w:rPr>
              <m:t>θ</m:t>
            </m:r>
          </m:e>
          <m:sup>
            <m:r>
              <w:rPr>
                <w:rFonts w:ascii="Cambria Math" w:eastAsiaTheme="minorEastAsia" w:hAnsi="Cambria Math"/>
                <w:lang w:val="el-GR"/>
              </w:rPr>
              <m:t>'</m:t>
            </m:r>
          </m:sup>
        </m:sSup>
        <m:r>
          <w:rPr>
            <w:rFonts w:ascii="Cambria Math" w:eastAsiaTheme="minorEastAsia" w:hAnsi="Cambria Math"/>
            <w:lang w:val="el-GR"/>
          </w:rPr>
          <m:t>=θ+</m:t>
        </m:r>
        <m:r>
          <w:rPr>
            <w:rFonts w:ascii="Cambria Math" w:eastAsiaTheme="minorEastAsia" w:hAnsi="Cambria Math"/>
          </w:rPr>
          <m:t>d</m:t>
        </m:r>
        <m:r>
          <w:rPr>
            <w:rFonts w:ascii="Cambria Math" w:eastAsiaTheme="minorEastAsia" w:hAnsi="Cambria Math"/>
            <w:lang w:val="el-GR"/>
          </w:rPr>
          <m:t>θ</m:t>
        </m:r>
      </m:oMath>
      <w:r>
        <w:rPr>
          <w:rFonts w:eastAsiaTheme="minorEastAsia"/>
          <w:lang w:val="el-GR"/>
        </w:rPr>
        <w:t>.</w:t>
      </w:r>
    </w:p>
    <w:p w14:paraId="5BE51065" w14:textId="0E591B05" w:rsidR="00DC139B" w:rsidRPr="001A74E8" w:rsidRDefault="00120704" w:rsidP="007F4134">
      <w:pPr>
        <w:jc w:val="both"/>
        <w:rPr>
          <w:rFonts w:eastAsiaTheme="minorEastAsia"/>
          <w:lang w:val="el-GR"/>
        </w:rPr>
      </w:pPr>
      <w:r>
        <w:rPr>
          <w:iCs/>
          <w:lang w:val="el-GR"/>
        </w:rPr>
        <w:t xml:space="preserve">Έτσι, χρησιμοποιώντας τον ασαφή ελεγκτή με τη βάση κανόνων που </w:t>
      </w:r>
      <w:r w:rsidR="00493ECE">
        <w:rPr>
          <w:iCs/>
          <w:lang w:val="el-GR"/>
        </w:rPr>
        <w:t>περιγράψαμε</w:t>
      </w:r>
      <w:r>
        <w:rPr>
          <w:iCs/>
          <w:lang w:val="el-GR"/>
        </w:rPr>
        <w:t xml:space="preserve"> για τον υπολογισμό της μεταβολής της γωνίας θ και τους παραπάνω τύπους για την κίνηση του οχήματος, προσομοιώσαμε την κίνηση του οχήματος ξεκινώντας από την αρχική θέση </w:t>
      </w:r>
      <m:oMath>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lang w:val="el-GR"/>
                  </w:rPr>
                  <w:softHyphen/>
                </m:r>
              </m:e>
              <m:sub>
                <m:r>
                  <w:rPr>
                    <w:rFonts w:ascii="Cambria Math" w:hAnsi="Cambria Math"/>
                  </w:rPr>
                  <m:t>init</m:t>
                </m:r>
              </m:sub>
            </m:sSub>
            <m:r>
              <w:rPr>
                <w:rFonts w:ascii="Cambria Math" w:hAnsi="Cambria Math"/>
                <w:lang w:val="el-GR"/>
              </w:rPr>
              <m:t>,</m:t>
            </m:r>
            <m:sSub>
              <m:sSubPr>
                <m:ctrlPr>
                  <w:rPr>
                    <w:rFonts w:ascii="Cambria Math" w:hAnsi="Cambria Math"/>
                    <w:i/>
                  </w:rPr>
                </m:ctrlPr>
              </m:sSubPr>
              <m:e>
                <m:r>
                  <w:rPr>
                    <w:rFonts w:ascii="Cambria Math" w:hAnsi="Cambria Math"/>
                  </w:rPr>
                  <m:t>y</m:t>
                </m:r>
              </m:e>
              <m:sub>
                <m:r>
                  <w:rPr>
                    <w:rFonts w:ascii="Cambria Math" w:hAnsi="Cambria Math"/>
                  </w:rPr>
                  <m:t>init</m:t>
                </m:r>
              </m:sub>
            </m:sSub>
          </m:e>
        </m:d>
        <m:r>
          <w:rPr>
            <w:rFonts w:ascii="Cambria Math" w:hAnsi="Cambria Math"/>
            <w:lang w:val="el-GR"/>
          </w:rPr>
          <m:t>=</m:t>
        </m:r>
        <m:d>
          <m:dPr>
            <m:ctrlPr>
              <w:rPr>
                <w:rFonts w:ascii="Cambria Math" w:hAnsi="Cambria Math"/>
                <w:i/>
              </w:rPr>
            </m:ctrlPr>
          </m:dPr>
          <m:e>
            <m:r>
              <w:rPr>
                <w:rFonts w:ascii="Cambria Math" w:hAnsi="Cambria Math"/>
                <w:lang w:val="el-GR"/>
              </w:rPr>
              <m:t>4 , 0.4</m:t>
            </m:r>
          </m:e>
        </m:d>
        <m:r>
          <w:rPr>
            <w:rFonts w:ascii="Cambria Math" w:hAnsi="Cambria Math"/>
            <w:lang w:val="el-GR"/>
          </w:rPr>
          <m:t>.</m:t>
        </m:r>
      </m:oMath>
    </w:p>
    <w:p w14:paraId="1C116205" w14:textId="77777777" w:rsidR="00BE0B00" w:rsidRDefault="00606DEC" w:rsidP="007F4134">
      <w:pPr>
        <w:jc w:val="both"/>
        <w:rPr>
          <w:rFonts w:eastAsiaTheme="minorEastAsia"/>
          <w:lang w:val="el-GR"/>
        </w:rPr>
      </w:pPr>
      <w:r>
        <w:rPr>
          <w:rFonts w:eastAsiaTheme="minorEastAsia"/>
          <w:lang w:val="el-GR"/>
        </w:rPr>
        <w:t>Στα επόμενα σχήματα μπορούμε να δούμε την πορεία του οχήματος για 3 διαφορετικές αρχικές διευθύνσεις ταχύτητας.</w:t>
      </w:r>
    </w:p>
    <w:p w14:paraId="0B6E527B" w14:textId="0E682446" w:rsidR="00493ECE" w:rsidRDefault="00D04006" w:rsidP="007F4134">
      <w:pPr>
        <w:jc w:val="center"/>
        <w:rPr>
          <w:rFonts w:eastAsiaTheme="minorEastAsia"/>
          <w:lang w:val="el-GR"/>
        </w:rPr>
      </w:pPr>
      <w:r>
        <w:rPr>
          <w:rFonts w:eastAsiaTheme="minorEastAsia"/>
          <w:noProof/>
          <w:lang w:val="el-GR"/>
        </w:rPr>
        <w:lastRenderedPageBreak/>
        <w:drawing>
          <wp:inline distT="0" distB="0" distL="0" distR="0" wp14:anchorId="7C5A6FA1" wp14:editId="2EFF8597">
            <wp:extent cx="5334000" cy="4000500"/>
            <wp:effectExtent l="0" t="0" r="0" b="0"/>
            <wp:docPr id="8" name="Γραφικό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Γραφικό 8"/>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334000" cy="4000500"/>
                    </a:xfrm>
                    <a:prstGeom prst="rect">
                      <a:avLst/>
                    </a:prstGeom>
                  </pic:spPr>
                </pic:pic>
              </a:graphicData>
            </a:graphic>
          </wp:inline>
        </w:drawing>
      </w:r>
    </w:p>
    <w:p w14:paraId="7D42D385" w14:textId="54C74CBF" w:rsidR="00D04006" w:rsidRDefault="00D04006" w:rsidP="007F4134">
      <w:pPr>
        <w:jc w:val="center"/>
        <w:rPr>
          <w:iCs/>
          <w:lang w:val="el-GR"/>
        </w:rPr>
      </w:pPr>
      <w:r>
        <w:rPr>
          <w:iCs/>
          <w:noProof/>
          <w:lang w:val="el-GR"/>
        </w:rPr>
        <w:drawing>
          <wp:inline distT="0" distB="0" distL="0" distR="0" wp14:anchorId="22E87927" wp14:editId="051D6C10">
            <wp:extent cx="5334000" cy="4000500"/>
            <wp:effectExtent l="0" t="0" r="0" b="0"/>
            <wp:docPr id="9" name="Γραφικό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Γραφικό 9"/>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334000" cy="4000500"/>
                    </a:xfrm>
                    <a:prstGeom prst="rect">
                      <a:avLst/>
                    </a:prstGeom>
                  </pic:spPr>
                </pic:pic>
              </a:graphicData>
            </a:graphic>
          </wp:inline>
        </w:drawing>
      </w:r>
    </w:p>
    <w:p w14:paraId="7CD8184B" w14:textId="387C8E7D" w:rsidR="00D04006" w:rsidRDefault="00D04006" w:rsidP="007F4134">
      <w:pPr>
        <w:jc w:val="center"/>
        <w:rPr>
          <w:iCs/>
          <w:lang w:val="el-GR"/>
        </w:rPr>
      </w:pPr>
      <w:r>
        <w:rPr>
          <w:iCs/>
          <w:noProof/>
          <w:lang w:val="el-GR"/>
        </w:rPr>
        <w:lastRenderedPageBreak/>
        <w:drawing>
          <wp:inline distT="0" distB="0" distL="0" distR="0" wp14:anchorId="6A41D89C" wp14:editId="0CF89BC5">
            <wp:extent cx="5334000" cy="4000500"/>
            <wp:effectExtent l="0" t="0" r="0" b="0"/>
            <wp:docPr id="10" name="Γραφικό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Γραφικό 10"/>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334000" cy="4000500"/>
                    </a:xfrm>
                    <a:prstGeom prst="rect">
                      <a:avLst/>
                    </a:prstGeom>
                  </pic:spPr>
                </pic:pic>
              </a:graphicData>
            </a:graphic>
          </wp:inline>
        </w:drawing>
      </w:r>
    </w:p>
    <w:p w14:paraId="1D73148C" w14:textId="3DE660DB" w:rsidR="00D04006" w:rsidRDefault="00D04006" w:rsidP="007F4134">
      <w:pPr>
        <w:jc w:val="both"/>
        <w:rPr>
          <w:iCs/>
        </w:rPr>
      </w:pPr>
      <w:r>
        <w:rPr>
          <w:iCs/>
          <w:lang w:val="el-GR"/>
        </w:rPr>
        <w:t>Όπως μπορούμε να δούμε και στις τρείς περιπτώσεις, η τελική θέση του οχήματος είναι αρκετά κοντά στην επιθυμητή. Πιο συγκεκριμένα, οι τρείς τελικές θέσεις είναι οι εξής</w:t>
      </w:r>
      <w:r>
        <w:rPr>
          <w:iCs/>
        </w:rPr>
        <w:t>,</w:t>
      </w:r>
    </w:p>
    <w:p w14:paraId="4A1E99A2" w14:textId="721FB87E" w:rsidR="00D04006" w:rsidRPr="00D04006" w:rsidRDefault="004C014E" w:rsidP="007F4134">
      <w:pPr>
        <w:jc w:val="both"/>
        <w:rPr>
          <w:rFonts w:eastAsiaTheme="minorEastAsia"/>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final</m:t>
                  </m:r>
                </m:sub>
              </m:sSub>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final</m:t>
                  </m:r>
                </m:sub>
              </m:sSub>
            </m:e>
          </m:d>
          <m:r>
            <w:rPr>
              <w:rFonts w:ascii="Cambria Math" w:hAnsi="Cambria Math"/>
            </w:rPr>
            <m:t>=(10.03 , 3.17)</m:t>
          </m:r>
        </m:oMath>
      </m:oMathPara>
    </w:p>
    <w:p w14:paraId="7F203B3C" w14:textId="75B642FB" w:rsidR="00D04006" w:rsidRPr="00D04006" w:rsidRDefault="004C014E" w:rsidP="007F4134">
      <w:pPr>
        <w:jc w:val="both"/>
        <w:rPr>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final</m:t>
                  </m:r>
                </m:sub>
              </m:sSub>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final</m:t>
                  </m:r>
                </m:sub>
              </m:sSub>
            </m:e>
          </m:d>
          <m:r>
            <w:rPr>
              <w:rFonts w:ascii="Cambria Math" w:hAnsi="Cambria Math"/>
            </w:rPr>
            <m:t>=(10.04 , 3.2)</m:t>
          </m:r>
        </m:oMath>
      </m:oMathPara>
    </w:p>
    <w:p w14:paraId="7550A649" w14:textId="667C6445" w:rsidR="00D04006" w:rsidRPr="00D04006" w:rsidRDefault="004C014E" w:rsidP="007F4134">
      <w:pPr>
        <w:jc w:val="both"/>
        <w:rPr>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final</m:t>
                  </m:r>
                </m:sub>
              </m:sSub>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final</m:t>
                  </m:r>
                </m:sub>
              </m:sSub>
            </m:e>
          </m:d>
          <m:r>
            <w:rPr>
              <w:rFonts w:ascii="Cambria Math" w:hAnsi="Cambria Math"/>
            </w:rPr>
            <m:t>=(10.03 , 3.19)</m:t>
          </m:r>
        </m:oMath>
      </m:oMathPara>
    </w:p>
    <w:p w14:paraId="45F5BB53" w14:textId="03289CCB" w:rsidR="00D04006" w:rsidRDefault="001A74E8" w:rsidP="007F4134">
      <w:pPr>
        <w:pStyle w:val="2"/>
        <w:jc w:val="both"/>
        <w:rPr>
          <w:b/>
          <w:bCs/>
          <w:color w:val="auto"/>
          <w:lang w:val="el-GR"/>
        </w:rPr>
      </w:pPr>
      <w:r w:rsidRPr="001A74E8">
        <w:rPr>
          <w:b/>
          <w:bCs/>
          <w:color w:val="auto"/>
          <w:lang w:val="el-GR"/>
        </w:rPr>
        <w:t>Βελτίωση Πορείας Οχήματος</w:t>
      </w:r>
    </w:p>
    <w:p w14:paraId="4813C8C0" w14:textId="3A093FA6" w:rsidR="001A74E8" w:rsidRDefault="001A74E8" w:rsidP="007F4134">
      <w:pPr>
        <w:jc w:val="both"/>
        <w:rPr>
          <w:lang w:val="el-GR"/>
        </w:rPr>
      </w:pPr>
    </w:p>
    <w:p w14:paraId="0FDBA23E" w14:textId="528D504B" w:rsidR="001A74E8" w:rsidRDefault="00FF60B4" w:rsidP="007F4134">
      <w:pPr>
        <w:jc w:val="both"/>
        <w:rPr>
          <w:rFonts w:eastAsiaTheme="minorEastAsia"/>
          <w:lang w:val="el-GR"/>
        </w:rPr>
      </w:pPr>
      <w:r>
        <w:rPr>
          <w:lang w:val="el-GR"/>
        </w:rPr>
        <w:t xml:space="preserve">Δεδομένης της επιθυμητής τελικής θέσης </w:t>
      </w:r>
      <w:r w:rsidRPr="00575912">
        <w:rPr>
          <w:rFonts w:eastAsiaTheme="minorEastAsia"/>
          <w:b/>
          <w:bCs/>
          <w:lang w:val="el-GR"/>
        </w:rPr>
        <w:t xml:space="preserve"> </w:t>
      </w:r>
      <m:oMath>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lang w:val="el-GR"/>
                  </w:rPr>
                  <w:softHyphen/>
                </m:r>
              </m:e>
              <m:sub>
                <m:r>
                  <w:rPr>
                    <w:rFonts w:ascii="Cambria Math" w:hAnsi="Cambria Math"/>
                  </w:rPr>
                  <m:t>desired</m:t>
                </m:r>
              </m:sub>
            </m:sSub>
            <m:r>
              <w:rPr>
                <w:rFonts w:ascii="Cambria Math" w:hAnsi="Cambria Math"/>
                <w:lang w:val="el-GR"/>
              </w:rPr>
              <m:t>,</m:t>
            </m:r>
            <m:sSub>
              <m:sSubPr>
                <m:ctrlPr>
                  <w:rPr>
                    <w:rFonts w:ascii="Cambria Math" w:hAnsi="Cambria Math"/>
                    <w:i/>
                  </w:rPr>
                </m:ctrlPr>
              </m:sSubPr>
              <m:e>
                <m:r>
                  <w:rPr>
                    <w:rFonts w:ascii="Cambria Math" w:hAnsi="Cambria Math"/>
                  </w:rPr>
                  <m:t>y</m:t>
                </m:r>
              </m:e>
              <m:sub>
                <m:r>
                  <w:rPr>
                    <w:rFonts w:ascii="Cambria Math" w:hAnsi="Cambria Math"/>
                  </w:rPr>
                  <m:t>desired</m:t>
                </m:r>
              </m:sub>
            </m:sSub>
          </m:e>
        </m:d>
        <m:r>
          <w:rPr>
            <w:rFonts w:ascii="Cambria Math" w:hAnsi="Cambria Math"/>
            <w:lang w:val="el-GR"/>
          </w:rPr>
          <m:t>=</m:t>
        </m:r>
        <m:d>
          <m:dPr>
            <m:ctrlPr>
              <w:rPr>
                <w:rFonts w:ascii="Cambria Math" w:hAnsi="Cambria Math"/>
                <w:i/>
              </w:rPr>
            </m:ctrlPr>
          </m:dPr>
          <m:e>
            <m:r>
              <w:rPr>
                <w:rFonts w:ascii="Cambria Math" w:hAnsi="Cambria Math"/>
                <w:lang w:val="el-GR"/>
              </w:rPr>
              <m:t>10 , 3.2</m:t>
            </m:r>
          </m:e>
        </m:d>
      </m:oMath>
      <w:r>
        <w:rPr>
          <w:rFonts w:eastAsiaTheme="minorEastAsia"/>
          <w:lang w:val="el-GR"/>
        </w:rPr>
        <w:t xml:space="preserve"> το σφάλμα για τις τρείς διαφορετικές αρχικές διευθύνσεις ταχύτητας είναι</w:t>
      </w:r>
      <w:r w:rsidRPr="00FF60B4">
        <w:rPr>
          <w:rFonts w:eastAsiaTheme="minorEastAsia"/>
          <w:lang w:val="el-GR"/>
        </w:rPr>
        <w:t>:</w:t>
      </w:r>
    </w:p>
    <w:p w14:paraId="124E2D75" w14:textId="2E787488" w:rsidR="00FF60B4" w:rsidRPr="00FF60B4" w:rsidRDefault="00FF60B4" w:rsidP="007F4134">
      <w:pPr>
        <w:pStyle w:val="a4"/>
        <w:numPr>
          <w:ilvl w:val="0"/>
          <w:numId w:val="6"/>
        </w:numPr>
        <w:jc w:val="both"/>
        <w:rPr>
          <w:iCs/>
          <w:lang w:val="el-GR"/>
        </w:rPr>
      </w:pPr>
      <m:oMath>
        <m:r>
          <w:rPr>
            <w:rFonts w:ascii="Cambria Math" w:hAnsi="Cambria Math"/>
          </w:rPr>
          <m:t>θ=0°,  e=(0.03 , 0.03)</m:t>
        </m:r>
      </m:oMath>
    </w:p>
    <w:p w14:paraId="5B1925F2" w14:textId="66FC912F" w:rsidR="00FF60B4" w:rsidRPr="00FF60B4" w:rsidRDefault="00FF60B4" w:rsidP="007F4134">
      <w:pPr>
        <w:pStyle w:val="a4"/>
        <w:numPr>
          <w:ilvl w:val="0"/>
          <w:numId w:val="6"/>
        </w:numPr>
        <w:jc w:val="both"/>
        <w:rPr>
          <w:iCs/>
          <w:lang w:val="el-GR"/>
        </w:rPr>
      </w:pPr>
      <m:oMath>
        <m:r>
          <w:rPr>
            <w:rFonts w:ascii="Cambria Math" w:hAnsi="Cambria Math"/>
          </w:rPr>
          <m:t>θ=-45°,  e=(0.04 , 0.0)</m:t>
        </m:r>
      </m:oMath>
    </w:p>
    <w:p w14:paraId="6ED19AAA" w14:textId="69C476D9" w:rsidR="00FF60B4" w:rsidRPr="00FF60B4" w:rsidRDefault="00FF60B4" w:rsidP="007F4134">
      <w:pPr>
        <w:pStyle w:val="a4"/>
        <w:numPr>
          <w:ilvl w:val="0"/>
          <w:numId w:val="6"/>
        </w:numPr>
        <w:jc w:val="both"/>
        <w:rPr>
          <w:iCs/>
          <w:lang w:val="el-GR"/>
        </w:rPr>
      </w:pPr>
      <m:oMath>
        <m:r>
          <w:rPr>
            <w:rFonts w:ascii="Cambria Math" w:hAnsi="Cambria Math"/>
          </w:rPr>
          <m:t>θ=- 90°,  e=(0.03 , 0.01)</m:t>
        </m:r>
      </m:oMath>
    </w:p>
    <w:p w14:paraId="2C09531F" w14:textId="6D9C7573" w:rsidR="004E308B" w:rsidRDefault="000C01B2" w:rsidP="007F4134">
      <w:pPr>
        <w:jc w:val="both"/>
        <w:rPr>
          <w:rFonts w:eastAsiaTheme="minorEastAsia"/>
          <w:iCs/>
          <w:lang w:val="el-GR"/>
        </w:rPr>
      </w:pPr>
      <w:r>
        <w:rPr>
          <w:iCs/>
          <w:lang w:val="el-GR"/>
        </w:rPr>
        <w:t xml:space="preserve">Παρατηρώντας την τροχιά του οχήματος στα παραπάνω σχήματα μπορούμε να συμπεράνουμε πως αν η γωνία διεύθυνσης στο διάστημα </w:t>
      </w:r>
      <m:oMath>
        <m:r>
          <w:rPr>
            <w:rFonts w:ascii="Cambria Math" w:hAnsi="Cambria Math"/>
            <w:lang w:val="el-GR"/>
          </w:rPr>
          <m:t>[7,10]</m:t>
        </m:r>
      </m:oMath>
      <w:r>
        <w:rPr>
          <w:rFonts w:eastAsiaTheme="minorEastAsia"/>
          <w:iCs/>
          <w:lang w:val="el-GR"/>
        </w:rPr>
        <w:t xml:space="preserve"> αυξηθεί, το σφάλμα τελικής θέσης θα είναι μικρότερο. </w:t>
      </w:r>
      <w:r w:rsidR="006F34C1">
        <w:rPr>
          <w:rFonts w:eastAsiaTheme="minorEastAsia"/>
          <w:iCs/>
          <w:lang w:val="el-GR"/>
        </w:rPr>
        <w:t xml:space="preserve">Δοκιμάζοντας διάφορες τιμές για το διάστημα της συνάρτησης συμμετοχής της μεταβλητής </w:t>
      </w:r>
      <w:proofErr w:type="spellStart"/>
      <w:r w:rsidR="006F34C1">
        <w:rPr>
          <w:rFonts w:eastAsiaTheme="minorEastAsia"/>
          <w:i/>
          <w:lang w:val="el-GR"/>
        </w:rPr>
        <w:t>Δθ</w:t>
      </w:r>
      <w:proofErr w:type="spellEnd"/>
      <w:r w:rsidR="006F34C1">
        <w:rPr>
          <w:rFonts w:eastAsiaTheme="minorEastAsia"/>
          <w:i/>
          <w:lang w:val="el-GR"/>
        </w:rPr>
        <w:t>,</w:t>
      </w:r>
      <w:r w:rsidR="006F34C1" w:rsidRPr="006F34C1">
        <w:rPr>
          <w:rFonts w:eastAsiaTheme="minorEastAsia"/>
          <w:iCs/>
          <w:lang w:val="el-GR"/>
        </w:rPr>
        <w:t xml:space="preserve"> </w:t>
      </w:r>
      <w:r w:rsidR="006F34C1">
        <w:rPr>
          <w:rFonts w:eastAsiaTheme="minorEastAsia"/>
          <w:iCs/>
          <w:lang w:val="el-GR"/>
        </w:rPr>
        <w:t xml:space="preserve">καταλήξαμε στις τιμές </w:t>
      </w:r>
      <m:oMath>
        <m:d>
          <m:dPr>
            <m:begChr m:val="["/>
            <m:endChr m:val="]"/>
            <m:ctrlPr>
              <w:rPr>
                <w:rFonts w:ascii="Cambria Math" w:eastAsiaTheme="minorEastAsia" w:hAnsi="Cambria Math"/>
                <w:i/>
                <w:iCs/>
                <w:lang w:val="el-GR"/>
              </w:rPr>
            </m:ctrlPr>
          </m:dPr>
          <m:e>
            <m:r>
              <w:rPr>
                <w:rFonts w:ascii="Cambria Math" w:eastAsiaTheme="minorEastAsia" w:hAnsi="Cambria Math"/>
                <w:lang w:val="el-GR"/>
              </w:rPr>
              <m:t>-145° , 145°</m:t>
            </m:r>
            <m:ctrlPr>
              <w:rPr>
                <w:rFonts w:ascii="Cambria Math" w:hAnsi="Cambria Math"/>
                <w:i/>
                <w:iCs/>
                <w:lang w:val="el-GR"/>
              </w:rPr>
            </m:ctrlPr>
          </m:e>
        </m:d>
        <m:r>
          <w:rPr>
            <w:rFonts w:ascii="Cambria Math" w:hAnsi="Cambria Math"/>
            <w:lang w:val="el-GR"/>
          </w:rPr>
          <m:t>.</m:t>
        </m:r>
      </m:oMath>
      <w:r w:rsidR="00377462" w:rsidRPr="00377462">
        <w:rPr>
          <w:rFonts w:eastAsiaTheme="minorEastAsia"/>
          <w:iCs/>
          <w:lang w:val="el-GR"/>
        </w:rPr>
        <w:t xml:space="preserve">  </w:t>
      </w:r>
      <w:r w:rsidR="00377462">
        <w:rPr>
          <w:rFonts w:eastAsiaTheme="minorEastAsia"/>
          <w:iCs/>
          <w:lang w:val="el-GR"/>
        </w:rPr>
        <w:t>Η μορφή της νέας συνάρτησης συμμετοχής φαίνεται στο επόμενο σχήμα.</w:t>
      </w:r>
    </w:p>
    <w:p w14:paraId="2652BFFB" w14:textId="095DFB1F" w:rsidR="00377462" w:rsidRPr="00F2597E" w:rsidRDefault="00F2597E" w:rsidP="007F4134">
      <w:pPr>
        <w:jc w:val="center"/>
        <w:rPr>
          <w:iCs/>
        </w:rPr>
      </w:pPr>
      <w:r>
        <w:rPr>
          <w:iCs/>
          <w:noProof/>
        </w:rPr>
        <w:lastRenderedPageBreak/>
        <w:drawing>
          <wp:inline distT="0" distB="0" distL="0" distR="0" wp14:anchorId="75777C0C" wp14:editId="13FF227A">
            <wp:extent cx="5334000" cy="4000500"/>
            <wp:effectExtent l="0" t="0" r="0" b="0"/>
            <wp:docPr id="6" name="Γραφικό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Γραφικό 6"/>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334000" cy="4000500"/>
                    </a:xfrm>
                    <a:prstGeom prst="rect">
                      <a:avLst/>
                    </a:prstGeom>
                  </pic:spPr>
                </pic:pic>
              </a:graphicData>
            </a:graphic>
          </wp:inline>
        </w:drawing>
      </w:r>
    </w:p>
    <w:p w14:paraId="774F2671" w14:textId="2AE46413" w:rsidR="004E308B" w:rsidRDefault="00F2597E" w:rsidP="00FF7D76">
      <w:pPr>
        <w:rPr>
          <w:iCs/>
          <w:lang w:val="el-GR"/>
        </w:rPr>
      </w:pPr>
      <w:r>
        <w:rPr>
          <w:iCs/>
          <w:lang w:val="el-GR"/>
        </w:rPr>
        <w:t>Η νέα βελτιωμένη πορεία του οχήματος απεικονίζεται στα ακόλουθα σχήματα.</w:t>
      </w:r>
    </w:p>
    <w:p w14:paraId="16DFFB81" w14:textId="318B57B7" w:rsidR="00F2597E" w:rsidRDefault="00BB2E35" w:rsidP="007F4134">
      <w:pPr>
        <w:jc w:val="center"/>
        <w:rPr>
          <w:iCs/>
          <w:lang w:val="el-GR"/>
        </w:rPr>
      </w:pPr>
      <w:r>
        <w:rPr>
          <w:iCs/>
          <w:noProof/>
          <w:lang w:val="el-GR"/>
        </w:rPr>
        <w:lastRenderedPageBreak/>
        <w:drawing>
          <wp:inline distT="0" distB="0" distL="0" distR="0" wp14:anchorId="6FA90A07" wp14:editId="6ED9B896">
            <wp:extent cx="5334000" cy="4000500"/>
            <wp:effectExtent l="0" t="0" r="0" b="0"/>
            <wp:docPr id="11" name="Γραφικό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Γραφικό 1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334000" cy="4000500"/>
                    </a:xfrm>
                    <a:prstGeom prst="rect">
                      <a:avLst/>
                    </a:prstGeom>
                  </pic:spPr>
                </pic:pic>
              </a:graphicData>
            </a:graphic>
          </wp:inline>
        </w:drawing>
      </w:r>
    </w:p>
    <w:p w14:paraId="49B0DFD2" w14:textId="5F26A650" w:rsidR="00BB2E35" w:rsidRDefault="00BB2E35" w:rsidP="007F4134">
      <w:pPr>
        <w:jc w:val="center"/>
        <w:rPr>
          <w:iCs/>
          <w:lang w:val="el-GR"/>
        </w:rPr>
      </w:pPr>
      <w:r>
        <w:rPr>
          <w:iCs/>
          <w:noProof/>
          <w:lang w:val="el-GR"/>
        </w:rPr>
        <w:drawing>
          <wp:inline distT="0" distB="0" distL="0" distR="0" wp14:anchorId="43496E26" wp14:editId="4B538BCA">
            <wp:extent cx="5334000" cy="4000500"/>
            <wp:effectExtent l="0" t="0" r="0" b="0"/>
            <wp:docPr id="12" name="Γραφικό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Γραφικό 12"/>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334000" cy="4000500"/>
                    </a:xfrm>
                    <a:prstGeom prst="rect">
                      <a:avLst/>
                    </a:prstGeom>
                  </pic:spPr>
                </pic:pic>
              </a:graphicData>
            </a:graphic>
          </wp:inline>
        </w:drawing>
      </w:r>
    </w:p>
    <w:p w14:paraId="68C73469" w14:textId="462EB7C0" w:rsidR="00BB2E35" w:rsidRDefault="00BB2E35" w:rsidP="007F4134">
      <w:pPr>
        <w:jc w:val="center"/>
        <w:rPr>
          <w:iCs/>
          <w:lang w:val="el-GR"/>
        </w:rPr>
      </w:pPr>
      <w:r>
        <w:rPr>
          <w:iCs/>
          <w:noProof/>
          <w:lang w:val="el-GR"/>
        </w:rPr>
        <w:lastRenderedPageBreak/>
        <w:drawing>
          <wp:inline distT="0" distB="0" distL="0" distR="0" wp14:anchorId="7B0BB2C6" wp14:editId="5AD8B1ED">
            <wp:extent cx="5334000" cy="4000500"/>
            <wp:effectExtent l="0" t="0" r="0" b="0"/>
            <wp:docPr id="13" name="Γραφικό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Γραφικό 13"/>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334000" cy="4000500"/>
                    </a:xfrm>
                    <a:prstGeom prst="rect">
                      <a:avLst/>
                    </a:prstGeom>
                  </pic:spPr>
                </pic:pic>
              </a:graphicData>
            </a:graphic>
          </wp:inline>
        </w:drawing>
      </w:r>
    </w:p>
    <w:p w14:paraId="02FBCB92" w14:textId="20BE0794" w:rsidR="000B22B7" w:rsidRPr="000B22B7" w:rsidRDefault="000B22B7" w:rsidP="000B22B7">
      <w:pPr>
        <w:rPr>
          <w:iCs/>
          <w:lang w:val="el-GR"/>
        </w:rPr>
      </w:pPr>
      <w:r>
        <w:rPr>
          <w:iCs/>
          <w:lang w:val="el-GR"/>
        </w:rPr>
        <w:t>Οι τρείς νέες τελικές θέσεις είναι οι εξής</w:t>
      </w:r>
      <w:r w:rsidRPr="000B22B7">
        <w:rPr>
          <w:iCs/>
          <w:lang w:val="el-GR"/>
        </w:rPr>
        <w:t>,</w:t>
      </w:r>
    </w:p>
    <w:p w14:paraId="10BD588A" w14:textId="26585C12" w:rsidR="000B22B7" w:rsidRPr="00D04006" w:rsidRDefault="004C014E" w:rsidP="000B22B7">
      <w:pPr>
        <w:rPr>
          <w:rFonts w:eastAsiaTheme="minorEastAsia"/>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final</m:t>
                  </m:r>
                </m:sub>
              </m:sSub>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final</m:t>
                  </m:r>
                </m:sub>
              </m:sSub>
            </m:e>
          </m:d>
          <m:r>
            <w:rPr>
              <w:rFonts w:ascii="Cambria Math" w:hAnsi="Cambria Math"/>
            </w:rPr>
            <m:t>=(10.001 , 3.16)</m:t>
          </m:r>
        </m:oMath>
      </m:oMathPara>
    </w:p>
    <w:p w14:paraId="4AFA57F6" w14:textId="6A83CB2A" w:rsidR="000B22B7" w:rsidRPr="00D04006" w:rsidRDefault="004C014E" w:rsidP="000B22B7">
      <w:pPr>
        <w:rPr>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final</m:t>
                  </m:r>
                </m:sub>
              </m:sSub>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final</m:t>
                  </m:r>
                </m:sub>
              </m:sSub>
            </m:e>
          </m:d>
          <m:r>
            <w:rPr>
              <w:rFonts w:ascii="Cambria Math" w:hAnsi="Cambria Math"/>
            </w:rPr>
            <m:t>=(10.006 , 3.2)</m:t>
          </m:r>
        </m:oMath>
      </m:oMathPara>
    </w:p>
    <w:p w14:paraId="010D6132" w14:textId="6F8346D1" w:rsidR="000B22B7" w:rsidRPr="00D04006" w:rsidRDefault="004C014E" w:rsidP="000B22B7">
      <w:pPr>
        <w:rPr>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final</m:t>
                  </m:r>
                </m:sub>
              </m:sSub>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final</m:t>
                  </m:r>
                </m:sub>
              </m:sSub>
            </m:e>
          </m:d>
          <m:r>
            <w:rPr>
              <w:rFonts w:ascii="Cambria Math" w:hAnsi="Cambria Math"/>
            </w:rPr>
            <m:t>=(10.002 , 3.18)</m:t>
          </m:r>
        </m:oMath>
      </m:oMathPara>
    </w:p>
    <w:p w14:paraId="094C14C0" w14:textId="628C15D2" w:rsidR="00BB2E35" w:rsidRPr="000B22B7" w:rsidRDefault="000B22B7" w:rsidP="00FF7D76">
      <w:pPr>
        <w:rPr>
          <w:iCs/>
          <w:lang w:val="el-GR"/>
        </w:rPr>
      </w:pPr>
      <w:r>
        <w:rPr>
          <w:iCs/>
          <w:lang w:val="el-GR"/>
        </w:rPr>
        <w:t>Παρατηρούμε πως το σφάλμα θέσης που αφορά την τετμημένη του τελικού σημείου έχει μειωθεί και είναι της τάξης του</w:t>
      </w:r>
      <w:r w:rsidRPr="000B22B7">
        <w:rPr>
          <w:iCs/>
          <w:lang w:val="el-GR"/>
        </w:rPr>
        <w:t xml:space="preserve"> </w:t>
      </w:r>
      <w:r w:rsidR="00727B73" w:rsidRPr="00727B73">
        <w:rPr>
          <w:iCs/>
          <w:lang w:val="el-GR"/>
        </w:rPr>
        <w:t>6</w:t>
      </w:r>
      <w:r w:rsidRPr="000B22B7">
        <w:rPr>
          <w:iCs/>
          <w:lang w:val="el-GR"/>
        </w:rPr>
        <w:t>%</w:t>
      </w:r>
      <w:r w:rsidR="00727B73" w:rsidRPr="00727B73">
        <w:rPr>
          <w:iCs/>
          <w:lang w:val="el-GR"/>
        </w:rPr>
        <w:t xml:space="preserve"> </w:t>
      </w:r>
      <w:r w:rsidR="00727B73">
        <w:rPr>
          <w:iCs/>
          <w:lang w:val="el-GR"/>
        </w:rPr>
        <w:t>ή 0.006</w:t>
      </w:r>
      <w:r w:rsidR="00727B73" w:rsidRPr="00727B73">
        <w:rPr>
          <w:iCs/>
          <w:lang w:val="el-GR"/>
        </w:rPr>
        <w:t xml:space="preserve"> </w:t>
      </w:r>
      <w:r w:rsidR="00727B73">
        <w:rPr>
          <w:iCs/>
        </w:rPr>
        <w:t>m</w:t>
      </w:r>
      <w:r w:rsidRPr="000B22B7">
        <w:rPr>
          <w:iCs/>
          <w:lang w:val="el-GR"/>
        </w:rPr>
        <w:t>.</w:t>
      </w:r>
    </w:p>
    <w:sectPr w:rsidR="00BB2E35" w:rsidRPr="000B22B7" w:rsidSect="00824B6A">
      <w:footerReference w:type="default" r:id="rId33"/>
      <w:headerReference w:type="first" r:id="rId34"/>
      <w:foot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E17B3" w14:textId="77777777" w:rsidR="004C014E" w:rsidRDefault="004C014E" w:rsidP="005D65CB">
      <w:pPr>
        <w:spacing w:after="0" w:line="240" w:lineRule="auto"/>
      </w:pPr>
      <w:r>
        <w:separator/>
      </w:r>
    </w:p>
  </w:endnote>
  <w:endnote w:type="continuationSeparator" w:id="0">
    <w:p w14:paraId="5285538E" w14:textId="77777777" w:rsidR="004C014E" w:rsidRDefault="004C014E" w:rsidP="005D6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BoldMT">
    <w:altName w:val="Calibri"/>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12743" w14:textId="77777777" w:rsidR="005D65CB" w:rsidRPr="006A143F" w:rsidRDefault="005D65CB" w:rsidP="005D65CB">
    <w:pPr>
      <w:pStyle w:val="a8"/>
      <w:jc w:val="center"/>
      <w:rPr>
        <w:lang w:val="el-GR"/>
      </w:rPr>
    </w:pPr>
    <w:r>
      <w:rPr>
        <w:lang w:val="el-GR"/>
      </w:rPr>
      <w:t>Ασαφή Συστήματα | ΤΗΜΜΥ ΑΠΘ | Παυλίδης Μιχαήλ Ιάσων - 9015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76D89" w14:textId="77777777" w:rsidR="005D65CB" w:rsidRPr="006A143F" w:rsidRDefault="005D65CB" w:rsidP="005D65CB">
    <w:pPr>
      <w:pStyle w:val="a8"/>
      <w:jc w:val="center"/>
      <w:rPr>
        <w:lang w:val="el-GR"/>
      </w:rPr>
    </w:pPr>
    <w:bookmarkStart w:id="1" w:name="_Hlk85071740"/>
    <w:bookmarkStart w:id="2" w:name="_Hlk85071741"/>
    <w:bookmarkStart w:id="3" w:name="_Hlk85071744"/>
    <w:bookmarkStart w:id="4" w:name="_Hlk85071745"/>
    <w:r>
      <w:rPr>
        <w:lang w:val="el-GR"/>
      </w:rPr>
      <w:t>Ασαφή Συστήματα | ΤΗΜΜΥ ΑΠΘ | Παυλίδης Μιχαήλ Ιάσων - 9015</w:t>
    </w:r>
    <w:bookmarkEnd w:id="1"/>
    <w:bookmarkEnd w:id="2"/>
    <w:bookmarkEnd w:id="3"/>
    <w:bookmarkEnd w:id="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DC326" w14:textId="77777777" w:rsidR="004C014E" w:rsidRDefault="004C014E" w:rsidP="005D65CB">
      <w:pPr>
        <w:spacing w:after="0" w:line="240" w:lineRule="auto"/>
      </w:pPr>
      <w:r>
        <w:separator/>
      </w:r>
    </w:p>
  </w:footnote>
  <w:footnote w:type="continuationSeparator" w:id="0">
    <w:p w14:paraId="2EFCDE32" w14:textId="77777777" w:rsidR="004C014E" w:rsidRDefault="004C014E" w:rsidP="005D65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EF63C" w14:textId="77777777" w:rsidR="005D65CB" w:rsidRPr="006A143F" w:rsidRDefault="005D65CB" w:rsidP="005D65CB">
    <w:pPr>
      <w:pStyle w:val="a8"/>
      <w:jc w:val="center"/>
      <w:rPr>
        <w:lang w:val="el-GR"/>
      </w:rPr>
    </w:pPr>
    <w:bookmarkStart w:id="0" w:name="_Hlk85071756"/>
    <w:r>
      <w:rPr>
        <w:lang w:val="el-GR"/>
      </w:rPr>
      <w:t>Αριστοτέλειο Πανεπιστήμιο Θεσσαλονίκης | Τμήμα Ηλεκτρολόγων Μηχανικών και Μηχανικών Υπολογιστών</w:t>
    </w:r>
  </w:p>
  <w:bookmarkEnd w:id="0"/>
  <w:p w14:paraId="6C069629" w14:textId="77777777" w:rsidR="005D65CB" w:rsidRPr="005D65CB" w:rsidRDefault="005D65CB">
    <w:pPr>
      <w:pStyle w:val="a8"/>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A44"/>
    <w:multiLevelType w:val="hybridMultilevel"/>
    <w:tmpl w:val="FF504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311CD7"/>
    <w:multiLevelType w:val="hybridMultilevel"/>
    <w:tmpl w:val="2F6A6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263EE6"/>
    <w:multiLevelType w:val="hybridMultilevel"/>
    <w:tmpl w:val="9E7C9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D83526"/>
    <w:multiLevelType w:val="hybridMultilevel"/>
    <w:tmpl w:val="78C6B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E9725B"/>
    <w:multiLevelType w:val="hybridMultilevel"/>
    <w:tmpl w:val="6644C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AC17DA"/>
    <w:multiLevelType w:val="hybridMultilevel"/>
    <w:tmpl w:val="9474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07B"/>
    <w:rsid w:val="00011E3D"/>
    <w:rsid w:val="000405CD"/>
    <w:rsid w:val="00052295"/>
    <w:rsid w:val="0005474E"/>
    <w:rsid w:val="00094171"/>
    <w:rsid w:val="000B22B7"/>
    <w:rsid w:val="000C01B2"/>
    <w:rsid w:val="000C4195"/>
    <w:rsid w:val="001140E2"/>
    <w:rsid w:val="00120704"/>
    <w:rsid w:val="00126D3E"/>
    <w:rsid w:val="0014101A"/>
    <w:rsid w:val="001A223C"/>
    <w:rsid w:val="001A74E8"/>
    <w:rsid w:val="00217C43"/>
    <w:rsid w:val="00250034"/>
    <w:rsid w:val="00257331"/>
    <w:rsid w:val="00266FF2"/>
    <w:rsid w:val="0027067B"/>
    <w:rsid w:val="00285D06"/>
    <w:rsid w:val="002B1CBE"/>
    <w:rsid w:val="002D2F8A"/>
    <w:rsid w:val="002D595A"/>
    <w:rsid w:val="002E327E"/>
    <w:rsid w:val="002F4E8A"/>
    <w:rsid w:val="003507AA"/>
    <w:rsid w:val="00357EF4"/>
    <w:rsid w:val="003618B4"/>
    <w:rsid w:val="003734D3"/>
    <w:rsid w:val="00377462"/>
    <w:rsid w:val="003B7F08"/>
    <w:rsid w:val="003F7434"/>
    <w:rsid w:val="00413BF9"/>
    <w:rsid w:val="004144CE"/>
    <w:rsid w:val="004517F8"/>
    <w:rsid w:val="0045186F"/>
    <w:rsid w:val="00461832"/>
    <w:rsid w:val="00475252"/>
    <w:rsid w:val="004765B3"/>
    <w:rsid w:val="00493ECE"/>
    <w:rsid w:val="004B090B"/>
    <w:rsid w:val="004C014E"/>
    <w:rsid w:val="004E308B"/>
    <w:rsid w:val="00501ACB"/>
    <w:rsid w:val="00512FCA"/>
    <w:rsid w:val="00542ACC"/>
    <w:rsid w:val="005471BA"/>
    <w:rsid w:val="005560A9"/>
    <w:rsid w:val="00575912"/>
    <w:rsid w:val="005822F7"/>
    <w:rsid w:val="005850C4"/>
    <w:rsid w:val="00586340"/>
    <w:rsid w:val="005B0A1D"/>
    <w:rsid w:val="005D65CB"/>
    <w:rsid w:val="00606DEC"/>
    <w:rsid w:val="00626FA8"/>
    <w:rsid w:val="00677BC7"/>
    <w:rsid w:val="00684097"/>
    <w:rsid w:val="006C4722"/>
    <w:rsid w:val="006E7801"/>
    <w:rsid w:val="006F34C1"/>
    <w:rsid w:val="00700271"/>
    <w:rsid w:val="00727B73"/>
    <w:rsid w:val="00777A6E"/>
    <w:rsid w:val="007E164E"/>
    <w:rsid w:val="007F4134"/>
    <w:rsid w:val="00811A01"/>
    <w:rsid w:val="00824B6A"/>
    <w:rsid w:val="00847D3D"/>
    <w:rsid w:val="008E56AD"/>
    <w:rsid w:val="00901E1A"/>
    <w:rsid w:val="00912A31"/>
    <w:rsid w:val="00916AF8"/>
    <w:rsid w:val="00942161"/>
    <w:rsid w:val="00944572"/>
    <w:rsid w:val="00971DF1"/>
    <w:rsid w:val="009A6457"/>
    <w:rsid w:val="009B3D15"/>
    <w:rsid w:val="009B4207"/>
    <w:rsid w:val="009C5FEF"/>
    <w:rsid w:val="00A90CBD"/>
    <w:rsid w:val="00AB6F1B"/>
    <w:rsid w:val="00AF158B"/>
    <w:rsid w:val="00AF307B"/>
    <w:rsid w:val="00B32A57"/>
    <w:rsid w:val="00B46572"/>
    <w:rsid w:val="00B865CD"/>
    <w:rsid w:val="00B9614F"/>
    <w:rsid w:val="00BB2E35"/>
    <w:rsid w:val="00BE0B00"/>
    <w:rsid w:val="00BF3CEA"/>
    <w:rsid w:val="00C05180"/>
    <w:rsid w:val="00C32041"/>
    <w:rsid w:val="00C3390D"/>
    <w:rsid w:val="00C34F47"/>
    <w:rsid w:val="00C62ABB"/>
    <w:rsid w:val="00C73D1C"/>
    <w:rsid w:val="00CD4B2A"/>
    <w:rsid w:val="00CD4FC0"/>
    <w:rsid w:val="00D04006"/>
    <w:rsid w:val="00D3007B"/>
    <w:rsid w:val="00D65D30"/>
    <w:rsid w:val="00D73B6C"/>
    <w:rsid w:val="00DC139B"/>
    <w:rsid w:val="00DD420A"/>
    <w:rsid w:val="00DE4D71"/>
    <w:rsid w:val="00DF369B"/>
    <w:rsid w:val="00E0409E"/>
    <w:rsid w:val="00E074AF"/>
    <w:rsid w:val="00E30C3F"/>
    <w:rsid w:val="00E53C11"/>
    <w:rsid w:val="00E61492"/>
    <w:rsid w:val="00E70EFA"/>
    <w:rsid w:val="00E73472"/>
    <w:rsid w:val="00E743BC"/>
    <w:rsid w:val="00E812C8"/>
    <w:rsid w:val="00E95DCA"/>
    <w:rsid w:val="00EA7ED2"/>
    <w:rsid w:val="00F00C90"/>
    <w:rsid w:val="00F2597E"/>
    <w:rsid w:val="00F44021"/>
    <w:rsid w:val="00F44CE8"/>
    <w:rsid w:val="00F61531"/>
    <w:rsid w:val="00FD2680"/>
    <w:rsid w:val="00FD5B14"/>
    <w:rsid w:val="00FE3BFF"/>
    <w:rsid w:val="00FF108B"/>
    <w:rsid w:val="00FF60B4"/>
    <w:rsid w:val="00FF7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25704"/>
  <w15:chartTrackingRefBased/>
  <w15:docId w15:val="{1743BA4E-908D-4F27-8518-83CD7DED6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BF3C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BF3C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BF3C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BF3CEA"/>
    <w:rPr>
      <w:rFonts w:asciiTheme="majorHAnsi" w:eastAsiaTheme="majorEastAsia" w:hAnsiTheme="majorHAnsi" w:cstheme="majorBidi"/>
      <w:color w:val="2F5496" w:themeColor="accent1" w:themeShade="BF"/>
      <w:sz w:val="32"/>
      <w:szCs w:val="32"/>
    </w:rPr>
  </w:style>
  <w:style w:type="paragraph" w:styleId="a3">
    <w:name w:val="No Spacing"/>
    <w:link w:val="Char"/>
    <w:uiPriority w:val="1"/>
    <w:qFormat/>
    <w:rsid w:val="00BF3CEA"/>
    <w:pPr>
      <w:spacing w:after="0" w:line="240" w:lineRule="auto"/>
    </w:pPr>
  </w:style>
  <w:style w:type="character" w:customStyle="1" w:styleId="2Char">
    <w:name w:val="Επικεφαλίδα 2 Char"/>
    <w:basedOn w:val="a0"/>
    <w:link w:val="2"/>
    <w:uiPriority w:val="9"/>
    <w:rsid w:val="00BF3CEA"/>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BF3CEA"/>
    <w:rPr>
      <w:rFonts w:asciiTheme="majorHAnsi" w:eastAsiaTheme="majorEastAsia" w:hAnsiTheme="majorHAnsi" w:cstheme="majorBidi"/>
      <w:color w:val="1F3763" w:themeColor="accent1" w:themeShade="7F"/>
      <w:sz w:val="24"/>
      <w:szCs w:val="24"/>
    </w:rPr>
  </w:style>
  <w:style w:type="paragraph" w:styleId="a4">
    <w:name w:val="List Paragraph"/>
    <w:basedOn w:val="a"/>
    <w:uiPriority w:val="34"/>
    <w:qFormat/>
    <w:rsid w:val="009A6457"/>
    <w:pPr>
      <w:ind w:left="720"/>
      <w:contextualSpacing/>
    </w:pPr>
  </w:style>
  <w:style w:type="character" w:styleId="a5">
    <w:name w:val="Placeholder Text"/>
    <w:basedOn w:val="a0"/>
    <w:uiPriority w:val="99"/>
    <w:semiHidden/>
    <w:rsid w:val="009A6457"/>
    <w:rPr>
      <w:color w:val="808080"/>
    </w:rPr>
  </w:style>
  <w:style w:type="table" w:styleId="a6">
    <w:name w:val="Table Grid"/>
    <w:basedOn w:val="a1"/>
    <w:uiPriority w:val="39"/>
    <w:rsid w:val="001A2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1A22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5">
    <w:name w:val="Plain Table 5"/>
    <w:basedOn w:val="a1"/>
    <w:uiPriority w:val="45"/>
    <w:rsid w:val="001A223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5">
    <w:name w:val="Grid Table 5 Dark Accent 5"/>
    <w:basedOn w:val="a1"/>
    <w:uiPriority w:val="50"/>
    <w:rsid w:val="001A22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Char">
    <w:name w:val="Χωρίς διάστιχο Char"/>
    <w:basedOn w:val="a0"/>
    <w:link w:val="a3"/>
    <w:uiPriority w:val="1"/>
    <w:rsid w:val="00901E1A"/>
  </w:style>
  <w:style w:type="paragraph" w:styleId="a8">
    <w:name w:val="header"/>
    <w:basedOn w:val="a"/>
    <w:link w:val="Char0"/>
    <w:uiPriority w:val="99"/>
    <w:unhideWhenUsed/>
    <w:rsid w:val="005D65CB"/>
    <w:pPr>
      <w:tabs>
        <w:tab w:val="center" w:pos="4680"/>
        <w:tab w:val="right" w:pos="9360"/>
      </w:tabs>
      <w:spacing w:after="0" w:line="240" w:lineRule="auto"/>
    </w:pPr>
  </w:style>
  <w:style w:type="character" w:customStyle="1" w:styleId="Char0">
    <w:name w:val="Κεφαλίδα Char"/>
    <w:basedOn w:val="a0"/>
    <w:link w:val="a8"/>
    <w:uiPriority w:val="99"/>
    <w:rsid w:val="005D65CB"/>
  </w:style>
  <w:style w:type="paragraph" w:styleId="a9">
    <w:name w:val="footer"/>
    <w:basedOn w:val="a"/>
    <w:link w:val="Char1"/>
    <w:uiPriority w:val="99"/>
    <w:unhideWhenUsed/>
    <w:rsid w:val="005D65CB"/>
    <w:pPr>
      <w:tabs>
        <w:tab w:val="center" w:pos="4680"/>
        <w:tab w:val="right" w:pos="9360"/>
      </w:tabs>
      <w:spacing w:after="0" w:line="240" w:lineRule="auto"/>
    </w:pPr>
  </w:style>
  <w:style w:type="character" w:customStyle="1" w:styleId="Char1">
    <w:name w:val="Υποσέλιδο Char"/>
    <w:basedOn w:val="a0"/>
    <w:link w:val="a9"/>
    <w:uiPriority w:val="99"/>
    <w:rsid w:val="005D65CB"/>
  </w:style>
  <w:style w:type="table" w:styleId="6-3">
    <w:name w:val="List Table 6 Colorful Accent 3"/>
    <w:basedOn w:val="a1"/>
    <w:uiPriority w:val="51"/>
    <w:rsid w:val="00126D3E"/>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sv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sv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E0F0A-556A-4AFF-A274-E97E07E5D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14</Pages>
  <Words>1334</Words>
  <Characters>7604</Characters>
  <Application>Microsoft Office Word</Application>
  <DocSecurity>0</DocSecurity>
  <Lines>63</Lines>
  <Paragraphs>17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FLC Car control</dc:title>
  <dc:subject>Ασαφή Συστήματα 2020 - 2021</dc:subject>
  <dc:creator>Παυλίδης Μιχαήλ Ιάσων</dc:creator>
  <cp:keywords/>
  <dc:description/>
  <cp:lastModifiedBy>Michail Iason</cp:lastModifiedBy>
  <cp:revision>116</cp:revision>
  <dcterms:created xsi:type="dcterms:W3CDTF">2021-09-19T13:54:00Z</dcterms:created>
  <dcterms:modified xsi:type="dcterms:W3CDTF">2021-10-14T00:05:00Z</dcterms:modified>
  <cp:category>ΑΕΜ: 9015</cp:category>
</cp:coreProperties>
</file>