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8C64FC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-598805</wp:posOffset>
            </wp:positionV>
            <wp:extent cx="3314700" cy="753551"/>
            <wp:effectExtent l="0" t="0" r="0" b="889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 xml:space="preserve">Daftar Publikasi Advetorial Diskominfo Batola Bulan </w:t>
      </w:r>
      <w:r w:rsidR="00A763E2">
        <w:rPr>
          <w:rFonts w:ascii="Times New Roman" w:hAnsi="Times New Roman" w:cs="Times New Roman"/>
          <w:sz w:val="24"/>
          <w:szCs w:val="24"/>
        </w:rPr>
        <w:t>Agustus</w:t>
      </w:r>
      <w:bookmarkStart w:id="0" w:name="_GoBack"/>
      <w:bookmarkEnd w:id="0"/>
      <w:r w:rsidR="00D64957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140" w:type="dxa"/>
        <w:tblLook w:val="04A0" w:firstRow="1" w:lastRow="0" w:firstColumn="1" w:lastColumn="0" w:noHBand="0" w:noVBand="1"/>
      </w:tblPr>
      <w:tblGrid>
        <w:gridCol w:w="497"/>
        <w:gridCol w:w="4099"/>
        <w:gridCol w:w="1414"/>
        <w:gridCol w:w="5130"/>
      </w:tblGrid>
      <w:tr w:rsidR="00FE4963" w:rsidRPr="00D82296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Kejari Dan Pemkab Sukses Gelar Adhyaksa Batola Run 2025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2025/08/30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https://onlinesinarbarito.com/2025/08/30/kejari-dan-pemkab-sukses-gelar-adhyaksa-batola-run-2025/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Gpm Digelar Serentak Batola Dukung Stabilisasi Harga Pangan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2025/08/30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https://onlinesinarbarito.com/2025/08/30/gpm-digelar-serentak-batola-dukung-stabilisasi-harga-pangan/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Siap Terapkan Sistem Manajemen Talenta Asn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https://onlinesinarbarito.com/2025/08/28/batola-siap-terapkan-sistem-manajemen-talenta-asn/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Bahrul Ilmi Dinobatkan Kepala Daerah Pendukung Gerakan Zakat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https://onlinesinarbarito.com/2025/08/28/bahrul-ilmi-dinobatkan-kepala-daerah-pendukung-gerakan-zakat/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Program Batola Respon Cepat Resmi Hadirkan Call Center 112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https://onlinesinarbarito.com/2025/08/25/program-batola-respon-cepat-resmi-hadirkan-call-center-112/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Tutup Mtqn Ke 56 Batola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https://onlinesinarbarito.com/2025/08/25/bupati-tutup-mtqn-ke-56-batola/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Kukuhkan 14 Pejabat Baru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https://onlinesinarbarito.com/2025/08/25/bupati-bahrul-ilmi-kukuhkan-14-pejabat-baru/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483 Pppk Formasi 2024 Resmi Dilantik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https://onlinesinarbarito.com/2025/08/25/483-pppk-formasi-2024-resmi-dilantik/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195 Desa Dan 6 Kelurahan Di Batola Siap Miliki Posbakum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https://onlinesinarbarito.com/2025/08/25/195-desa-dan-6-kelurahan-di-batola-siap-miliki-posbakum/</w:t>
            </w:r>
          </w:p>
        </w:tc>
      </w:tr>
      <w:tr w:rsidR="00A763E2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Renungan Suci Hut Ri Ke 80 Di Tmp 5 Desember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2025/08/16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https://onlinesinarbarito.com/2025/08/16/renungan-suci-hut-ri-ke-80-di-tmp-5-desember/</w:t>
            </w:r>
          </w:p>
        </w:tc>
      </w:tr>
      <w:tr w:rsidR="00A763E2" w:rsidRPr="00D82296" w:rsidTr="007411CF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Apel Taptu Dan Pawai Obor Warnai Peringatan Hut Ri Di Batola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2025/08/16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https://onlinesinarbarito.com/2025/08/16/apel-taptu-dan-pawai-obor-warnai-peringatan-hut-ri-di-batola/</w:t>
            </w:r>
          </w:p>
        </w:tc>
      </w:tr>
      <w:tr w:rsidR="00A763E2" w:rsidRPr="00D82296" w:rsidTr="007411CF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Fokus Pada Kesejahteraan Lewat Rka 2026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2025/08/15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https://onlinesinarbarito.com/2025/08/15/pemkab-batola-fokus-pada-kesejahteraan-lewat-rka-2026/</w:t>
            </w:r>
          </w:p>
        </w:tc>
      </w:tr>
      <w:tr w:rsidR="00A763E2" w:rsidRPr="00D82296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Paskibraka Batola Siap Kibarkan Merah Putih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2025/08/15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https://onlinesinarbarito.com/2025/08/15/paskibraka-batola-siap-kibarkan-merah-putih/</w:t>
            </w:r>
          </w:p>
        </w:tc>
      </w:tr>
      <w:tr w:rsidR="00A763E2" w:rsidRPr="00D82296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Bupati Batola Apresiasi Capaian Kalsel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2025/08/14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https://onlinesinarbarito.com/2025/08/14/bupati-batola-apresiasi-capaian-kalsel/</w:t>
            </w:r>
          </w:p>
        </w:tc>
      </w:tr>
      <w:tr w:rsidR="00A763E2" w:rsidRPr="00D82296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Bupati Bahrul Ilmi Serukan Persatuan Dalam Peringatan Hut Kemerdekaan Ri Ke 80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2025/08/14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763E2" w:rsidRDefault="00A763E2" w:rsidP="00A763E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https://onlinesinarbarito.com/2025/08/14/bupati-bahrul-ilmi-serukan-persatuan-dalam-peringatan-hut-kemerdekaan-ri-ke-80/</w:t>
            </w:r>
          </w:p>
        </w:tc>
      </w:tr>
    </w:tbl>
    <w:p w:rsidR="004E6AEC" w:rsidRPr="004D73B3" w:rsidRDefault="004E6AEC" w:rsidP="008A0496">
      <w:pPr>
        <w:rPr>
          <w:rFonts w:ascii="Times New Roman" w:hAnsi="Times New Roman" w:cs="Times New Roman"/>
          <w:sz w:val="24"/>
          <w:szCs w:val="24"/>
        </w:rPr>
      </w:pPr>
    </w:p>
    <w:sectPr w:rsidR="004E6AEC" w:rsidRPr="004D73B3" w:rsidSect="00A806C4">
      <w:pgSz w:w="12240" w:h="15840"/>
      <w:pgMar w:top="1440" w:right="284" w:bottom="1440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F1B7E"/>
    <w:rsid w:val="00357BE4"/>
    <w:rsid w:val="00423F9B"/>
    <w:rsid w:val="0044301F"/>
    <w:rsid w:val="00451781"/>
    <w:rsid w:val="004E6AEC"/>
    <w:rsid w:val="005A3741"/>
    <w:rsid w:val="006F5BDB"/>
    <w:rsid w:val="007411CF"/>
    <w:rsid w:val="0076391E"/>
    <w:rsid w:val="0082147F"/>
    <w:rsid w:val="008835B6"/>
    <w:rsid w:val="008A0496"/>
    <w:rsid w:val="008C64FC"/>
    <w:rsid w:val="00A41F4E"/>
    <w:rsid w:val="00A519CE"/>
    <w:rsid w:val="00A763E2"/>
    <w:rsid w:val="00A806C4"/>
    <w:rsid w:val="00BB0D1B"/>
    <w:rsid w:val="00C30ADA"/>
    <w:rsid w:val="00C55989"/>
    <w:rsid w:val="00CF51A1"/>
    <w:rsid w:val="00D64957"/>
    <w:rsid w:val="00D82296"/>
    <w:rsid w:val="00E43DDE"/>
    <w:rsid w:val="00EC5383"/>
    <w:rsid w:val="00F53888"/>
    <w:rsid w:val="00F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10</cp:revision>
  <dcterms:created xsi:type="dcterms:W3CDTF">2024-11-19T14:10:00Z</dcterms:created>
  <dcterms:modified xsi:type="dcterms:W3CDTF">2025-09-01T08:25:00Z</dcterms:modified>
</cp:coreProperties>
</file>