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Master Deployment Guide: Full Stack Production Architecture</w:t>
      </w:r>
    </w:p>
    <w:p>
      <w:pPr>
        <w:pBdr>
          <w:bottom w:val="single" w:color="AAAAAA" w:sz="12" w:space="6"/>
        </w:pBdr>
        <w:spacing w:after="260"/>
      </w:pPr>
      <w:r>
        <w:rPr>
          <w:i/>
          <w:iCs/>
          <w:color w:val="555555"/>
          <w:sz w:val="20"/>
          <w:szCs w:val="20"/>
        </w:rPr>
        <w:t xml:space="preserve">This comprehensive guide details the step-by-step infrastructure provisioning, server hardening, database initialization, containerized routing, and continuous integration workflows for deploying your application modules (webservices and admin-dashboard) onto AWS.</w:t>
      </w:r>
    </w:p>
    <w:p>
      <w:pPr>
        <w:pStyle w:val="Heading1"/>
        <w:spacing w:after="140" w:before="320"/>
      </w:pPr>
      <w:r>
        <w:rPr>
          <w:b/>
          <w:bCs/>
          <w:sz w:val="26"/>
          <w:szCs w:val="26"/>
        </w:rPr>
        <w:t xml:space="preserve">Step 1: AWS EC2 Instance Provisioning</w:t>
      </w:r>
    </w:p>
    <w:p>
      <w:pPr>
        <w:spacing w:after="140"/>
      </w:pPr>
      <w:r>
        <w:rPr>
          <w:sz w:val="21"/>
          <w:szCs w:val="21"/>
        </w:rPr>
        <w:t xml:space="preserve">Configure and launch your virtual machine using the AWS Management Console to serve as the primary host for the application stack.</w:t>
      </w:r>
    </w:p>
    <w:p>
      <w:pPr>
        <w:pStyle w:val="Heading2"/>
        <w:spacing w:after="100" w:before="200"/>
      </w:pPr>
      <w:r>
        <w:rPr>
          <w:b/>
          <w:bCs/>
          <w:sz w:val="22"/>
          <w:szCs w:val="22"/>
        </w:rPr>
        <w:t xml:space="preserve">Instance Configuration Parameters</w:t>
      </w:r>
    </w:p>
    <w:p>
      <w:pPr>
        <w:pStyle w:val="ListParagraph"/>
        <w:numPr>
          <w:ilvl w:val="0"/>
          <w:numId w:val="1"/>
        </w:numPr>
        <w:spacing w:after="80"/>
      </w:pPr>
      <w:r>
        <w:rPr>
          <w:b/>
          <w:bCs/>
          <w:sz w:val="21"/>
          <w:szCs w:val="21"/>
        </w:rPr>
        <w:t xml:space="preserve">Instance Type: </w:t>
      </w:r>
      <w:r>
        <w:rPr>
          <w:sz w:val="21"/>
          <w:szCs w:val="21"/>
        </w:rPr>
        <w:t xml:space="preserve">t2.medium (2 vCPUs, 4 GiB Memory)</w:t>
      </w:r>
    </w:p>
    <w:p>
      <w:pPr>
        <w:pStyle w:val="ListParagraph"/>
        <w:numPr>
          <w:ilvl w:val="0"/>
          <w:numId w:val="1"/>
        </w:numPr>
        <w:spacing w:after="80"/>
      </w:pPr>
      <w:r>
        <w:rPr>
          <w:b/>
          <w:bCs/>
          <w:sz w:val="21"/>
          <w:szCs w:val="21"/>
        </w:rPr>
        <w:t xml:space="preserve">Storage Allocation: </w:t>
      </w:r>
      <w:r>
        <w:rPr>
          <w:sz w:val="21"/>
          <w:szCs w:val="21"/>
        </w:rPr>
        <w:t xml:space="preserve">10 GB EBS General Purpose SSD (gp3) Volume</w:t>
      </w:r>
    </w:p>
    <w:p>
      <w:pPr>
        <w:pStyle w:val="ListParagraph"/>
        <w:numPr>
          <w:ilvl w:val="0"/>
          <w:numId w:val="1"/>
        </w:numPr>
        <w:spacing w:after="80"/>
      </w:pPr>
      <w:r>
        <w:rPr>
          <w:b/>
          <w:bCs/>
          <w:sz w:val="21"/>
          <w:szCs w:val="21"/>
        </w:rPr>
        <w:t xml:space="preserve">Operating System (AMI): </w:t>
      </w:r>
      <w:r>
        <w:rPr>
          <w:sz w:val="21"/>
          <w:szCs w:val="21"/>
        </w:rPr>
        <w:t xml:space="preserve">Amazon Linux 2023 (Latest Minimal Stable Release)</w:t>
      </w:r>
    </w:p>
    <w:p>
      <w:pPr>
        <w:pStyle w:val="ListParagraph"/>
        <w:numPr>
          <w:ilvl w:val="0"/>
          <w:numId w:val="1"/>
        </w:numPr>
        <w:spacing w:after="80"/>
      </w:pPr>
      <w:r>
        <w:rPr>
          <w:b/>
          <w:bCs/>
          <w:sz w:val="21"/>
          <w:szCs w:val="21"/>
        </w:rPr>
        <w:t xml:space="preserve">Network Access Group: </w:t>
      </w:r>
      <w:r>
        <w:rPr>
          <w:sz w:val="21"/>
          <w:szCs w:val="21"/>
        </w:rPr>
        <w:t xml:space="preserve">default (Select existing active VPC security group)</w:t>
      </w:r>
    </w:p>
    <w:p>
      <w:pPr>
        <w:pStyle w:val="ListParagraph"/>
        <w:numPr>
          <w:ilvl w:val="0"/>
          <w:numId w:val="1"/>
        </w:numPr>
        <w:spacing w:after="80"/>
      </w:pPr>
      <w:r>
        <w:rPr>
          <w:b/>
          <w:bCs/>
          <w:sz w:val="21"/>
          <w:szCs w:val="21"/>
        </w:rPr>
        <w:t xml:space="preserve">Key Pair Policy: </w:t>
      </w:r>
      <w:r>
        <w:rPr>
          <w:sz w:val="21"/>
          <w:szCs w:val="21"/>
        </w:rPr>
        <w:t xml:space="preserve">Proceed without a key pair (Access managed via console)</w:t>
      </w:r>
    </w:p>
    <w:p>
      <w:pPr>
        <w:pStyle w:val="Heading2"/>
        <w:spacing w:after="100" w:before="200"/>
      </w:pPr>
      <w:r>
        <w:rPr>
          <w:b/>
          <w:bCs/>
          <w:sz w:val="22"/>
          <w:szCs w:val="22"/>
        </w:rPr>
        <w:t xml:space="preserve">Step-by-Step Launch Instructions</w:t>
      </w:r>
    </w:p>
    <w:p>
      <w:pPr>
        <w:pStyle w:val="ListParagraph"/>
        <w:numPr>
          <w:ilvl w:val="0"/>
          <w:numId w:val="1"/>
        </w:numPr>
        <w:spacing w:after="80"/>
      </w:pPr>
      <w:r>
        <w:rPr>
          <w:sz w:val="21"/>
          <w:szCs w:val="21"/>
        </w:rPr>
        <w:t xml:space="preserve">Open the AWS Management Console and navigate to the EC2 Dashboard.</w:t>
      </w:r>
    </w:p>
    <w:p>
      <w:pPr>
        <w:pStyle w:val="ListParagraph"/>
        <w:numPr>
          <w:ilvl w:val="0"/>
          <w:numId w:val="1"/>
        </w:numPr>
        <w:spacing w:after="80"/>
      </w:pPr>
      <w:r>
        <w:rPr>
          <w:sz w:val="21"/>
          <w:szCs w:val="21"/>
        </w:rPr>
        <w:t xml:space="preserve">Click the Launch instance button.</w:t>
      </w:r>
    </w:p>
    <w:p>
      <w:pPr>
        <w:pStyle w:val="ListParagraph"/>
        <w:numPr>
          <w:ilvl w:val="0"/>
          <w:numId w:val="1"/>
        </w:numPr>
        <w:spacing w:after="80"/>
      </w:pPr>
      <w:r>
        <w:rPr>
          <w:sz w:val="21"/>
          <w:szCs w:val="21"/>
        </w:rPr>
        <w:t xml:space="preserve">In the Name and tags field, enter a descriptive identifier for your machine.</w:t>
      </w:r>
    </w:p>
    <w:p>
      <w:pPr>
        <w:pStyle w:val="ListParagraph"/>
        <w:numPr>
          <w:ilvl w:val="0"/>
          <w:numId w:val="1"/>
        </w:numPr>
        <w:spacing w:after="80"/>
      </w:pPr>
      <w:r>
        <w:rPr>
          <w:sz w:val="21"/>
          <w:szCs w:val="21"/>
        </w:rPr>
        <w:t xml:space="preserve">Under Application and OS Images (Amazon Machine Image), select Amazon Linux.</w:t>
      </w:r>
    </w:p>
    <w:p>
      <w:pPr>
        <w:pStyle w:val="ListParagraph"/>
        <w:numPr>
          <w:ilvl w:val="0"/>
          <w:numId w:val="1"/>
        </w:numPr>
        <w:spacing w:after="80"/>
      </w:pPr>
      <w:r>
        <w:rPr>
          <w:sz w:val="21"/>
          <w:szCs w:val="21"/>
        </w:rPr>
        <w:t xml:space="preserve">Under Instance type, open the drop-down menu and choose t2.medium.</w:t>
      </w:r>
    </w:p>
    <w:p>
      <w:pPr>
        <w:pStyle w:val="ListParagraph"/>
        <w:numPr>
          <w:ilvl w:val="0"/>
          <w:numId w:val="1"/>
        </w:numPr>
        <w:spacing w:after="80"/>
      </w:pPr>
      <w:r>
        <w:rPr>
          <w:sz w:val="21"/>
          <w:szCs w:val="21"/>
        </w:rPr>
        <w:t xml:space="preserve">Under Key pair (login), open the selection menu and choose Proceed without a key pair (Not recommended).</w:t>
      </w:r>
    </w:p>
    <w:p>
      <w:pPr>
        <w:pStyle w:val="ListParagraph"/>
        <w:numPr>
          <w:ilvl w:val="0"/>
          <w:numId w:val="1"/>
        </w:numPr>
        <w:spacing w:after="80"/>
      </w:pPr>
      <w:r>
        <w:rPr>
          <w:sz w:val="21"/>
          <w:szCs w:val="21"/>
        </w:rPr>
        <w:t xml:space="preserve">Under Network settings, check the radio button for Select existing security group and choose default.</w:t>
      </w:r>
    </w:p>
    <w:p>
      <w:pPr>
        <w:pStyle w:val="ListParagraph"/>
        <w:numPr>
          <w:ilvl w:val="0"/>
          <w:numId w:val="1"/>
        </w:numPr>
        <w:spacing w:after="80"/>
      </w:pPr>
      <w:r>
        <w:rPr>
          <w:sz w:val="21"/>
          <w:szCs w:val="21"/>
        </w:rPr>
        <w:t xml:space="preserve">Under Configure storage, modify the primary disk size field from the default value to 10 GiB.</w:t>
      </w:r>
    </w:p>
    <w:p>
      <w:pPr>
        <w:pStyle w:val="ListParagraph"/>
        <w:numPr>
          <w:ilvl w:val="0"/>
          <w:numId w:val="1"/>
        </w:numPr>
        <w:spacing w:after="80"/>
      </w:pPr>
      <w:r>
        <w:rPr>
          <w:sz w:val="21"/>
          <w:szCs w:val="21"/>
        </w:rPr>
        <w:t xml:space="preserve">Review the summary panel on the right sidebar and click Launch instance.</w:t>
      </w:r>
    </w:p>
    <w:p>
      <w:pPr>
        <w:pBdr>
          <w:left w:val="single" w:color="195440" w:sz="24"/>
        </w:pBdr>
        <w:shd w:fill="EAF2EE" w:val="clear"/>
        <w:spacing w:after="220" w:before="120"/>
        <w:ind w:left="200"/>
      </w:pPr>
      <w:r>
        <w:rPr>
          <w:b/>
          <w:bCs/>
          <w:sz w:val="21"/>
          <w:szCs w:val="21"/>
        </w:rPr>
        <w:t xml:space="preserve">ccc-admin-application note: </w:t>
      </w:r>
      <w:r>
        <w:rPr>
          <w:sz w:val="21"/>
          <w:szCs w:val="21"/>
        </w:rPr>
        <w:t xml:space="preserve">This app does not need a new EC2 instance — ccc-webservices is already deployed and running. This app's runner is registered against whatever host devops designates (see Step 6.2 note below).</w:t>
      </w:r>
    </w:p>
    <w:p>
      <w:pPr>
        <w:pBdr>
          <w:bottom w:val="single" w:color="DDDDDD" w:sz="4"/>
        </w:pBdr>
        <w:spacing w:after="200" w:before="100"/>
      </w:pPr>
    </w:p>
    <w:p>
      <w:pPr>
        <w:pStyle w:val="Heading1"/>
        <w:spacing w:after="140" w:before="320"/>
      </w:pPr>
      <w:r>
        <w:rPr>
          <w:b/>
          <w:bCs/>
          <w:sz w:val="26"/>
          <w:szCs w:val="26"/>
        </w:rPr>
        <w:t xml:space="preserve">Step 2: EC2 User Password &amp; SSH Terminal Configuration</w:t>
      </w:r>
    </w:p>
    <w:p>
      <w:pPr>
        <w:spacing w:after="140"/>
      </w:pPr>
      <w:r>
        <w:rPr>
          <w:sz w:val="21"/>
          <w:szCs w:val="21"/>
        </w:rPr>
        <w:t xml:space="preserve">Access your newly launched instance using the browser-based AWS EC2 Instance Connect utility to configure secure password authentications and remote terminal access.</w:t>
      </w:r>
    </w:p>
    <w:p>
      <w:pPr>
        <w:pStyle w:val="Heading2"/>
        <w:spacing w:after="100" w:before="200"/>
      </w:pPr>
      <w:r>
        <w:rPr>
          <w:b/>
          <w:bCs/>
          <w:sz w:val="22"/>
          <w:szCs w:val="22"/>
        </w:rPr>
        <w:t xml:space="preserve">1. Establish Local Password Authentication</w:t>
      </w:r>
    </w:p>
    <w:p>
      <w:pPr>
        <w:spacing w:after="140"/>
      </w:pPr>
      <w:r>
        <w:rPr>
          <w:sz w:val="21"/>
          <w:szCs w:val="21"/>
        </w:rPr>
        <w:t xml:space="preserve">Run the following system command to create an explicit login password for the default server user account:</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passwd ec2-user</w:t>
      </w:r>
    </w:p>
    <w:p>
      <w:pPr>
        <w:spacing w:after="140"/>
      </w:pPr>
      <w:r>
        <w:rPr>
          <w:sz w:val="21"/>
          <w:szCs w:val="21"/>
        </w:rPr>
        <w:t xml:space="preserve">Type your chosen password, press Enter, and re-type it to verify when prompted by the OS.</w:t>
      </w:r>
    </w:p>
    <w:p>
      <w:pPr>
        <w:pStyle w:val="Heading2"/>
        <w:spacing w:after="100" w:before="200"/>
      </w:pPr>
      <w:r>
        <w:rPr>
          <w:b/>
          <w:bCs/>
          <w:sz w:val="22"/>
          <w:szCs w:val="22"/>
        </w:rPr>
        <w:t xml:space="preserve">2. Modify SSH Daemon Configurations</w:t>
      </w:r>
    </w:p>
    <w:p>
      <w:pPr>
        <w:spacing w:after="140"/>
      </w:pPr>
      <w:r>
        <w:rPr>
          <w:sz w:val="21"/>
          <w:szCs w:val="21"/>
        </w:rPr>
        <w:t xml:space="preserve">Open the network runtime cloud initialization configuration override file via the text editor:</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nano /etc/ssh/sshd_config</w:t>
      </w:r>
    </w:p>
    <w:p>
      <w:pPr>
        <w:spacing w:after="140"/>
      </w:pPr>
      <w:r>
        <w:rPr>
          <w:sz w:val="21"/>
          <w:szCs w:val="21"/>
        </w:rPr>
        <w:t xml:space="preserve">Scroll down the file, locate the following configuration keys, and change their target values explicitly to yes:</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PasswordAuthentication yes</w:t>
      </w:r>
      <w:r>
        <w:br/>
        <w:t xml:space="preserve"/>
      </w:r>
      <w:r>
        <w:rPr>
          <w:rFonts w:ascii="Consolas" w:cs="Consolas" w:eastAsia="Consolas" w:hAnsi="Consolas"/>
          <w:color w:val="1F1F1F"/>
          <w:sz w:val="19"/>
          <w:szCs w:val="19"/>
        </w:rPr>
        <w:t xml:space="preserve">KbdInteractiveAuthentication yes</w:t>
      </w:r>
    </w:p>
    <w:p>
      <w:pPr>
        <w:spacing w:after="140"/>
      </w:pPr>
      <w:r>
        <w:rPr>
          <w:sz w:val="21"/>
          <w:szCs w:val="21"/>
        </w:rPr>
        <w:t xml:space="preserve">Save modifications by pressing CTRL + O, hit Enter to confirm, and exit the editor by pressing CTRL + X.</w:t>
      </w:r>
    </w:p>
    <w:p>
      <w:pPr>
        <w:pStyle w:val="Heading2"/>
        <w:spacing w:after="100" w:before="200"/>
      </w:pPr>
      <w:r>
        <w:rPr>
          <w:b/>
          <w:bCs/>
          <w:sz w:val="22"/>
          <w:szCs w:val="22"/>
        </w:rPr>
        <w:t xml:space="preserve">3. Apply Network Changes</w:t>
      </w:r>
    </w:p>
    <w:p>
      <w:pPr>
        <w:spacing w:after="140"/>
      </w:pPr>
      <w:r>
        <w:rPr>
          <w:sz w:val="21"/>
          <w:szCs w:val="21"/>
        </w:rPr>
        <w:t xml:space="preserve">Restart the Secure Shell system daemon to commit the adjustments:</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systemctl restart sshd</w:t>
      </w:r>
    </w:p>
    <w:p>
      <w:pPr>
        <w:pBdr>
          <w:bottom w:val="single" w:color="DDDDDD" w:sz="4"/>
        </w:pBdr>
        <w:spacing w:after="200" w:before="100"/>
      </w:pPr>
    </w:p>
    <w:p>
      <w:pPr>
        <w:pStyle w:val="Heading1"/>
        <w:spacing w:after="140" w:before="320"/>
      </w:pPr>
      <w:r>
        <w:rPr>
          <w:b/>
          <w:bCs/>
          <w:sz w:val="26"/>
          <w:szCs w:val="26"/>
        </w:rPr>
        <w:t xml:space="preserve">Step 3: Nginx Installation &amp; Generic Reverse Proxy Setup</w:t>
      </w:r>
    </w:p>
    <w:p>
      <w:pPr>
        <w:spacing w:after="140"/>
      </w:pPr>
      <w:r>
        <w:rPr>
          <w:sz w:val="21"/>
          <w:szCs w:val="21"/>
        </w:rPr>
        <w:t xml:space="preserve">Deploy the Nginx web server engine to intercept port 80 requests, serving as a front-end gateway routing down to background application servers.</w:t>
      </w:r>
    </w:p>
    <w:p>
      <w:pPr>
        <w:pStyle w:val="Heading2"/>
        <w:spacing w:after="100" w:before="200"/>
      </w:pPr>
      <w:r>
        <w:rPr>
          <w:b/>
          <w:bCs/>
          <w:sz w:val="22"/>
          <w:szCs w:val="22"/>
        </w:rPr>
        <w:t xml:space="preserve">1. Core Package Provisioning</w:t>
      </w:r>
    </w:p>
    <w:p>
      <w:pPr>
        <w:spacing w:after="140"/>
      </w:pPr>
      <w:r>
        <w:rPr>
          <w:sz w:val="21"/>
          <w:szCs w:val="21"/>
        </w:rPr>
        <w:t xml:space="preserve">Install the Nginx server bundle, configure the systemd unit to start automatically on system reboots, and execute the current process:</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dnf install -y nginx</w:t>
      </w:r>
      <w:r>
        <w:br/>
        <w:t xml:space="preserve"/>
      </w:r>
      <w:r>
        <w:rPr>
          <w:rFonts w:ascii="Consolas" w:cs="Consolas" w:eastAsia="Consolas" w:hAnsi="Consolas"/>
          <w:color w:val="1F1F1F"/>
          <w:sz w:val="19"/>
          <w:szCs w:val="19"/>
        </w:rPr>
        <w:t xml:space="preserve">sudo systemctl enable nginx</w:t>
      </w:r>
      <w:r>
        <w:br/>
        <w:t xml:space="preserve"/>
      </w:r>
      <w:r>
        <w:rPr>
          <w:rFonts w:ascii="Consolas" w:cs="Consolas" w:eastAsia="Consolas" w:hAnsi="Consolas"/>
          <w:color w:val="1F1F1F"/>
          <w:sz w:val="19"/>
          <w:szCs w:val="19"/>
        </w:rPr>
        <w:t xml:space="preserve">sudo systemctl start nginx</w:t>
      </w:r>
    </w:p>
    <w:p>
      <w:pPr>
        <w:pStyle w:val="Heading2"/>
        <w:spacing w:after="100" w:before="200"/>
      </w:pPr>
      <w:r>
        <w:rPr>
          <w:b/>
          <w:bCs/>
          <w:sz w:val="22"/>
          <w:szCs w:val="22"/>
        </w:rPr>
        <w:t xml:space="preserve">2. Establish Reverse Proxy Route Layouts</w:t>
      </w:r>
    </w:p>
    <w:p>
      <w:pPr>
        <w:spacing w:after="140"/>
      </w:pPr>
      <w:r>
        <w:rPr>
          <w:sz w:val="21"/>
          <w:szCs w:val="21"/>
        </w:rPr>
        <w:t xml:space="preserve">Open the global system configurations for the proxy engine:</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nano /etc/nginx/nginx.conf</w:t>
      </w:r>
    </w:p>
    <w:p>
      <w:pPr>
        <w:spacing w:after="140"/>
      </w:pPr>
      <w:r>
        <w:rPr>
          <w:sz w:val="21"/>
          <w:szCs w:val="21"/>
        </w:rPr>
        <w:t xml:space="preserve">Locate the main active server { ... } block matching incoming HTTP traffic on port 80. Replace or append the internal configurations with this structured, generic routing template:</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server {</w:t>
      </w:r>
      <w:r>
        <w:br/>
        <w:t xml:space="preserve"/>
      </w:r>
      <w:r>
        <w:rPr>
          <w:rFonts w:ascii="Consolas" w:cs="Consolas" w:eastAsia="Consolas" w:hAnsi="Consolas"/>
          <w:color w:val="1F1F1F"/>
          <w:sz w:val="19"/>
          <w:szCs w:val="19"/>
        </w:rPr>
        <w:t xml:space="preserve">    listen       80;</w:t>
      </w:r>
      <w:r>
        <w:br/>
        <w:t xml:space="preserve"/>
      </w:r>
      <w:r>
        <w:rPr>
          <w:rFonts w:ascii="Consolas" w:cs="Consolas" w:eastAsia="Consolas" w:hAnsi="Consolas"/>
          <w:color w:val="1F1F1F"/>
          <w:sz w:val="19"/>
          <w:szCs w:val="19"/>
        </w:rPr>
        <w:t xml:space="preserve">    server_name  _; # Replace with your domain</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Frontend / Static Dashboard UI Assets</w:t>
      </w:r>
      <w:r>
        <w:br/>
        <w:t xml:space="preserve"/>
      </w:r>
      <w:r>
        <w:rPr>
          <w:rFonts w:ascii="Consolas" w:cs="Consolas" w:eastAsia="Consolas" w:hAnsi="Consolas"/>
          <w:color w:val="1F1F1F"/>
          <w:sz w:val="19"/>
          <w:szCs w:val="19"/>
        </w:rPr>
        <w:t xml:space="preserve">    location / {</w:t>
      </w:r>
      <w:r>
        <w:br/>
        <w:t xml:space="preserve"/>
      </w:r>
      <w:r>
        <w:rPr>
          <w:rFonts w:ascii="Consolas" w:cs="Consolas" w:eastAsia="Consolas" w:hAnsi="Consolas"/>
          <w:color w:val="1F1F1F"/>
          <w:sz w:val="19"/>
          <w:szCs w:val="19"/>
        </w:rPr>
        <w:t xml:space="preserve">        root         /usr/share/nginx/html;</w:t>
      </w:r>
      <w:r>
        <w:br/>
        <w:t xml:space="preserve"/>
      </w:r>
      <w:r>
        <w:rPr>
          <w:rFonts w:ascii="Consolas" w:cs="Consolas" w:eastAsia="Consolas" w:hAnsi="Consolas"/>
          <w:color w:val="1F1F1F"/>
          <w:sz w:val="19"/>
          <w:szCs w:val="19"/>
        </w:rPr>
        <w:t xml:space="preserve">        index        index.html index.htm;</w:t>
      </w:r>
      <w:r>
        <w:br/>
        <w:t xml:space="preserve"/>
      </w:r>
      <w:r>
        <w:rPr>
          <w:rFonts w:ascii="Consolas" w:cs="Consolas" w:eastAsia="Consolas" w:hAnsi="Consolas"/>
          <w:color w:val="1F1F1F"/>
          <w:sz w:val="19"/>
          <w:szCs w:val="19"/>
        </w:rPr>
        <w:t xml:space="preserve">        try_files    $uri $uri/ /index.html;</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API Backend Reverse Proxy Mapping</w:t>
      </w:r>
      <w:r>
        <w:br/>
        <w:t xml:space="preserve"/>
      </w:r>
      <w:r>
        <w:rPr>
          <w:rFonts w:ascii="Consolas" w:cs="Consolas" w:eastAsia="Consolas" w:hAnsi="Consolas"/>
          <w:color w:val="1F1F1F"/>
          <w:sz w:val="19"/>
          <w:szCs w:val="19"/>
        </w:rPr>
        <w:t xml:space="preserve">    location /api {</w:t>
      </w:r>
      <w:r>
        <w:br/>
        <w:t xml:space="preserve"/>
      </w:r>
      <w:r>
        <w:rPr>
          <w:rFonts w:ascii="Consolas" w:cs="Consolas" w:eastAsia="Consolas" w:hAnsi="Consolas"/>
          <w:color w:val="1F1F1F"/>
          <w:sz w:val="19"/>
          <w:szCs w:val="19"/>
        </w:rPr>
        <w:t xml:space="preserve">        proxy_pass http://127.0.0.1:3000; # Forwards to Web Services application port</w:t>
      </w:r>
      <w:r>
        <w:br/>
        <w:t xml:space="preserve"/>
      </w:r>
      <w:r>
        <w:rPr>
          <w:rFonts w:ascii="Consolas" w:cs="Consolas" w:eastAsia="Consolas" w:hAnsi="Consolas"/>
          <w:color w:val="1F1F1F"/>
          <w:sz w:val="19"/>
          <w:szCs w:val="19"/>
        </w:rPr>
        <w:t xml:space="preserve">        proxy_http_version 1.1;</w:t>
      </w:r>
      <w:r>
        <w:br/>
        <w:t xml:space="preserve"/>
      </w:r>
      <w:r>
        <w:rPr>
          <w:rFonts w:ascii="Consolas" w:cs="Consolas" w:eastAsia="Consolas" w:hAnsi="Consolas"/>
          <w:color w:val="1F1F1F"/>
          <w:sz w:val="19"/>
          <w:szCs w:val="19"/>
        </w:rPr>
        <w:t xml:space="preserve">        proxy_set_header Upgrade $http_upgrade;</w:t>
      </w:r>
      <w:r>
        <w:br/>
        <w:t xml:space="preserve"/>
      </w:r>
      <w:r>
        <w:rPr>
          <w:rFonts w:ascii="Consolas" w:cs="Consolas" w:eastAsia="Consolas" w:hAnsi="Consolas"/>
          <w:color w:val="1F1F1F"/>
          <w:sz w:val="19"/>
          <w:szCs w:val="19"/>
        </w:rPr>
        <w:t xml:space="preserve">        proxy_set_header Connection 'upgrade';</w:t>
      </w:r>
      <w:r>
        <w:br/>
        <w:t xml:space="preserve"/>
      </w:r>
      <w:r>
        <w:rPr>
          <w:rFonts w:ascii="Consolas" w:cs="Consolas" w:eastAsia="Consolas" w:hAnsi="Consolas"/>
          <w:color w:val="1F1F1F"/>
          <w:sz w:val="19"/>
          <w:szCs w:val="19"/>
        </w:rPr>
        <w:t xml:space="preserve">        proxy_set_header Host $host;</w:t>
      </w:r>
      <w:r>
        <w:br/>
        <w:t xml:space="preserve"/>
      </w:r>
      <w:r>
        <w:rPr>
          <w:rFonts w:ascii="Consolas" w:cs="Consolas" w:eastAsia="Consolas" w:hAnsi="Consolas"/>
          <w:color w:val="1F1F1F"/>
          <w:sz w:val="19"/>
          <w:szCs w:val="19"/>
        </w:rPr>
        <w:t xml:space="preserve">        proxy_cache_bypass $http_upgrade;</w:t>
      </w:r>
      <w:r>
        <w:br/>
        <w:t xml:space="preserve"/>
      </w:r>
      <w:r>
        <w:rPr>
          <w:rFonts w:ascii="Consolas" w:cs="Consolas" w:eastAsia="Consolas" w:hAnsi="Consolas"/>
          <w:color w:val="1F1F1F"/>
          <w:sz w:val="19"/>
          <w:szCs w:val="19"/>
        </w:rPr>
        <w:t xml:space="preserve">        proxy_set_header X-Real-IP $remote_addr;</w:t>
      </w:r>
      <w:r>
        <w:br/>
        <w:t xml:space="preserve"/>
      </w:r>
      <w:r>
        <w:rPr>
          <w:rFonts w:ascii="Consolas" w:cs="Consolas" w:eastAsia="Consolas" w:hAnsi="Consolas"/>
          <w:color w:val="1F1F1F"/>
          <w:sz w:val="19"/>
          <w:szCs w:val="19"/>
        </w:rPr>
        <w:t xml:space="preserve">        proxy_set_header X-Forwarded-For $proxy_add_x_forwarded_for;</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Admin Dashboard Reverse Proxy Mapping (generic path-based pattern)</w:t>
      </w:r>
      <w:r>
        <w:br/>
        <w:t xml:space="preserve"/>
      </w:r>
      <w:r>
        <w:rPr>
          <w:rFonts w:ascii="Consolas" w:cs="Consolas" w:eastAsia="Consolas" w:hAnsi="Consolas"/>
          <w:color w:val="1F1F1F"/>
          <w:sz w:val="19"/>
          <w:szCs w:val="19"/>
        </w:rPr>
        <w:t xml:space="preserve">    location /admin {</w:t>
      </w:r>
      <w:r>
        <w:br/>
        <w:t xml:space="preserve"/>
      </w:r>
      <w:r>
        <w:rPr>
          <w:rFonts w:ascii="Consolas" w:cs="Consolas" w:eastAsia="Consolas" w:hAnsi="Consolas"/>
          <w:color w:val="1F1F1F"/>
          <w:sz w:val="19"/>
          <w:szCs w:val="19"/>
        </w:rPr>
        <w:t xml:space="preserve">        proxy_pass http://127.0.0.1:4000; # Forwards to Admin Dashboard application port</w:t>
      </w:r>
      <w:r>
        <w:br/>
        <w:t xml:space="preserve"/>
      </w:r>
      <w:r>
        <w:rPr>
          <w:rFonts w:ascii="Consolas" w:cs="Consolas" w:eastAsia="Consolas" w:hAnsi="Consolas"/>
          <w:color w:val="1F1F1F"/>
          <w:sz w:val="19"/>
          <w:szCs w:val="19"/>
        </w:rPr>
        <w:t xml:space="preserve">        proxy_http_version 1.1;</w:t>
      </w:r>
      <w:r>
        <w:br/>
        <w:t xml:space="preserve"/>
      </w:r>
      <w:r>
        <w:rPr>
          <w:rFonts w:ascii="Consolas" w:cs="Consolas" w:eastAsia="Consolas" w:hAnsi="Consolas"/>
          <w:color w:val="1F1F1F"/>
          <w:sz w:val="19"/>
          <w:szCs w:val="19"/>
        </w:rPr>
        <w:t xml:space="preserve">        proxy_set_header Upgrade $http_upgrade;</w:t>
      </w:r>
      <w:r>
        <w:br/>
        <w:t xml:space="preserve"/>
      </w:r>
      <w:r>
        <w:rPr>
          <w:rFonts w:ascii="Consolas" w:cs="Consolas" w:eastAsia="Consolas" w:hAnsi="Consolas"/>
          <w:color w:val="1F1F1F"/>
          <w:sz w:val="19"/>
          <w:szCs w:val="19"/>
        </w:rPr>
        <w:t xml:space="preserve">        proxy_set_header Connection 'upgrade';</w:t>
      </w:r>
      <w:r>
        <w:br/>
        <w:t xml:space="preserve"/>
      </w:r>
      <w:r>
        <w:rPr>
          <w:rFonts w:ascii="Consolas" w:cs="Consolas" w:eastAsia="Consolas" w:hAnsi="Consolas"/>
          <w:color w:val="1F1F1F"/>
          <w:sz w:val="19"/>
          <w:szCs w:val="19"/>
        </w:rPr>
        <w:t xml:space="preserve">        proxy_set_header Host $host;</w:t>
      </w:r>
      <w:r>
        <w:br/>
        <w:t xml:space="preserve"/>
      </w:r>
      <w:r>
        <w:rPr>
          <w:rFonts w:ascii="Consolas" w:cs="Consolas" w:eastAsia="Consolas" w:hAnsi="Consolas"/>
          <w:color w:val="1F1F1F"/>
          <w:sz w:val="19"/>
          <w:szCs w:val="19"/>
        </w:rPr>
        <w:t xml:space="preserve">        proxy_cache_bypass $http_upgrade;</w:t>
      </w:r>
      <w:r>
        <w:br/>
        <w:t xml:space="preserve"/>
      </w:r>
      <w:r>
        <w:rPr>
          <w:rFonts w:ascii="Consolas" w:cs="Consolas" w:eastAsia="Consolas" w:hAnsi="Consolas"/>
          <w:color w:val="1F1F1F"/>
          <w:sz w:val="19"/>
          <w:szCs w:val="19"/>
        </w:rPr>
        <w:t xml:space="preserve">        proxy_set_header X-Real-IP $remote_addr;</w:t>
      </w:r>
      <w:r>
        <w:br/>
        <w:t xml:space="preserve"/>
      </w:r>
      <w:r>
        <w:rPr>
          <w:rFonts w:ascii="Consolas" w:cs="Consolas" w:eastAsia="Consolas" w:hAnsi="Consolas"/>
          <w:color w:val="1F1F1F"/>
          <w:sz w:val="19"/>
          <w:szCs w:val="19"/>
        </w:rPr>
        <w:t xml:space="preserve">        proxy_set_header X-Forwarded-For $proxy_add_x_forwarded_for;</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w:t>
      </w:r>
    </w:p>
    <w:p>
      <w:pPr>
        <w:pStyle w:val="Heading2"/>
        <w:spacing w:after="100" w:before="200"/>
      </w:pPr>
      <w:r>
        <w:rPr>
          <w:b/>
          <w:bCs/>
          <w:sz w:val="22"/>
          <w:szCs w:val="22"/>
        </w:rPr>
        <w:t xml:space="preserve">3. Syntax Verification and Execution</w:t>
      </w:r>
    </w:p>
    <w:p>
      <w:pPr>
        <w:spacing w:after="140"/>
      </w:pPr>
      <w:r>
        <w:rPr>
          <w:sz w:val="21"/>
          <w:szCs w:val="21"/>
        </w:rPr>
        <w:t xml:space="preserve">Test the updated configuration layout for any trailing syntax discrepancies and reload the web server engine smoothly:</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nginx -t</w:t>
      </w:r>
      <w:r>
        <w:br/>
        <w:t xml:space="preserve"/>
      </w:r>
      <w:r>
        <w:rPr>
          <w:rFonts w:ascii="Consolas" w:cs="Consolas" w:eastAsia="Consolas" w:hAnsi="Consolas"/>
          <w:color w:val="1F1F1F"/>
          <w:sz w:val="19"/>
          <w:szCs w:val="19"/>
        </w:rPr>
        <w:t xml:space="preserve">sudo systemctl reload nginx</w:t>
      </w:r>
    </w:p>
    <w:p>
      <w:pPr>
        <w:pBdr>
          <w:left w:val="single" w:color="195440" w:sz="24"/>
        </w:pBdr>
        <w:shd w:fill="EAF2EE" w:val="clear"/>
        <w:spacing w:after="220" w:before="120"/>
        <w:ind w:left="200"/>
      </w:pPr>
      <w:r>
        <w:rPr>
          <w:b/>
          <w:bCs/>
          <w:sz w:val="21"/>
          <w:szCs w:val="21"/>
        </w:rPr>
        <w:t xml:space="preserve">ccc-admin-application deviation: </w:t>
      </w:r>
      <w:r>
        <w:rPr>
          <w:sz w:val="21"/>
          <w:szCs w:val="21"/>
        </w:rPr>
        <w:t xml:space="preserve">This app does NOT use the path-based </w:t>
      </w:r>
      <w:r>
        <w:rPr>
          <w:rFonts w:ascii="Consolas" w:cs="Consolas" w:eastAsia="Consolas" w:hAnsi="Consolas"/>
          <w:sz w:val="21"/>
          <w:szCs w:val="21"/>
          <w:shd w:fill="F3F3F3" w:val="clear"/>
        </w:rPr>
        <w:t xml:space="preserve">location /admin</w:t>
      </w:r>
      <w:r>
        <w:rPr>
          <w:sz w:val="21"/>
          <w:szCs w:val="21"/>
        </w:rPr>
        <w:t xml:space="preserve"> pattern above — it runs on its own subdomain instead of sharing the webservices origin, so it does not require any change to the existing, already-working webservices nginx config. Use a separate server block on whatever host runs this app:</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server {</w:t>
      </w:r>
      <w:r>
        <w:br/>
        <w:t xml:space="preserve"/>
      </w:r>
      <w:r>
        <w:rPr>
          <w:rFonts w:ascii="Consolas" w:cs="Consolas" w:eastAsia="Consolas" w:hAnsi="Consolas"/>
          <w:color w:val="1F1F1F"/>
          <w:sz w:val="19"/>
          <w:szCs w:val="19"/>
        </w:rPr>
        <w:t xml:space="preserve">    listen 80;</w:t>
      </w:r>
      <w:r>
        <w:br/>
        <w:t xml:space="preserve"/>
      </w:r>
      <w:r>
        <w:rPr>
          <w:rFonts w:ascii="Consolas" w:cs="Consolas" w:eastAsia="Consolas" w:hAnsi="Consolas"/>
          <w:color w:val="1F1F1F"/>
          <w:sz w:val="19"/>
          <w:szCs w:val="19"/>
        </w:rPr>
        <w:t xml:space="preserve">    server_name admin.culturecurrencyconnection.com;</w:t>
      </w:r>
      <w:r>
        <w:br/>
        <w:t xml:space="preserve"/>
      </w:r>
      <w:r>
        <w:rPr>
          <w:rFonts w:ascii="Consolas" w:cs="Consolas" w:eastAsia="Consolas" w:hAnsi="Consolas"/>
          <w:color w:val="1F1F1F"/>
          <w:sz w:val="19"/>
          <w:szCs w:val="19"/>
        </w:rPr>
        <w:t xml:space="preserve">    return 301 https://$host$request_uri;</w:t>
      </w:r>
      <w:r>
        <w:br/>
        <w:t xml:space="preserve"/>
      </w:r>
      <w:r>
        <w:rPr>
          <w:rFonts w:ascii="Consolas" w:cs="Consolas" w:eastAsia="Consolas" w:hAnsi="Consolas"/>
          <w:color w:val="1F1F1F"/>
          <w:sz w:val="19"/>
          <w:szCs w:val="19"/>
        </w:rPr>
        <w:t xml:space="preserve">}</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server {</w:t>
      </w:r>
      <w:r>
        <w:br/>
        <w:t xml:space="preserve"/>
      </w:r>
      <w:r>
        <w:rPr>
          <w:rFonts w:ascii="Consolas" w:cs="Consolas" w:eastAsia="Consolas" w:hAnsi="Consolas"/>
          <w:color w:val="1F1F1F"/>
          <w:sz w:val="19"/>
          <w:szCs w:val="19"/>
        </w:rPr>
        <w:t xml:space="preserve">    listen 443 ssl http2;</w:t>
      </w:r>
      <w:r>
        <w:br/>
        <w:t xml:space="preserve"/>
      </w:r>
      <w:r>
        <w:rPr>
          <w:rFonts w:ascii="Consolas" w:cs="Consolas" w:eastAsia="Consolas" w:hAnsi="Consolas"/>
          <w:color w:val="1F1F1F"/>
          <w:sz w:val="19"/>
          <w:szCs w:val="19"/>
        </w:rPr>
        <w:t xml:space="preserve">    server_name admin.culturecurrencyconnection.com;</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SSL certs added by certbot below</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location / {</w:t>
      </w:r>
      <w:r>
        <w:br/>
        <w:t xml:space="preserve"/>
      </w:r>
      <w:r>
        <w:rPr>
          <w:rFonts w:ascii="Consolas" w:cs="Consolas" w:eastAsia="Consolas" w:hAnsi="Consolas"/>
          <w:color w:val="1F1F1F"/>
          <w:sz w:val="19"/>
          <w:szCs w:val="19"/>
        </w:rPr>
        <w:t xml:space="preserve">        proxy_pass http://localhost:&lt;PORT&gt;; # Forwards to ccc-admin-panel PM2 process</w:t>
      </w:r>
      <w:r>
        <w:br/>
        <w:t xml:space="preserve"/>
      </w:r>
      <w:r>
        <w:rPr>
          <w:rFonts w:ascii="Consolas" w:cs="Consolas" w:eastAsia="Consolas" w:hAnsi="Consolas"/>
          <w:color w:val="1F1F1F"/>
          <w:sz w:val="19"/>
          <w:szCs w:val="19"/>
        </w:rPr>
        <w:t xml:space="preserve">        proxy_http_version 1.1;</w:t>
      </w:r>
      <w:r>
        <w:br/>
        <w:t xml:space="preserve"/>
      </w:r>
      <w:r>
        <w:rPr>
          <w:rFonts w:ascii="Consolas" w:cs="Consolas" w:eastAsia="Consolas" w:hAnsi="Consolas"/>
          <w:color w:val="1F1F1F"/>
          <w:sz w:val="19"/>
          <w:szCs w:val="19"/>
        </w:rPr>
        <w:t xml:space="preserve">        proxy_set_header Host $host;</w:t>
      </w:r>
      <w:r>
        <w:br/>
        <w:t xml:space="preserve"/>
      </w:r>
      <w:r>
        <w:rPr>
          <w:rFonts w:ascii="Consolas" w:cs="Consolas" w:eastAsia="Consolas" w:hAnsi="Consolas"/>
          <w:color w:val="1F1F1F"/>
          <w:sz w:val="19"/>
          <w:szCs w:val="19"/>
        </w:rPr>
        <w:t xml:space="preserve">        proxy_set_header X-Real-IP $remote_addr;</w:t>
      </w:r>
      <w:r>
        <w:br/>
        <w:t xml:space="preserve"/>
      </w:r>
      <w:r>
        <w:rPr>
          <w:rFonts w:ascii="Consolas" w:cs="Consolas" w:eastAsia="Consolas" w:hAnsi="Consolas"/>
          <w:color w:val="1F1F1F"/>
          <w:sz w:val="19"/>
          <w:szCs w:val="19"/>
        </w:rPr>
        <w:t xml:space="preserve">        proxy_set_header X-Forwarded-For $proxy_add_x_forwarded_for;</w:t>
      </w:r>
      <w:r>
        <w:br/>
        <w:t xml:space="preserve"/>
      </w:r>
      <w:r>
        <w:rPr>
          <w:rFonts w:ascii="Consolas" w:cs="Consolas" w:eastAsia="Consolas" w:hAnsi="Consolas"/>
          <w:color w:val="1F1F1F"/>
          <w:sz w:val="19"/>
          <w:szCs w:val="19"/>
        </w:rPr>
        <w:t xml:space="preserve">        proxy_set_header X-Forwarded-Proto $scheme;</w:t>
      </w:r>
      <w:r>
        <w:br/>
        <w:t xml:space="preserve"/>
      </w:r>
      <w:r>
        <w:rPr>
          <w:rFonts w:ascii="Consolas" w:cs="Consolas" w:eastAsia="Consolas" w:hAnsi="Consolas"/>
          <w:color w:val="1F1F1F"/>
          <w:sz w:val="19"/>
          <w:szCs w:val="19"/>
        </w:rPr>
        <w:t xml:space="preserve">        proxy_set_header Upgrade $http_upgrade;</w:t>
      </w:r>
      <w:r>
        <w:br/>
        <w:t xml:space="preserve"/>
      </w:r>
      <w:r>
        <w:rPr>
          <w:rFonts w:ascii="Consolas" w:cs="Consolas" w:eastAsia="Consolas" w:hAnsi="Consolas"/>
          <w:color w:val="1F1F1F"/>
          <w:sz w:val="19"/>
          <w:szCs w:val="19"/>
        </w:rPr>
        <w:t xml:space="preserve">        proxy_set_header Connection 'upgrade';</w:t>
      </w:r>
      <w:r>
        <w:br/>
        <w:t xml:space="preserve"/>
      </w:r>
      <w:r>
        <w:rPr>
          <w:rFonts w:ascii="Consolas" w:cs="Consolas" w:eastAsia="Consolas" w:hAnsi="Consolas"/>
          <w:color w:val="1F1F1F"/>
          <w:sz w:val="19"/>
          <w:szCs w:val="19"/>
        </w:rPr>
        <w:t xml:space="preserve">        proxy_cache_bypass $http_upgrade;</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ln -s /etc/nginx/sites-available/ccc-admin /etc/nginx/sites-enabled/</w:t>
      </w:r>
      <w:r>
        <w:br/>
        <w:t xml:space="preserve"/>
      </w:r>
      <w:r>
        <w:rPr>
          <w:rFonts w:ascii="Consolas" w:cs="Consolas" w:eastAsia="Consolas" w:hAnsi="Consolas"/>
          <w:color w:val="1F1F1F"/>
          <w:sz w:val="19"/>
          <w:szCs w:val="19"/>
        </w:rPr>
        <w:t xml:space="preserve">sudo nginx -t &amp;&amp; sudo systemctl reload nginx</w:t>
      </w:r>
      <w:r>
        <w:br/>
        <w:t xml:space="preserve"/>
      </w:r>
      <w:r>
        <w:rPr>
          <w:rFonts w:ascii="Consolas" w:cs="Consolas" w:eastAsia="Consolas" w:hAnsi="Consolas"/>
          <w:color w:val="1F1F1F"/>
          <w:sz w:val="19"/>
          <w:szCs w:val="19"/>
        </w:rPr>
        <w:t xml:space="preserve">sudo certbot --nginx -d admin.culturecurrencyconnection.com</w:t>
      </w:r>
    </w:p>
    <w:p>
      <w:pPr>
        <w:spacing w:after="140"/>
      </w:pPr>
      <w:r>
        <w:rPr>
          <w:sz w:val="21"/>
          <w:szCs w:val="21"/>
        </w:rPr>
        <w:t xml:space="preserve">Also add a DNS A record: admin.culturecurrencyconnection.com → server's public IP.</w:t>
      </w:r>
    </w:p>
    <w:p>
      <w:pPr>
        <w:pBdr>
          <w:bottom w:val="single" w:color="DDDDDD" w:sz="4"/>
        </w:pBdr>
        <w:spacing w:after="200" w:before="100"/>
      </w:pPr>
    </w:p>
    <w:p>
      <w:pPr>
        <w:pStyle w:val="Heading1"/>
        <w:spacing w:after="140" w:before="320"/>
      </w:pPr>
      <w:r>
        <w:rPr>
          <w:b/>
          <w:bCs/>
          <w:sz w:val="26"/>
          <w:szCs w:val="26"/>
        </w:rPr>
        <w:t xml:space="preserve">Step 4: Node.js 22 Runtime &amp; Process Manager Installation</w:t>
      </w:r>
    </w:p>
    <w:p>
      <w:pPr>
        <w:spacing w:after="140"/>
      </w:pPr>
      <w:r>
        <w:rPr>
          <w:sz w:val="21"/>
          <w:szCs w:val="21"/>
        </w:rPr>
        <w:t xml:space="preserve">Install the application runtime framework, package dependency utilities, and production engine controls to keep processes running continuously.</w:t>
      </w:r>
    </w:p>
    <w:p>
      <w:pPr>
        <w:pStyle w:val="Heading2"/>
        <w:spacing w:after="100" w:before="200"/>
      </w:pPr>
      <w:r>
        <w:rPr>
          <w:b/>
          <w:bCs/>
          <w:sz w:val="22"/>
          <w:szCs w:val="22"/>
        </w:rPr>
        <w:t xml:space="preserve">1. Register Source Repositories &amp; Install Engine</w:t>
      </w:r>
    </w:p>
    <w:p>
      <w:pPr>
        <w:spacing w:after="140"/>
      </w:pPr>
      <w:r>
        <w:rPr>
          <w:sz w:val="21"/>
          <w:szCs w:val="21"/>
        </w:rPr>
        <w:t xml:space="preserve">Inject the formal NodeSource metadata distribution track for Node v22 into the native package manager tools and install the bundle:</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dnf install -y nodejs22</w:t>
      </w:r>
    </w:p>
    <w:p>
      <w:pPr>
        <w:pStyle w:val="Heading2"/>
        <w:spacing w:after="100" w:before="200"/>
      </w:pPr>
      <w:r>
        <w:rPr>
          <w:b/>
          <w:bCs/>
          <w:sz w:val="22"/>
          <w:szCs w:val="22"/>
        </w:rPr>
        <w:t xml:space="preserve">2. Verify Operational Versions</w:t>
      </w:r>
    </w:p>
    <w:p>
      <w:pPr>
        <w:spacing w:after="140"/>
      </w:pPr>
      <w:r>
        <w:rPr>
          <w:sz w:val="21"/>
          <w:szCs w:val="21"/>
        </w:rPr>
        <w:t xml:space="preserve">Confirm both core compilation runtimes are functional on the system path:</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node -v</w:t>
      </w:r>
      <w:r>
        <w:br/>
        <w:t xml:space="preserve"/>
      </w:r>
      <w:r>
        <w:rPr>
          <w:rFonts w:ascii="Consolas" w:cs="Consolas" w:eastAsia="Consolas" w:hAnsi="Consolas"/>
          <w:color w:val="1F1F1F"/>
          <w:sz w:val="19"/>
          <w:szCs w:val="19"/>
        </w:rPr>
        <w:t xml:space="preserve">npm -v</w:t>
      </w:r>
    </w:p>
    <w:p>
      <w:pPr>
        <w:pStyle w:val="Heading2"/>
        <w:spacing w:after="100" w:before="200"/>
      </w:pPr>
      <w:r>
        <w:rPr>
          <w:b/>
          <w:bCs/>
          <w:sz w:val="22"/>
          <w:szCs w:val="22"/>
        </w:rPr>
        <w:t xml:space="preserve">3. Setup PM2 Process Manager</w:t>
      </w:r>
    </w:p>
    <w:p>
      <w:pPr>
        <w:spacing w:after="140"/>
      </w:pPr>
      <w:r>
        <w:rPr>
          <w:sz w:val="21"/>
          <w:szCs w:val="21"/>
        </w:rPr>
        <w:t xml:space="preserve">Install the PM2 daemon utility globally to oversee background execution threads:</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npm install -g pm2</w:t>
      </w:r>
    </w:p>
    <w:p>
      <w:pPr>
        <w:pStyle w:val="Heading2"/>
        <w:spacing w:after="100" w:before="200"/>
      </w:pPr>
      <w:r>
        <w:rPr>
          <w:b/>
          <w:bCs/>
          <w:sz w:val="22"/>
          <w:szCs w:val="22"/>
        </w:rPr>
        <w:t xml:space="preserve">4. Create System Startup Hook</w:t>
      </w:r>
    </w:p>
    <w:p>
      <w:pPr>
        <w:spacing w:after="140"/>
      </w:pPr>
      <w:r>
        <w:rPr>
          <w:sz w:val="21"/>
          <w:szCs w:val="21"/>
        </w:rPr>
        <w:t xml:space="preserve">Generate automated operating system configuration scripts to instantly restore running node services if the EC2 node reboots unexpectedly:</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pm2 startup systemd</w:t>
      </w:r>
    </w:p>
    <w:p>
      <w:pPr>
        <w:spacing w:after="140"/>
      </w:pPr>
      <w:r>
        <w:rPr>
          <w:sz w:val="21"/>
          <w:szCs w:val="21"/>
        </w:rPr>
        <w:t xml:space="preserve">Note: Copy the custom execution string emitted directly onto your active terminal window by this command, paste it back into your prompt line, and hit Enter to finalize systemd integration.</w:t>
      </w:r>
    </w:p>
    <w:p>
      <w:pPr>
        <w:pBdr>
          <w:left w:val="single" w:color="195440" w:sz="24"/>
        </w:pBdr>
        <w:shd w:fill="EAF2EE" w:val="clear"/>
        <w:spacing w:after="220" w:before="120"/>
        <w:ind w:left="200"/>
      </w:pPr>
      <w:r>
        <w:rPr>
          <w:b/>
          <w:bCs/>
          <w:sz w:val="21"/>
          <w:szCs w:val="21"/>
        </w:rPr>
        <w:t xml:space="preserve">ccc-admin-application note: </w:t>
      </w:r>
      <w:r>
        <w:rPr>
          <w:sz w:val="21"/>
          <w:szCs w:val="21"/>
        </w:rPr>
        <w:t xml:space="preserve">ccc-admin-application uses yarn, not npm, for its own install/build steps (Step 12 below) — but the runtime/PM2 install above is unaffected, since Node and PM2 are installed globally regardless of which package manager an individual app uses.</w:t>
      </w:r>
    </w:p>
    <w:p>
      <w:pPr>
        <w:pBdr>
          <w:bottom w:val="single" w:color="DDDDDD" w:sz="4"/>
        </w:pBdr>
        <w:spacing w:after="200" w:before="100"/>
      </w:pPr>
    </w:p>
    <w:p>
      <w:pPr>
        <w:pStyle w:val="Heading1"/>
        <w:spacing w:after="140" w:before="320"/>
      </w:pPr>
      <w:r>
        <w:rPr>
          <w:b/>
          <w:bCs/>
          <w:sz w:val="26"/>
          <w:szCs w:val="26"/>
        </w:rPr>
        <w:t xml:space="preserve">Step 5: MySQL Database Provisioning &amp; Security Hardening</w:t>
      </w:r>
    </w:p>
    <w:p>
      <w:pPr>
        <w:spacing w:after="140"/>
      </w:pPr>
      <w:r>
        <w:rPr>
          <w:sz w:val="21"/>
          <w:szCs w:val="21"/>
        </w:rPr>
        <w:t xml:space="preserve">Deploy the local SQL environment database engine, run the security configuration tools, and initialize the target storage schemas.</w:t>
      </w:r>
    </w:p>
    <w:p>
      <w:pPr>
        <w:pStyle w:val="Heading2"/>
        <w:spacing w:after="100" w:before="200"/>
      </w:pPr>
      <w:r>
        <w:rPr>
          <w:b/>
          <w:bCs/>
          <w:sz w:val="22"/>
          <w:szCs w:val="22"/>
        </w:rPr>
        <w:t xml:space="preserve">1. Package Installation</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dnf install -y mysql-server</w:t>
      </w:r>
      <w:r>
        <w:br/>
        <w:t xml:space="preserve"/>
      </w:r>
      <w:r>
        <w:rPr>
          <w:rFonts w:ascii="Consolas" w:cs="Consolas" w:eastAsia="Consolas" w:hAnsi="Consolas"/>
          <w:color w:val="1F1F1F"/>
          <w:sz w:val="19"/>
          <w:szCs w:val="19"/>
        </w:rPr>
        <w:t xml:space="preserve">sudo systemctl enable mysqld</w:t>
      </w:r>
      <w:r>
        <w:br/>
        <w:t xml:space="preserve"/>
      </w:r>
      <w:r>
        <w:rPr>
          <w:rFonts w:ascii="Consolas" w:cs="Consolas" w:eastAsia="Consolas" w:hAnsi="Consolas"/>
          <w:color w:val="1F1F1F"/>
          <w:sz w:val="19"/>
          <w:szCs w:val="19"/>
        </w:rPr>
        <w:t xml:space="preserve">sudo systemctl start mysqld</w:t>
      </w:r>
    </w:p>
    <w:p>
      <w:pPr>
        <w:pStyle w:val="Heading2"/>
        <w:spacing w:after="100" w:before="200"/>
      </w:pPr>
      <w:r>
        <w:rPr>
          <w:b/>
          <w:bCs/>
          <w:sz w:val="22"/>
          <w:szCs w:val="22"/>
        </w:rPr>
        <w:t xml:space="preserve">2. Secure Local Database Access</w:t>
      </w:r>
    </w:p>
    <w:p>
      <w:pPr>
        <w:spacing w:after="140"/>
      </w:pPr>
      <w:r>
        <w:rPr>
          <w:sz w:val="21"/>
          <w:szCs w:val="21"/>
        </w:rPr>
        <w:t xml:space="preserve">Execute the built-in system helper script to clear testing configurations and assign a secure access structure to the primary root database account:</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mysql_secure_installation</w:t>
      </w:r>
    </w:p>
    <w:p>
      <w:pPr>
        <w:spacing w:after="140"/>
      </w:pPr>
      <w:r>
        <w:rPr>
          <w:sz w:val="21"/>
          <w:szCs w:val="21"/>
        </w:rPr>
        <w:t xml:space="preserve">Complete the command line queries step-by-step: configure a secure password string, drop anonymous users, deny direct root access connections originating from external remote addresses, and purge test tables.</w:t>
      </w:r>
    </w:p>
    <w:p>
      <w:pPr>
        <w:pStyle w:val="Heading2"/>
        <w:spacing w:after="100" w:before="200"/>
      </w:pPr>
      <w:r>
        <w:rPr>
          <w:b/>
          <w:bCs/>
          <w:sz w:val="22"/>
          <w:szCs w:val="22"/>
        </w:rPr>
        <w:t xml:space="preserve">3. Database Initialization &amp; Access Grant Allocation</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mysql -u root -p</w:t>
      </w:r>
    </w:p>
    <w:p>
      <w:pPr>
        <w:spacing w:after="140"/>
      </w:pPr>
      <w:r>
        <w:rPr>
          <w:sz w:val="21"/>
          <w:szCs w:val="21"/>
        </w:rPr>
        <w:t xml:space="preserve">Provide the explicit root database password established during the previous step to open the prompt, then execute these sequential database scripts:</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 Create the primary database instance</w:t>
      </w:r>
      <w:r>
        <w:br/>
        <w:t xml:space="preserve"/>
      </w:r>
      <w:r>
        <w:rPr>
          <w:rFonts w:ascii="Consolas" w:cs="Consolas" w:eastAsia="Consolas" w:hAnsi="Consolas"/>
          <w:color w:val="1F1F1F"/>
          <w:sz w:val="19"/>
          <w:szCs w:val="19"/>
        </w:rPr>
        <w:t xml:space="preserve">CREATE DATABASE db_project_name;</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Provision the isolated user space account (Replace 'your_strong_password' with a unique credential)</w:t>
      </w:r>
      <w:r>
        <w:br/>
        <w:t xml:space="preserve"/>
      </w:r>
      <w:r>
        <w:rPr>
          <w:rFonts w:ascii="Consolas" w:cs="Consolas" w:eastAsia="Consolas" w:hAnsi="Consolas"/>
          <w:color w:val="1F1F1F"/>
          <w:sz w:val="19"/>
          <w:szCs w:val="19"/>
        </w:rPr>
        <w:t xml:space="preserve">CREATE USER 'db_user_project_name'@'localhost' IDENTIFIED BY 'your_strong_password';</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Bind administrative access rights for this database exclusively to the new user space account</w:t>
      </w:r>
      <w:r>
        <w:br/>
        <w:t xml:space="preserve"/>
      </w:r>
      <w:r>
        <w:rPr>
          <w:rFonts w:ascii="Consolas" w:cs="Consolas" w:eastAsia="Consolas" w:hAnsi="Consolas"/>
          <w:color w:val="1F1F1F"/>
          <w:sz w:val="19"/>
          <w:szCs w:val="19"/>
        </w:rPr>
        <w:t xml:space="preserve">GRANT ALL PRIVILEGES ON db_project_name.* TO 'db_user_project_name'@'localhost';</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Clear cache allocations to enforce structural updates and exit the prompt</w:t>
      </w:r>
      <w:r>
        <w:br/>
        <w:t xml:space="preserve"/>
      </w:r>
      <w:r>
        <w:rPr>
          <w:rFonts w:ascii="Consolas" w:cs="Consolas" w:eastAsia="Consolas" w:hAnsi="Consolas"/>
          <w:color w:val="1F1F1F"/>
          <w:sz w:val="19"/>
          <w:szCs w:val="19"/>
        </w:rPr>
        <w:t xml:space="preserve">FLUSH PRIVILEGES;</w:t>
      </w:r>
      <w:r>
        <w:br/>
        <w:t xml:space="preserve"/>
      </w:r>
      <w:r>
        <w:rPr>
          <w:rFonts w:ascii="Consolas" w:cs="Consolas" w:eastAsia="Consolas" w:hAnsi="Consolas"/>
          <w:color w:val="1F1F1F"/>
          <w:sz w:val="19"/>
          <w:szCs w:val="19"/>
        </w:rPr>
        <w:t xml:space="preserve">EXIT;</w:t>
      </w:r>
    </w:p>
    <w:p>
      <w:pPr>
        <w:pBdr>
          <w:left w:val="single" w:color="195440" w:sz="24"/>
        </w:pBdr>
        <w:shd w:fill="EAF2EE" w:val="clear"/>
        <w:spacing w:after="220" w:before="120"/>
        <w:ind w:left="200"/>
      </w:pPr>
      <w:r>
        <w:rPr>
          <w:b/>
          <w:bCs/>
          <w:sz w:val="21"/>
          <w:szCs w:val="21"/>
        </w:rPr>
        <w:t xml:space="preserve">ccc-admin-application note: </w:t>
      </w:r>
      <w:r>
        <w:rPr>
          <w:sz w:val="21"/>
          <w:szCs w:val="21"/>
        </w:rPr>
        <w:t xml:space="preserve">Not applicable — CCC's database already exists on AWS RDS, shared with the mobile app. ccc-admin-application has no database of its own and this step should not be repeated for it.</w:t>
      </w:r>
    </w:p>
    <w:p>
      <w:pPr>
        <w:pBdr>
          <w:bottom w:val="single" w:color="DDDDDD" w:sz="4"/>
        </w:pBdr>
        <w:spacing w:after="200" w:before="100"/>
      </w:pPr>
    </w:p>
    <w:p>
      <w:pPr>
        <w:pStyle w:val="Heading1"/>
        <w:spacing w:after="140" w:before="320"/>
      </w:pPr>
      <w:r>
        <w:rPr>
          <w:b/>
          <w:bCs/>
          <w:sz w:val="26"/>
          <w:szCs w:val="26"/>
        </w:rPr>
        <w:t xml:space="preserve">Step 6: GitHub Self-Hosted Action Runner Configurations</w:t>
      </w:r>
    </w:p>
    <w:p>
      <w:pPr>
        <w:spacing w:after="140"/>
      </w:pPr>
      <w:r>
        <w:rPr>
          <w:sz w:val="21"/>
          <w:szCs w:val="21"/>
        </w:rPr>
        <w:t xml:space="preserve">Set up isolated GitHub runner service loops inside unique directories on the instance to pull and deploy changes pushed to your repository.</w:t>
      </w:r>
    </w:p>
    <w:p>
      <w:pPr>
        <w:pStyle w:val="Heading2"/>
        <w:spacing w:after="100" w:before="200"/>
      </w:pPr>
      <w:r>
        <w:rPr>
          <w:b/>
          <w:bCs/>
          <w:sz w:val="22"/>
          <w:szCs w:val="22"/>
        </w:rPr>
        <w:t xml:space="preserve">Setup Prerequisites</w:t>
      </w:r>
    </w:p>
    <w:p>
      <w:pPr>
        <w:spacing w:after="140"/>
      </w:pPr>
      <w:r>
        <w:rPr>
          <w:sz w:val="21"/>
          <w:szCs w:val="21"/>
        </w:rPr>
        <w:t xml:space="preserve">Log in to your GitHub account interface, click your project repository, go to Settings &gt; Actions &gt; Runners, click New self-hosted runner, choose Linux as the target OS platform, and copy the repository URL and Registration Token.</w:t>
      </w:r>
    </w:p>
    <w:p>
      <w:pPr>
        <w:pStyle w:val="Heading2"/>
        <w:spacing w:after="100" w:before="200"/>
      </w:pPr>
      <w:r>
        <w:rPr>
          <w:b/>
          <w:bCs/>
          <w:sz w:val="22"/>
          <w:szCs w:val="22"/>
        </w:rPr>
        <w:t xml:space="preserve">1. Web Services Runner Setup</w:t>
      </w:r>
    </w:p>
    <w:p>
      <w:pPr>
        <w:spacing w:after="140"/>
      </w:pPr>
      <w:r>
        <w:rPr>
          <w:sz w:val="21"/>
          <w:szCs w:val="21"/>
        </w:rPr>
        <w:t xml:space="preserve">Execute these commands to prepare an independent environment for the webservices directory:</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mkdir -p ~/webservices/actions-runner</w:t>
      </w:r>
      <w:r>
        <w:br/>
        <w:t xml:space="preserve"/>
      </w:r>
      <w:r>
        <w:rPr>
          <w:rFonts w:ascii="Consolas" w:cs="Consolas" w:eastAsia="Consolas" w:hAnsi="Consolas"/>
          <w:color w:val="1F1F1F"/>
          <w:sz w:val="19"/>
          <w:szCs w:val="19"/>
        </w:rPr>
        <w:t xml:space="preserve">cd ~/webservices/actions-runner</w:t>
      </w:r>
      <w:r>
        <w:br/>
        <w:t xml:space="preserve"/>
      </w:r>
      <w:r>
        <w:rPr>
          <w:rFonts w:ascii="Consolas" w:cs="Consolas" w:eastAsia="Consolas" w:hAnsi="Consolas"/>
          <w:color w:val="1F1F1F"/>
          <w:sz w:val="19"/>
          <w:szCs w:val="19"/>
        </w:rPr>
        <w:t xml:space="preserve">curl -o actions-runner-linux-x64-2.317.0.tar.gz -L https://github.com</w:t>
      </w:r>
      <w:r>
        <w:br/>
        <w:t xml:space="preserve"/>
      </w:r>
      <w:r>
        <w:rPr>
          <w:rFonts w:ascii="Consolas" w:cs="Consolas" w:eastAsia="Consolas" w:hAnsi="Consolas"/>
          <w:color w:val="1F1F1F"/>
          <w:sz w:val="19"/>
          <w:szCs w:val="19"/>
        </w:rPr>
        <w:t xml:space="preserve">tar xzf ./actions-runner-linux-x64-2.317.0.tar.gz</w:t>
      </w:r>
      <w:r>
        <w:br/>
        <w:t xml:space="preserve"/>
      </w:r>
      <w:r>
        <w:rPr>
          <w:rFonts w:ascii="Consolas" w:cs="Consolas" w:eastAsia="Consolas" w:hAnsi="Consolas"/>
          <w:color w:val="1F1F1F"/>
          <w:sz w:val="19"/>
          <w:szCs w:val="19"/>
        </w:rPr>
        <w:t xml:space="preserve">./config.sh --url https://github.com --token YOUR_TOKEN</w:t>
      </w:r>
    </w:p>
    <w:p>
      <w:pPr>
        <w:pStyle w:val="ListParagraph"/>
        <w:numPr>
          <w:ilvl w:val="0"/>
          <w:numId w:val="1"/>
        </w:numPr>
        <w:spacing w:after="80"/>
      </w:pPr>
      <w:r>
        <w:rPr>
          <w:b/>
          <w:bCs/>
          <w:sz w:val="21"/>
          <w:szCs w:val="21"/>
        </w:rPr>
        <w:t xml:space="preserve">Runner Group Configuration: </w:t>
      </w:r>
      <w:r>
        <w:rPr>
          <w:sz w:val="21"/>
          <w:szCs w:val="21"/>
        </w:rPr>
        <w:t xml:space="preserve">Press Enter to maintain default allocations.</w:t>
      </w:r>
    </w:p>
    <w:p>
      <w:pPr>
        <w:pStyle w:val="ListParagraph"/>
        <w:numPr>
          <w:ilvl w:val="0"/>
          <w:numId w:val="1"/>
        </w:numPr>
        <w:spacing w:after="80"/>
      </w:pPr>
      <w:r>
        <w:rPr>
          <w:b/>
          <w:bCs/>
          <w:sz w:val="21"/>
          <w:szCs w:val="21"/>
        </w:rPr>
        <w:t xml:space="preserve">Runner Name Prompt: </w:t>
      </w:r>
      <w:r>
        <w:rPr>
          <w:sz w:val="21"/>
          <w:szCs w:val="21"/>
        </w:rPr>
        <w:t xml:space="preserve">Type webservices-runner.</w:t>
      </w:r>
    </w:p>
    <w:p>
      <w:pPr>
        <w:pStyle w:val="ListParagraph"/>
        <w:numPr>
          <w:ilvl w:val="0"/>
          <w:numId w:val="1"/>
        </w:numPr>
        <w:spacing w:after="80"/>
      </w:pPr>
      <w:r>
        <w:rPr>
          <w:b/>
          <w:bCs/>
          <w:sz w:val="21"/>
          <w:szCs w:val="21"/>
        </w:rPr>
        <w:t xml:space="preserve">Runner Assignment Labels: </w:t>
      </w:r>
      <w:r>
        <w:rPr>
          <w:sz w:val="21"/>
          <w:szCs w:val="21"/>
        </w:rPr>
        <w:t xml:space="preserve">Type webservices.</w:t>
      </w:r>
    </w:p>
    <w:p>
      <w:pPr>
        <w:pStyle w:val="ListParagraph"/>
        <w:numPr>
          <w:ilvl w:val="0"/>
          <w:numId w:val="1"/>
        </w:numPr>
        <w:spacing w:after="80"/>
      </w:pPr>
      <w:r>
        <w:rPr>
          <w:b/>
          <w:bCs/>
          <w:sz w:val="21"/>
          <w:szCs w:val="21"/>
        </w:rPr>
        <w:t xml:space="preserve">Work Folder Directory Mapping: </w:t>
      </w:r>
      <w:r>
        <w:rPr>
          <w:sz w:val="21"/>
          <w:szCs w:val="21"/>
        </w:rPr>
        <w:t xml:space="preserve">Press Enter to maintain default values (_work).</w:t>
      </w:r>
    </w:p>
    <w:p>
      <w:pPr>
        <w:spacing w:after="140"/>
      </w:pPr>
      <w:r>
        <w:rPr>
          <w:sz w:val="21"/>
          <w:szCs w:val="21"/>
        </w:rPr>
        <w:t xml:space="preserve">Bind the script logic directly into the machine's background service layers:</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./svc.sh install</w:t>
      </w:r>
      <w:r>
        <w:br/>
        <w:t xml:space="preserve"/>
      </w:r>
      <w:r>
        <w:rPr>
          <w:rFonts w:ascii="Consolas" w:cs="Consolas" w:eastAsia="Consolas" w:hAnsi="Consolas"/>
          <w:color w:val="1F1F1F"/>
          <w:sz w:val="19"/>
          <w:szCs w:val="19"/>
        </w:rPr>
        <w:t xml:space="preserve">sudo ./svc.sh start</w:t>
      </w:r>
    </w:p>
    <w:p>
      <w:pPr>
        <w:pStyle w:val="Heading2"/>
        <w:spacing w:after="100" w:before="200"/>
      </w:pPr>
      <w:r>
        <w:rPr>
          <w:b/>
          <w:bCs/>
          <w:sz w:val="22"/>
          <w:szCs w:val="22"/>
        </w:rPr>
        <w:t xml:space="preserve">2. Admin Dashboard Runner Setup</w:t>
      </w:r>
    </w:p>
    <w:p>
      <w:pPr>
        <w:spacing w:after="140"/>
      </w:pPr>
      <w:r>
        <w:rPr>
          <w:sz w:val="21"/>
          <w:szCs w:val="21"/>
        </w:rPr>
        <w:t xml:space="preserve">Execute these commands to prepare an independent environment for the admin-dashboard directory:</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mkdir -p ~/admin-dashboard/actions-runner</w:t>
      </w:r>
      <w:r>
        <w:br/>
        <w:t xml:space="preserve"/>
      </w:r>
      <w:r>
        <w:rPr>
          <w:rFonts w:ascii="Consolas" w:cs="Consolas" w:eastAsia="Consolas" w:hAnsi="Consolas"/>
          <w:color w:val="1F1F1F"/>
          <w:sz w:val="19"/>
          <w:szCs w:val="19"/>
        </w:rPr>
        <w:t xml:space="preserve">cd ~/admin-dashboard/actions-runner</w:t>
      </w:r>
      <w:r>
        <w:br/>
        <w:t xml:space="preserve"/>
      </w:r>
      <w:r>
        <w:rPr>
          <w:rFonts w:ascii="Consolas" w:cs="Consolas" w:eastAsia="Consolas" w:hAnsi="Consolas"/>
          <w:color w:val="1F1F1F"/>
          <w:sz w:val="19"/>
          <w:szCs w:val="19"/>
        </w:rPr>
        <w:t xml:space="preserve">curl -o actions-runner-linux-x64-2.317.0.tar.gz -L https://github.com</w:t>
      </w:r>
      <w:r>
        <w:br/>
        <w:t xml:space="preserve"/>
      </w:r>
      <w:r>
        <w:rPr>
          <w:rFonts w:ascii="Consolas" w:cs="Consolas" w:eastAsia="Consolas" w:hAnsi="Consolas"/>
          <w:color w:val="1F1F1F"/>
          <w:sz w:val="19"/>
          <w:szCs w:val="19"/>
        </w:rPr>
        <w:t xml:space="preserve">tar xzf ./actions-runner-linux-x64-2.317.0.tar.gz</w:t>
      </w:r>
      <w:r>
        <w:br/>
        <w:t xml:space="preserve"/>
      </w:r>
      <w:r>
        <w:rPr>
          <w:rFonts w:ascii="Consolas" w:cs="Consolas" w:eastAsia="Consolas" w:hAnsi="Consolas"/>
          <w:color w:val="1F1F1F"/>
          <w:sz w:val="19"/>
          <w:szCs w:val="19"/>
        </w:rPr>
        <w:t xml:space="preserve">./config.sh --url https://github.com --token YOUR_TOKEN</w:t>
      </w:r>
    </w:p>
    <w:p>
      <w:pPr>
        <w:pStyle w:val="ListParagraph"/>
        <w:numPr>
          <w:ilvl w:val="0"/>
          <w:numId w:val="1"/>
        </w:numPr>
        <w:spacing w:after="80"/>
      </w:pPr>
      <w:r>
        <w:rPr>
          <w:b/>
          <w:bCs/>
          <w:sz w:val="21"/>
          <w:szCs w:val="21"/>
        </w:rPr>
        <w:t xml:space="preserve">Runner Group Configuration: </w:t>
      </w:r>
      <w:r>
        <w:rPr>
          <w:sz w:val="21"/>
          <w:szCs w:val="21"/>
        </w:rPr>
        <w:t xml:space="preserve">Press Enter to maintain default allocations.</w:t>
      </w:r>
    </w:p>
    <w:p>
      <w:pPr>
        <w:pStyle w:val="ListParagraph"/>
        <w:numPr>
          <w:ilvl w:val="0"/>
          <w:numId w:val="1"/>
        </w:numPr>
        <w:spacing w:after="80"/>
      </w:pPr>
      <w:r>
        <w:rPr>
          <w:b/>
          <w:bCs/>
          <w:sz w:val="21"/>
          <w:szCs w:val="21"/>
        </w:rPr>
        <w:t xml:space="preserve">Runner Name Prompt: </w:t>
      </w:r>
      <w:r>
        <w:rPr>
          <w:sz w:val="21"/>
          <w:szCs w:val="21"/>
        </w:rPr>
        <w:t xml:space="preserve">Type admin-dashboard-runner.</w:t>
      </w:r>
    </w:p>
    <w:p>
      <w:pPr>
        <w:pStyle w:val="ListParagraph"/>
        <w:numPr>
          <w:ilvl w:val="0"/>
          <w:numId w:val="1"/>
        </w:numPr>
        <w:spacing w:after="80"/>
      </w:pPr>
      <w:r>
        <w:rPr>
          <w:b/>
          <w:bCs/>
          <w:sz w:val="21"/>
          <w:szCs w:val="21"/>
        </w:rPr>
        <w:t xml:space="preserve">Runner Assignment Labels: </w:t>
      </w:r>
      <w:r>
        <w:rPr>
          <w:sz w:val="21"/>
          <w:szCs w:val="21"/>
        </w:rPr>
        <w:t xml:space="preserve">Type admin-dashboard.</w:t>
      </w:r>
    </w:p>
    <w:p>
      <w:pPr>
        <w:pStyle w:val="ListParagraph"/>
        <w:numPr>
          <w:ilvl w:val="0"/>
          <w:numId w:val="1"/>
        </w:numPr>
        <w:spacing w:after="80"/>
      </w:pPr>
      <w:r>
        <w:rPr>
          <w:b/>
          <w:bCs/>
          <w:sz w:val="21"/>
          <w:szCs w:val="21"/>
        </w:rPr>
        <w:t xml:space="preserve">Work Folder Directory Mapping: </w:t>
      </w:r>
      <w:r>
        <w:rPr>
          <w:sz w:val="21"/>
          <w:szCs w:val="21"/>
        </w:rPr>
        <w:t xml:space="preserve">Press Enter to maintain default values (_work).</w:t>
      </w:r>
    </w:p>
    <w:p>
      <w:pPr>
        <w:spacing w:after="140"/>
      </w:pPr>
      <w:r>
        <w:rPr>
          <w:sz w:val="21"/>
          <w:szCs w:val="21"/>
        </w:rPr>
        <w:t xml:space="preserve">Bind the script logic into the machine's background service layers:</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sudo ./svc.sh install</w:t>
      </w:r>
      <w:r>
        <w:br/>
        <w:t xml:space="preserve"/>
      </w:r>
      <w:r>
        <w:rPr>
          <w:rFonts w:ascii="Consolas" w:cs="Consolas" w:eastAsia="Consolas" w:hAnsi="Consolas"/>
          <w:color w:val="1F1F1F"/>
          <w:sz w:val="19"/>
          <w:szCs w:val="19"/>
        </w:rPr>
        <w:t xml:space="preserve">sudo ./svc.sh start</w:t>
      </w:r>
    </w:p>
    <w:p>
      <w:pPr>
        <w:pBdr>
          <w:left w:val="single" w:color="195440" w:sz="24"/>
        </w:pBdr>
        <w:shd w:fill="EAF2EE" w:val="clear"/>
        <w:spacing w:after="220" w:before="120"/>
        <w:ind w:left="200"/>
      </w:pPr>
      <w:r>
        <w:rPr>
          <w:b/>
          <w:bCs/>
          <w:sz w:val="21"/>
          <w:szCs w:val="21"/>
        </w:rPr>
        <w:t xml:space="preserve">ccc-admin-application note: </w:t>
      </w:r>
      <w:r>
        <w:rPr>
          <w:sz w:val="21"/>
          <w:szCs w:val="21"/>
        </w:rPr>
        <w:t xml:space="preserve">This section applies as-is to ccc-admin-application — register the runner against the </w:t>
      </w:r>
      <w:r>
        <w:rPr>
          <w:rFonts w:ascii="Consolas" w:cs="Consolas" w:eastAsia="Consolas" w:hAnsi="Consolas"/>
          <w:sz w:val="21"/>
          <w:szCs w:val="21"/>
          <w:shd w:fill="F3F3F3" w:val="clear"/>
        </w:rPr>
        <w:t xml:space="preserve">ccc-admin-application</w:t>
      </w:r>
      <w:r>
        <w:rPr>
          <w:sz w:val="21"/>
          <w:szCs w:val="21"/>
        </w:rPr>
        <w:t xml:space="preserve"> repo (not a subdirectory of a monorepo, since it's a standalone repo) using the exact label </w:t>
      </w:r>
      <w:r>
        <w:rPr>
          <w:rFonts w:ascii="Consolas" w:cs="Consolas" w:eastAsia="Consolas" w:hAnsi="Consolas"/>
          <w:sz w:val="21"/>
          <w:szCs w:val="21"/>
          <w:shd w:fill="F3F3F3" w:val="clear"/>
        </w:rPr>
        <w:t xml:space="preserve">admin-dashboard</w:t>
      </w:r>
      <w:r>
        <w:rPr>
          <w:sz w:val="21"/>
          <w:szCs w:val="21"/>
        </w:rPr>
        <w:t xml:space="preserve"> shown above, since that's what </w:t>
      </w:r>
      <w:r>
        <w:rPr>
          <w:rFonts w:ascii="Consolas" w:cs="Consolas" w:eastAsia="Consolas" w:hAnsi="Consolas"/>
          <w:sz w:val="21"/>
          <w:szCs w:val="21"/>
          <w:shd w:fill="F3F3F3" w:val="clear"/>
        </w:rPr>
        <w:t xml:space="preserve">.github/workflows/deploy-admin-dashboard.yml</w:t>
      </w:r>
      <w:r>
        <w:rPr>
          <w:sz w:val="21"/>
          <w:szCs w:val="21"/>
        </w:rPr>
        <w:t xml:space="preserve">'s </w:t>
      </w:r>
      <w:r>
        <w:rPr>
          <w:rFonts w:ascii="Consolas" w:cs="Consolas" w:eastAsia="Consolas" w:hAnsi="Consolas"/>
          <w:sz w:val="21"/>
          <w:szCs w:val="21"/>
          <w:shd w:fill="F3F3F3" w:val="clear"/>
        </w:rPr>
        <w:t xml:space="preserve">runs-on: [self-hosted, admin-dashboard]</w:t>
      </w:r>
      <w:r>
        <w:rPr>
          <w:sz w:val="21"/>
          <w:szCs w:val="21"/>
        </w:rPr>
        <w:t xml:space="preserve"> expects. The host it runs on only needs Node 22 + PM2 (Step 4) — no Docker.</w:t>
      </w:r>
    </w:p>
    <w:p>
      <w:pPr>
        <w:pBdr>
          <w:bottom w:val="single" w:color="DDDDDD" w:sz="4"/>
        </w:pBdr>
        <w:spacing w:after="200" w:before="100"/>
      </w:pPr>
    </w:p>
    <w:p>
      <w:pPr>
        <w:pStyle w:val="Heading1"/>
        <w:spacing w:after="140" w:before="320"/>
      </w:pPr>
      <w:r>
        <w:rPr>
          <w:b/>
          <w:bCs/>
          <w:sz w:val="26"/>
          <w:szCs w:val="26"/>
        </w:rPr>
        <w:t xml:space="preserve">Step 7: AWS CloudFront Distribution Infrastructure Setup</w:t>
      </w:r>
    </w:p>
    <w:p>
      <w:pPr>
        <w:spacing w:after="140"/>
      </w:pPr>
      <w:r>
        <w:rPr>
          <w:sz w:val="21"/>
          <w:szCs w:val="21"/>
        </w:rPr>
        <w:t xml:space="preserve">Configure AWS CloudFront as a content delivery network (CDN) in front of your EC2 instance to serve assets globally and handle SSL/TLS certificate termination.</w:t>
      </w:r>
    </w:p>
    <w:p>
      <w:pPr>
        <w:pStyle w:val="Heading2"/>
        <w:spacing w:after="100" w:before="200"/>
      </w:pPr>
      <w:r>
        <w:rPr>
          <w:b/>
          <w:bCs/>
          <w:sz w:val="22"/>
          <w:szCs w:val="22"/>
        </w:rPr>
        <w:t xml:space="preserve">1. Retrieve the Server Target Endpoint</w:t>
      </w:r>
    </w:p>
    <w:p>
      <w:pPr>
        <w:spacing w:after="140"/>
      </w:pPr>
      <w:r>
        <w:rPr>
          <w:sz w:val="21"/>
          <w:szCs w:val="21"/>
        </w:rPr>
        <w:t xml:space="preserve">Go to your AWS console and open the EC2 Dashboard. Click Instances in the sidebar and click on your running t2.medium instance. Locate the Public IPv4 DNS configuration field in the bottom metadata panel and copy the address (e.g., ://amazonaws.com).</w:t>
      </w:r>
    </w:p>
    <w:p>
      <w:pPr>
        <w:pStyle w:val="Heading2"/>
        <w:spacing w:after="100" w:before="200"/>
      </w:pPr>
      <w:r>
        <w:rPr>
          <w:b/>
          <w:bCs/>
          <w:sz w:val="22"/>
          <w:szCs w:val="22"/>
        </w:rPr>
        <w:t xml:space="preserve">2. Provision the CloudFront Edge Architecture</w:t>
      </w:r>
    </w:p>
    <w:p>
      <w:pPr>
        <w:spacing w:after="140"/>
      </w:pPr>
      <w:r>
        <w:rPr>
          <w:sz w:val="21"/>
          <w:szCs w:val="21"/>
        </w:rPr>
        <w:t xml:space="preserve">Open the AWS console and go to the CloudFront Dashboard. Click the Create distribution button. Under the Origin configurations, populate the parameters as follows:</w:t>
      </w:r>
    </w:p>
    <w:p>
      <w:pPr>
        <w:pStyle w:val="ListParagraph"/>
        <w:numPr>
          <w:ilvl w:val="0"/>
          <w:numId w:val="1"/>
        </w:numPr>
        <w:spacing w:after="80"/>
      </w:pPr>
      <w:r>
        <w:rPr>
          <w:b/>
          <w:bCs/>
          <w:sz w:val="21"/>
          <w:szCs w:val="21"/>
        </w:rPr>
        <w:t xml:space="preserve">Origin domain: </w:t>
      </w:r>
      <w:r>
        <w:rPr>
          <w:sz w:val="21"/>
          <w:szCs w:val="21"/>
        </w:rPr>
        <w:t xml:space="preserve">Paste your copied Public IPv4 DNS address string.</w:t>
      </w:r>
    </w:p>
    <w:p>
      <w:pPr>
        <w:pStyle w:val="ListParagraph"/>
        <w:numPr>
          <w:ilvl w:val="0"/>
          <w:numId w:val="1"/>
        </w:numPr>
        <w:spacing w:after="80"/>
      </w:pPr>
      <w:r>
        <w:rPr>
          <w:b/>
          <w:bCs/>
          <w:sz w:val="21"/>
          <w:szCs w:val="21"/>
        </w:rPr>
        <w:t xml:space="preserve">Protocol: </w:t>
      </w:r>
      <w:r>
        <w:rPr>
          <w:sz w:val="21"/>
          <w:szCs w:val="21"/>
        </w:rPr>
        <w:t xml:space="preserve">Select HTTP only (CloudFront connects down to Nginx on port 80).</w:t>
      </w:r>
    </w:p>
    <w:p>
      <w:pPr>
        <w:pStyle w:val="ListParagraph"/>
        <w:numPr>
          <w:ilvl w:val="0"/>
          <w:numId w:val="1"/>
        </w:numPr>
        <w:spacing w:after="80"/>
      </w:pPr>
      <w:r>
        <w:rPr>
          <w:b/>
          <w:bCs/>
          <w:sz w:val="21"/>
          <w:szCs w:val="21"/>
        </w:rPr>
        <w:t xml:space="preserve">HTTP port: </w:t>
      </w:r>
      <w:r>
        <w:rPr>
          <w:sz w:val="21"/>
          <w:szCs w:val="21"/>
        </w:rPr>
        <w:t xml:space="preserve">Ensure the value is set to 80.</w:t>
      </w:r>
    </w:p>
    <w:p>
      <w:pPr>
        <w:pStyle w:val="ListParagraph"/>
        <w:numPr>
          <w:ilvl w:val="0"/>
          <w:numId w:val="1"/>
        </w:numPr>
        <w:spacing w:after="80"/>
      </w:pPr>
      <w:r>
        <w:rPr>
          <w:b/>
          <w:bCs/>
          <w:sz w:val="21"/>
          <w:szCs w:val="21"/>
        </w:rPr>
        <w:t xml:space="preserve">Origin path: </w:t>
      </w:r>
      <w:r>
        <w:rPr>
          <w:sz w:val="21"/>
          <w:szCs w:val="21"/>
        </w:rPr>
        <w:t xml:space="preserve">Leave completely blank.</w:t>
      </w:r>
    </w:p>
    <w:p>
      <w:pPr>
        <w:pStyle w:val="Heading2"/>
        <w:spacing w:after="100" w:before="200"/>
      </w:pPr>
      <w:r>
        <w:rPr>
          <w:b/>
          <w:bCs/>
          <w:sz w:val="22"/>
          <w:szCs w:val="22"/>
        </w:rPr>
        <w:t xml:space="preserve">3. Establish Default Cache Behavior Rules</w:t>
      </w:r>
    </w:p>
    <w:p>
      <w:pPr>
        <w:spacing w:after="140"/>
      </w:pPr>
      <w:r>
        <w:rPr>
          <w:sz w:val="21"/>
          <w:szCs w:val="21"/>
        </w:rPr>
        <w:t xml:space="preserve">Under the Viewer configuration sub-panel:</w:t>
      </w:r>
    </w:p>
    <w:p>
      <w:pPr>
        <w:pStyle w:val="ListParagraph"/>
        <w:numPr>
          <w:ilvl w:val="0"/>
          <w:numId w:val="1"/>
        </w:numPr>
        <w:spacing w:after="80"/>
      </w:pPr>
      <w:r>
        <w:rPr>
          <w:b/>
          <w:bCs/>
          <w:sz w:val="21"/>
          <w:szCs w:val="21"/>
        </w:rPr>
        <w:t xml:space="preserve">Viewer protocol policy: </w:t>
      </w:r>
      <w:r>
        <w:rPr>
          <w:sz w:val="21"/>
          <w:szCs w:val="21"/>
        </w:rPr>
        <w:t xml:space="preserve">Select Redirect HTTP to HTTPS to encrypt client connections.</w:t>
      </w:r>
    </w:p>
    <w:p>
      <w:pPr>
        <w:pStyle w:val="ListParagraph"/>
        <w:numPr>
          <w:ilvl w:val="0"/>
          <w:numId w:val="1"/>
        </w:numPr>
        <w:spacing w:after="80"/>
      </w:pPr>
      <w:r>
        <w:rPr>
          <w:b/>
          <w:bCs/>
          <w:sz w:val="21"/>
          <w:szCs w:val="21"/>
        </w:rPr>
        <w:t xml:space="preserve">Allowed HTTP methods: </w:t>
      </w:r>
      <w:r>
        <w:rPr>
          <w:sz w:val="21"/>
          <w:szCs w:val="21"/>
        </w:rPr>
        <w:t xml:space="preserve">Choose GET, HEAD, OPTIONS, PUT, POST, PATCH, DELETE to allow backend API operations to pass through the CDN safely.</w:t>
      </w:r>
    </w:p>
    <w:p>
      <w:pPr>
        <w:spacing w:after="140"/>
      </w:pPr>
      <w:r>
        <w:rPr>
          <w:sz w:val="21"/>
          <w:szCs w:val="21"/>
        </w:rPr>
        <w:t xml:space="preserve">Under the Cache key and origin requests sub-panel: for standard client views, use Cache optimization.</w:t>
      </w:r>
    </w:p>
    <w:p>
      <w:pPr>
        <w:spacing w:after="140"/>
      </w:pPr>
      <w:r>
        <w:rPr>
          <w:b/>
          <w:bCs/>
          <w:sz w:val="21"/>
          <w:szCs w:val="21"/>
        </w:rPr>
        <w:t xml:space="preserve">Critical Deployment Rule: </w:t>
      </w:r>
      <w:r>
        <w:rPr>
          <w:sz w:val="21"/>
          <w:szCs w:val="21"/>
        </w:rPr>
        <w:t xml:space="preserve">To ensure /api and /admin paths receive fresh requests, create a dedicated behavior rule mapping those exact paths with caching completely disabled (CachingDisabled managed policy).</w:t>
      </w:r>
    </w:p>
    <w:p>
      <w:pPr>
        <w:pStyle w:val="Heading2"/>
        <w:spacing w:after="100" w:before="200"/>
      </w:pPr>
      <w:r>
        <w:rPr>
          <w:b/>
          <w:bCs/>
          <w:sz w:val="22"/>
          <w:szCs w:val="22"/>
        </w:rPr>
        <w:t xml:space="preserve">4. Deploy Global Infrastructure</w:t>
      </w:r>
    </w:p>
    <w:p>
      <w:pPr>
        <w:spacing w:after="140"/>
      </w:pPr>
      <w:r>
        <w:rPr>
          <w:sz w:val="21"/>
          <w:szCs w:val="21"/>
        </w:rPr>
        <w:t xml:space="preserve">Set the Web Application Firewall (WAF) parameter choice to Do not enable security protections for this baseline setup. If attaching custom domains via DNS records later, add your domain strings under Alternate domain name (CNAME) and attach an appropriate AWS Certificate Manager (ACM) SSL Certificate. Scroll to the bottom of the form and click Create distribution. Once the infrastructure deployment cycle shifts from Deploying to Enabled, copy the generated global endpoint string under Distribution domain name (e.g., dxxxxxxx.cloudfront.net).</w:t>
      </w:r>
    </w:p>
    <w:p>
      <w:pPr>
        <w:pBdr>
          <w:left w:val="single" w:color="195440" w:sz="24"/>
        </w:pBdr>
        <w:shd w:fill="EAF2EE" w:val="clear"/>
        <w:spacing w:after="220" w:before="120"/>
        <w:ind w:left="200"/>
      </w:pPr>
      <w:r>
        <w:rPr>
          <w:b/>
          <w:bCs/>
          <w:sz w:val="21"/>
          <w:szCs w:val="21"/>
        </w:rPr>
        <w:t xml:space="preserve">ccc-admin-application note: </w:t>
      </w:r>
      <w:r>
        <w:rPr>
          <w:sz w:val="21"/>
          <w:szCs w:val="21"/>
        </w:rPr>
        <w:t xml:space="preserve">Not used for this app — its SSL/TLS is handled directly by Nginx + certbot on its own subdomain (Step 3 deviation above), not via a CloudFront distribution.</w:t>
      </w:r>
    </w:p>
    <w:p>
      <w:pPr>
        <w:pBdr>
          <w:bottom w:val="single" w:color="DDDDDD" w:sz="4"/>
        </w:pBdr>
        <w:spacing w:after="200" w:before="100"/>
      </w:pPr>
    </w:p>
    <w:p>
      <w:pPr>
        <w:pStyle w:val="Heading1"/>
        <w:spacing w:after="140" w:before="320"/>
      </w:pPr>
      <w:r>
        <w:rPr>
          <w:b/>
          <w:bCs/>
          <w:sz w:val="26"/>
          <w:szCs w:val="26"/>
        </w:rPr>
        <w:t xml:space="preserve">Step 8: AWS IAM Access Role Management</w:t>
      </w:r>
    </w:p>
    <w:p>
      <w:pPr>
        <w:spacing w:after="140"/>
      </w:pPr>
      <w:r>
        <w:rPr>
          <w:sz w:val="21"/>
          <w:szCs w:val="21"/>
        </w:rPr>
        <w:t xml:space="preserve">Create an Identity and Access Management (IAM) role that allows your EC2 instance to interact securely with AWS S3 buckets without storing hardcoded credentials on the server.</w:t>
      </w:r>
    </w:p>
    <w:p>
      <w:pPr>
        <w:pStyle w:val="Heading2"/>
        <w:spacing w:after="100" w:before="200"/>
      </w:pPr>
      <w:r>
        <w:rPr>
          <w:b/>
          <w:bCs/>
          <w:sz w:val="22"/>
          <w:szCs w:val="22"/>
        </w:rPr>
        <w:t xml:space="preserve">1. Construct the Trusted AWS Access Profile</w:t>
      </w:r>
    </w:p>
    <w:p>
      <w:pPr>
        <w:spacing w:after="140"/>
      </w:pPr>
      <w:r>
        <w:rPr>
          <w:sz w:val="21"/>
          <w:szCs w:val="21"/>
        </w:rPr>
        <w:t xml:space="preserve">Open the AWS console and go to the IAM Dashboard. Click Roles in the left sidebar menu, then click the Create role button. Under Select trusted entity, select the AWS service radio button option. Under the Service or use case drop-down menu selection matrix, select EC2 and click Next. On the Add permissions configurations pane, search for the built-in managed policy named AmazonS3FullAccess. Check the box to select it, then click Next. On the naming pane, assign the Role name parameter value exactly as: ec2-s3-access-role-project-name. Click the Create role button to finalize the profile creation.</w:t>
      </w:r>
    </w:p>
    <w:p>
      <w:pPr>
        <w:pBdr>
          <w:left w:val="single" w:color="195440" w:sz="24"/>
        </w:pBdr>
        <w:shd w:fill="EAF2EE" w:val="clear"/>
        <w:spacing w:after="220" w:before="120"/>
        <w:ind w:left="200"/>
      </w:pPr>
      <w:r>
        <w:rPr>
          <w:b/>
          <w:bCs/>
          <w:sz w:val="21"/>
          <w:szCs w:val="21"/>
        </w:rPr>
        <w:t xml:space="preserve">ccc-admin-application note: </w:t>
      </w:r>
      <w:r>
        <w:rPr>
          <w:sz w:val="21"/>
          <w:szCs w:val="21"/>
        </w:rPr>
        <w:t xml:space="preserve">Not applicable — the admin panel is a pure frontend that calls the ccc-webservices API; it does not talk to S3 directly and needs no IAM role of its own.</w:t>
      </w:r>
    </w:p>
    <w:p>
      <w:pPr>
        <w:pBdr>
          <w:bottom w:val="single" w:color="DDDDDD" w:sz="4"/>
        </w:pBdr>
        <w:spacing w:after="200" w:before="100"/>
      </w:pPr>
    </w:p>
    <w:p>
      <w:pPr>
        <w:pStyle w:val="Heading1"/>
        <w:spacing w:after="140" w:before="320"/>
      </w:pPr>
      <w:r>
        <w:rPr>
          <w:b/>
          <w:bCs/>
          <w:sz w:val="26"/>
          <w:szCs w:val="26"/>
        </w:rPr>
        <w:t xml:space="preserve">Step 9: Define the Custom Secure Inline IAM Policy</w:t>
      </w:r>
    </w:p>
    <w:p>
      <w:pPr>
        <w:spacing w:after="140"/>
      </w:pPr>
      <w:r>
        <w:rPr>
          <w:sz w:val="21"/>
          <w:szCs w:val="21"/>
        </w:rPr>
        <w:t xml:space="preserve">Replace the broad S3 permissions with a scoped inline policy that limits read, write, and delete actions strictly to your project's specific S3 bucket.</w:t>
      </w:r>
    </w:p>
    <w:p>
      <w:pPr>
        <w:pStyle w:val="Heading2"/>
        <w:spacing w:after="100" w:before="200"/>
      </w:pPr>
      <w:r>
        <w:rPr>
          <w:b/>
          <w:bCs/>
          <w:sz w:val="22"/>
          <w:szCs w:val="22"/>
        </w:rPr>
        <w:t xml:space="preserve">1. Inject JSON Policy Restrictions</w:t>
      </w:r>
    </w:p>
    <w:p>
      <w:pPr>
        <w:spacing w:after="140"/>
      </w:pPr>
      <w:r>
        <w:rPr>
          <w:sz w:val="21"/>
          <w:szCs w:val="21"/>
        </w:rPr>
        <w:t xml:space="preserve">Open the IAM Dashboard, click Roles, and choose your role: ec2-s3-access-role-project-name. Under the active Permissions tab tracking matrix, click the Add permissions drop-down button and select Create inline policy. Open the JSON editor window tab, erase the default boilerplate content completely, and paste this structural policy framework:</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w:t>
      </w:r>
      <w:r>
        <w:br/>
        <w:t xml:space="preserve"/>
      </w:r>
      <w:r>
        <w:rPr>
          <w:rFonts w:ascii="Consolas" w:cs="Consolas" w:eastAsia="Consolas" w:hAnsi="Consolas"/>
          <w:color w:val="1F1F1F"/>
          <w:sz w:val="19"/>
          <w:szCs w:val="19"/>
        </w:rPr>
        <w:t xml:space="preserve">    "Version": "2012-10-17",</w:t>
      </w:r>
      <w:r>
        <w:br/>
        <w:t xml:space="preserve"/>
      </w:r>
      <w:r>
        <w:rPr>
          <w:rFonts w:ascii="Consolas" w:cs="Consolas" w:eastAsia="Consolas" w:hAnsi="Consolas"/>
          <w:color w:val="1F1F1F"/>
          <w:sz w:val="19"/>
          <w:szCs w:val="19"/>
        </w:rPr>
        <w:t xml:space="preserve">    "Statement": [</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"Effect": "Allow",</w:t>
      </w:r>
      <w:r>
        <w:br/>
        <w:t xml:space="preserve"/>
      </w:r>
      <w:r>
        <w:rPr>
          <w:rFonts w:ascii="Consolas" w:cs="Consolas" w:eastAsia="Consolas" w:hAnsi="Consolas"/>
          <w:color w:val="1F1F1F"/>
          <w:sz w:val="19"/>
          <w:szCs w:val="19"/>
        </w:rPr>
        <w:t xml:space="preserve">            "Action": [</w:t>
      </w:r>
      <w:r>
        <w:br/>
        <w:t xml:space="preserve"/>
      </w:r>
      <w:r>
        <w:rPr>
          <w:rFonts w:ascii="Consolas" w:cs="Consolas" w:eastAsia="Consolas" w:hAnsi="Consolas"/>
          <w:color w:val="1F1F1F"/>
          <w:sz w:val="19"/>
          <w:szCs w:val="19"/>
        </w:rPr>
        <w:t xml:space="preserve">                "s3:GetObject",</w:t>
      </w:r>
      <w:r>
        <w:br/>
        <w:t xml:space="preserve"/>
      </w:r>
      <w:r>
        <w:rPr>
          <w:rFonts w:ascii="Consolas" w:cs="Consolas" w:eastAsia="Consolas" w:hAnsi="Consolas"/>
          <w:color w:val="1F1F1F"/>
          <w:sz w:val="19"/>
          <w:szCs w:val="19"/>
        </w:rPr>
        <w:t xml:space="preserve">                "s3:PutObject",</w:t>
      </w:r>
      <w:r>
        <w:br/>
        <w:t xml:space="preserve"/>
      </w:r>
      <w:r>
        <w:rPr>
          <w:rFonts w:ascii="Consolas" w:cs="Consolas" w:eastAsia="Consolas" w:hAnsi="Consolas"/>
          <w:color w:val="1F1F1F"/>
          <w:sz w:val="19"/>
          <w:szCs w:val="19"/>
        </w:rPr>
        <w:t xml:space="preserve">                "s3:DeleteObject"</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"Resource": [</w:t>
      </w:r>
      <w:r>
        <w:br/>
        <w:t xml:space="preserve"/>
      </w:r>
      <w:r>
        <w:rPr>
          <w:rFonts w:ascii="Consolas" w:cs="Consolas" w:eastAsia="Consolas" w:hAnsi="Consolas"/>
          <w:color w:val="1F1F1F"/>
          <w:sz w:val="19"/>
          <w:szCs w:val="19"/>
        </w:rPr>
        <w:t xml:space="preserve">                "arn:aws:s3:::bucket-name/*"</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w:t>
      </w:r>
    </w:p>
    <w:p>
      <w:pPr>
        <w:spacing w:after="140"/>
      </w:pPr>
      <w:r>
        <w:rPr>
          <w:sz w:val="21"/>
          <w:szCs w:val="21"/>
        </w:rPr>
        <w:t xml:space="preserve">(Note: Replace the generic bucket-name string pattern in the template with your actual project target S3 bucket name prior to saving). Click the Next button. In the Policy name configuration field, enter this exact name: ec2-s3-access-policy-project-name. Click the Create policy button.</w:t>
      </w:r>
    </w:p>
    <w:p>
      <w:pPr>
        <w:pStyle w:val="Heading2"/>
        <w:spacing w:after="100" w:before="200"/>
      </w:pPr>
      <w:r>
        <w:rPr>
          <w:b/>
          <w:bCs/>
          <w:sz w:val="22"/>
          <w:szCs w:val="22"/>
        </w:rPr>
        <w:t xml:space="preserve">2. Purge Broad Privileges</w:t>
      </w:r>
    </w:p>
    <w:p>
      <w:pPr>
        <w:spacing w:after="140"/>
      </w:pPr>
      <w:r>
        <w:rPr>
          <w:sz w:val="21"/>
          <w:szCs w:val="21"/>
        </w:rPr>
        <w:t xml:space="preserve">Under the Permissions policies view of the IAM role dashboard page, locate the old AmazonS3FullAccess line policy item and click Remove to apply the principle of least privilege.</w:t>
      </w:r>
    </w:p>
    <w:p>
      <w:pPr>
        <w:pBdr>
          <w:left w:val="single" w:color="195440" w:sz="24"/>
        </w:pBdr>
        <w:shd w:fill="EAF2EE" w:val="clear"/>
        <w:spacing w:after="220" w:before="120"/>
        <w:ind w:left="200"/>
      </w:pPr>
      <w:r>
        <w:rPr>
          <w:b/>
          <w:bCs/>
          <w:sz w:val="21"/>
          <w:szCs w:val="21"/>
        </w:rPr>
        <w:t xml:space="preserve">ccc-admin-application note: </w:t>
      </w:r>
      <w:r>
        <w:rPr>
          <w:sz w:val="21"/>
          <w:szCs w:val="21"/>
        </w:rPr>
        <w:t xml:space="preserve">Not applicable — see Step 8 note above.</w:t>
      </w:r>
    </w:p>
    <w:p>
      <w:pPr>
        <w:pBdr>
          <w:bottom w:val="single" w:color="DDDDDD" w:sz="4"/>
        </w:pBdr>
        <w:spacing w:after="200" w:before="100"/>
      </w:pPr>
    </w:p>
    <w:p>
      <w:pPr>
        <w:pStyle w:val="Heading1"/>
        <w:spacing w:after="140" w:before="320"/>
      </w:pPr>
      <w:r>
        <w:rPr>
          <w:b/>
          <w:bCs/>
          <w:sz w:val="26"/>
          <w:szCs w:val="26"/>
        </w:rPr>
        <w:t xml:space="preserve">Step 10: Assign the IAM Access Role to the EC2 Instance</w:t>
      </w:r>
    </w:p>
    <w:p>
      <w:pPr>
        <w:spacing w:after="140"/>
      </w:pPr>
      <w:r>
        <w:rPr>
          <w:sz w:val="21"/>
          <w:szCs w:val="21"/>
        </w:rPr>
        <w:t xml:space="preserve">Attach your configured IAM role directly to the running t2.medium EC2 instance to apply the permissions.</w:t>
      </w:r>
    </w:p>
    <w:p>
      <w:pPr>
        <w:pStyle w:val="Heading2"/>
        <w:spacing w:after="100" w:before="200"/>
      </w:pPr>
      <w:r>
        <w:rPr>
          <w:b/>
          <w:bCs/>
          <w:sz w:val="22"/>
          <w:szCs w:val="22"/>
        </w:rPr>
        <w:t xml:space="preserve">1. Bind Access Configuration Linkages</w:t>
      </w:r>
    </w:p>
    <w:p>
      <w:pPr>
        <w:spacing w:after="140"/>
      </w:pPr>
      <w:r>
        <w:rPr>
          <w:sz w:val="21"/>
          <w:szCs w:val="21"/>
        </w:rPr>
        <w:t xml:space="preserve">Navigate to the EC2 Dashboard in the AWS console. Click Instances in the sidebar navigation and check the box next to your t2.medium instance. Click the Actions menu dropdown at the top right, hover over the Security grouping options, and select Modify IAM role. Open the selection dropdown and choose your role: ec2-s3-access-role-project-name. Click Update IAM role to apply the settings instantly.</w:t>
      </w:r>
    </w:p>
    <w:p>
      <w:pPr>
        <w:pStyle w:val="Heading2"/>
        <w:spacing w:after="100" w:before="200"/>
      </w:pPr>
      <w:r>
        <w:rPr>
          <w:b/>
          <w:bCs/>
          <w:sz w:val="22"/>
          <w:szCs w:val="22"/>
        </w:rPr>
        <w:t xml:space="preserve">2. Verify Instance Access Credentials (Optional)</w:t>
      </w:r>
    </w:p>
    <w:p>
      <w:pPr>
        <w:spacing w:after="140"/>
      </w:pPr>
      <w:r>
        <w:rPr>
          <w:sz w:val="21"/>
          <w:szCs w:val="21"/>
        </w:rPr>
        <w:t xml:space="preserve">Run this command from inside your EC2 terminal environment to confirm that the instance has assumed the role:</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curl http://169.254.169.254</w:t>
      </w:r>
    </w:p>
    <w:p>
      <w:pPr>
        <w:pBdr>
          <w:left w:val="single" w:color="195440" w:sz="24"/>
        </w:pBdr>
        <w:shd w:fill="EAF2EE" w:val="clear"/>
        <w:spacing w:after="220" w:before="120"/>
        <w:ind w:left="200"/>
      </w:pPr>
      <w:r>
        <w:rPr>
          <w:b/>
          <w:bCs/>
          <w:sz w:val="21"/>
          <w:szCs w:val="21"/>
        </w:rPr>
        <w:t xml:space="preserve">ccc-admin-application note: </w:t>
      </w:r>
      <w:r>
        <w:rPr>
          <w:sz w:val="21"/>
          <w:szCs w:val="21"/>
        </w:rPr>
        <w:t xml:space="preserve">Not applicable — see Step 8 note above.</w:t>
      </w:r>
    </w:p>
    <w:p>
      <w:pPr>
        <w:pBdr>
          <w:bottom w:val="single" w:color="DDDDDD" w:sz="4"/>
        </w:pBdr>
        <w:spacing w:after="200" w:before="100"/>
      </w:pPr>
    </w:p>
    <w:p>
      <w:pPr>
        <w:pStyle w:val="Heading1"/>
        <w:spacing w:after="140" w:before="320"/>
      </w:pPr>
      <w:r>
        <w:rPr>
          <w:b/>
          <w:bCs/>
          <w:sz w:val="26"/>
          <w:szCs w:val="26"/>
        </w:rPr>
        <w:t xml:space="preserve">Step 11: GitHub Actions CI/CD Pipeline Configuration for Web Services</w:t>
      </w:r>
    </w:p>
    <w:p>
      <w:pPr>
        <w:spacing w:after="140"/>
      </w:pPr>
      <w:r>
        <w:rPr>
          <w:sz w:val="21"/>
          <w:szCs w:val="21"/>
        </w:rPr>
        <w:t xml:space="preserve">Create the automated deployment pipeline for the webservices directory. This workflow handles environment file assembly, builds the Node application, triggers Prisma schema migrations, and updates PM2 process loops.</w:t>
      </w:r>
    </w:p>
    <w:p>
      <w:pPr>
        <w:pStyle w:val="Heading2"/>
        <w:spacing w:after="100" w:before="200"/>
      </w:pPr>
      <w:r>
        <w:rPr>
          <w:b/>
          <w:bCs/>
          <w:sz w:val="22"/>
          <w:szCs w:val="22"/>
        </w:rPr>
        <w:t xml:space="preserve">1. Set Up GitHub Secrets &amp; Variables</w:t>
      </w:r>
    </w:p>
    <w:p>
      <w:pPr>
        <w:spacing w:after="140"/>
      </w:pPr>
      <w:r>
        <w:rPr>
          <w:sz w:val="21"/>
          <w:szCs w:val="21"/>
        </w:rPr>
        <w:t xml:space="preserve">Go to your project's repository Settings &gt; Secrets and variables &gt; Actions and add these values:</w:t>
      </w:r>
    </w:p>
    <w:p>
      <w:pPr>
        <w:spacing w:after="140"/>
      </w:pPr>
      <w:r>
        <w:rPr>
          <w:b/>
          <w:bCs/>
          <w:sz w:val="21"/>
          <w:szCs w:val="21"/>
        </w:rPr>
        <w:t xml:space="preserve">Repository Secrets (Encrypted / Sensitive data):</w:t>
      </w:r>
    </w:p>
    <w:p>
      <w:pPr>
        <w:pStyle w:val="ListParagraph"/>
        <w:numPr>
          <w:ilvl w:val="0"/>
          <w:numId w:val="1"/>
        </w:numPr>
        <w:spacing w:after="80"/>
      </w:pPr>
      <w:r>
        <w:rPr>
          <w:b/>
          <w:bCs/>
          <w:sz w:val="21"/>
          <w:szCs w:val="21"/>
        </w:rPr>
        <w:t xml:space="preserve">DB_USER: </w:t>
      </w:r>
      <w:r>
        <w:rPr>
          <w:sz w:val="21"/>
          <w:szCs w:val="21"/>
        </w:rPr>
        <w:t xml:space="preserve">db_user_project_name</w:t>
      </w:r>
    </w:p>
    <w:p>
      <w:pPr>
        <w:pStyle w:val="ListParagraph"/>
        <w:numPr>
          <w:ilvl w:val="0"/>
          <w:numId w:val="1"/>
        </w:numPr>
        <w:spacing w:after="80"/>
      </w:pPr>
      <w:r>
        <w:rPr>
          <w:b/>
          <w:bCs/>
          <w:sz w:val="21"/>
          <w:szCs w:val="21"/>
        </w:rPr>
        <w:t xml:space="preserve">DB_PASSWORD: </w:t>
      </w:r>
      <w:r>
        <w:rPr>
          <w:sz w:val="21"/>
          <w:szCs w:val="21"/>
        </w:rPr>
        <w:t xml:space="preserve">(Your secure, custom database password string)</w:t>
      </w:r>
    </w:p>
    <w:p>
      <w:pPr>
        <w:pStyle w:val="ListParagraph"/>
        <w:numPr>
          <w:ilvl w:val="0"/>
          <w:numId w:val="1"/>
        </w:numPr>
        <w:spacing w:after="80"/>
      </w:pPr>
      <w:r>
        <w:rPr>
          <w:b/>
          <w:bCs/>
          <w:sz w:val="21"/>
          <w:szCs w:val="21"/>
        </w:rPr>
        <w:t xml:space="preserve">DB_HOST: </w:t>
      </w:r>
      <w:r>
        <w:rPr>
          <w:sz w:val="21"/>
          <w:szCs w:val="21"/>
        </w:rPr>
        <w:t xml:space="preserve">127.0.0.1</w:t>
      </w:r>
    </w:p>
    <w:p>
      <w:pPr>
        <w:spacing w:after="140"/>
      </w:pPr>
      <w:r>
        <w:rPr>
          <w:b/>
          <w:bCs/>
          <w:sz w:val="21"/>
          <w:szCs w:val="21"/>
        </w:rPr>
        <w:t xml:space="preserve">Repository Variables (Public plain-text data):</w:t>
      </w:r>
    </w:p>
    <w:p>
      <w:pPr>
        <w:pStyle w:val="ListParagraph"/>
        <w:numPr>
          <w:ilvl w:val="0"/>
          <w:numId w:val="1"/>
        </w:numPr>
        <w:spacing w:after="80"/>
      </w:pPr>
      <w:r>
        <w:rPr>
          <w:b/>
          <w:bCs/>
          <w:sz w:val="21"/>
          <w:szCs w:val="21"/>
        </w:rPr>
        <w:t xml:space="preserve">DB_PORT: </w:t>
      </w:r>
      <w:r>
        <w:rPr>
          <w:sz w:val="21"/>
          <w:szCs w:val="21"/>
        </w:rPr>
        <w:t xml:space="preserve">3306</w:t>
      </w:r>
    </w:p>
    <w:p>
      <w:pPr>
        <w:pStyle w:val="ListParagraph"/>
        <w:numPr>
          <w:ilvl w:val="0"/>
          <w:numId w:val="1"/>
        </w:numPr>
        <w:spacing w:after="80"/>
      </w:pPr>
      <w:r>
        <w:rPr>
          <w:b/>
          <w:bCs/>
          <w:sz w:val="21"/>
          <w:szCs w:val="21"/>
        </w:rPr>
        <w:t xml:space="preserve">DB_NAME: </w:t>
      </w:r>
      <w:r>
        <w:rPr>
          <w:sz w:val="21"/>
          <w:szCs w:val="21"/>
        </w:rPr>
        <w:t xml:space="preserve">db_project_name</w:t>
      </w:r>
    </w:p>
    <w:p>
      <w:pPr>
        <w:pStyle w:val="Heading2"/>
        <w:spacing w:after="100" w:before="200"/>
      </w:pPr>
      <w:r>
        <w:rPr>
          <w:b/>
          <w:bCs/>
          <w:sz w:val="22"/>
          <w:szCs w:val="22"/>
        </w:rPr>
        <w:t xml:space="preserve">2. Deployment Workflow File Layout</w:t>
      </w:r>
    </w:p>
    <w:p>
      <w:pPr>
        <w:spacing w:after="140"/>
      </w:pPr>
      <w:r>
        <w:rPr>
          <w:sz w:val="21"/>
          <w:szCs w:val="21"/>
        </w:rPr>
        <w:t xml:space="preserve">Save this configuration inside your repository code files at .github/workflows/webservices-deploy.yml:</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name: Webservices Deploy</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on:</w:t>
      </w:r>
      <w:r>
        <w:br/>
        <w:t xml:space="preserve"/>
      </w:r>
      <w:r>
        <w:rPr>
          <w:rFonts w:ascii="Consolas" w:cs="Consolas" w:eastAsia="Consolas" w:hAnsi="Consolas"/>
          <w:color w:val="1F1F1F"/>
          <w:sz w:val="19"/>
          <w:szCs w:val="19"/>
        </w:rPr>
        <w:t xml:space="preserve">  push:</w:t>
      </w:r>
      <w:r>
        <w:br/>
        <w:t xml:space="preserve"/>
      </w:r>
      <w:r>
        <w:rPr>
          <w:rFonts w:ascii="Consolas" w:cs="Consolas" w:eastAsia="Consolas" w:hAnsi="Consolas"/>
          <w:color w:val="1F1F1F"/>
          <w:sz w:val="19"/>
          <w:szCs w:val="19"/>
        </w:rPr>
        <w:t xml:space="preserve">    branches:</w:t>
      </w:r>
      <w:r>
        <w:br/>
        <w:t xml:space="preserve"/>
      </w:r>
      <w:r>
        <w:rPr>
          <w:rFonts w:ascii="Consolas" w:cs="Consolas" w:eastAsia="Consolas" w:hAnsi="Consolas"/>
          <w:color w:val="1F1F1F"/>
          <w:sz w:val="19"/>
          <w:szCs w:val="19"/>
        </w:rPr>
        <w:t xml:space="preserve">      - main</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jobs:</w:t>
      </w:r>
      <w:r>
        <w:br/>
        <w:t xml:space="preserve"/>
      </w:r>
      <w:r>
        <w:rPr>
          <w:rFonts w:ascii="Consolas" w:cs="Consolas" w:eastAsia="Consolas" w:hAnsi="Consolas"/>
          <w:color w:val="1F1F1F"/>
          <w:sz w:val="19"/>
          <w:szCs w:val="19"/>
        </w:rPr>
        <w:t xml:space="preserve">  deploy:</w:t>
      </w:r>
      <w:r>
        <w:br/>
        <w:t xml:space="preserve"/>
      </w:r>
      <w:r>
        <w:rPr>
          <w:rFonts w:ascii="Consolas" w:cs="Consolas" w:eastAsia="Consolas" w:hAnsi="Consolas"/>
          <w:color w:val="1F1F1F"/>
          <w:sz w:val="19"/>
          <w:szCs w:val="19"/>
        </w:rPr>
        <w:t xml:space="preserve">    name: Build and Deploy to EC2</w:t>
      </w:r>
      <w:r>
        <w:br/>
        <w:t xml:space="preserve"/>
      </w:r>
      <w:r>
        <w:rPr>
          <w:rFonts w:ascii="Consolas" w:cs="Consolas" w:eastAsia="Consolas" w:hAnsi="Consolas"/>
          <w:color w:val="1F1F1F"/>
          <w:sz w:val="19"/>
          <w:szCs w:val="19"/>
        </w:rPr>
        <w:t xml:space="preserve">    runs-on: [self-hosted, webservices]</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env:</w:t>
      </w:r>
      <w:r>
        <w:br/>
        <w:t xml:space="preserve"/>
      </w:r>
      <w:r>
        <w:rPr>
          <w:rFonts w:ascii="Consolas" w:cs="Consolas" w:eastAsia="Consolas" w:hAnsi="Consolas"/>
          <w:color w:val="1F1F1F"/>
          <w:sz w:val="19"/>
          <w:szCs w:val="19"/>
        </w:rPr>
        <w:t xml:space="preserve">      DATABASE_URL: "mysql://${{ secrets.DB_USER }}:${{ secrets.DB_PASSWORD }}@${{ secrets.DB_HOST }}:${{ vars.DB_PORT }}/${{ vars.DB_NAME }}"</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steps:</w:t>
      </w:r>
      <w:r>
        <w:br/>
        <w:t xml:space="preserve"/>
      </w:r>
      <w:r>
        <w:rPr>
          <w:rFonts w:ascii="Consolas" w:cs="Consolas" w:eastAsia="Consolas" w:hAnsi="Consolas"/>
          <w:color w:val="1F1F1F"/>
          <w:sz w:val="19"/>
          <w:szCs w:val="19"/>
        </w:rPr>
        <w:t xml:space="preserve">      - name: Checkout Code Base</w:t>
      </w:r>
      <w:r>
        <w:br/>
        <w:t xml:space="preserve"/>
      </w:r>
      <w:r>
        <w:rPr>
          <w:rFonts w:ascii="Consolas" w:cs="Consolas" w:eastAsia="Consolas" w:hAnsi="Consolas"/>
          <w:color w:val="1F1F1F"/>
          <w:sz w:val="19"/>
          <w:szCs w:val="19"/>
        </w:rPr>
        <w:t xml:space="preserve">        uses: actions/checkout@v4</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Setup Node.js Runtime</w:t>
      </w:r>
      <w:r>
        <w:br/>
        <w:t xml:space="preserve"/>
      </w:r>
      <w:r>
        <w:rPr>
          <w:rFonts w:ascii="Consolas" w:cs="Consolas" w:eastAsia="Consolas" w:hAnsi="Consolas"/>
          <w:color w:val="1F1F1F"/>
          <w:sz w:val="19"/>
          <w:szCs w:val="19"/>
        </w:rPr>
        <w:t xml:space="preserve">        uses: actions/setup-node@v4</w:t>
      </w:r>
      <w:r>
        <w:br/>
        <w:t xml:space="preserve"/>
      </w:r>
      <w:r>
        <w:rPr>
          <w:rFonts w:ascii="Consolas" w:cs="Consolas" w:eastAsia="Consolas" w:hAnsi="Consolas"/>
          <w:color w:val="1F1F1F"/>
          <w:sz w:val="19"/>
          <w:szCs w:val="19"/>
        </w:rPr>
        <w:t xml:space="preserve">        with:</w:t>
      </w:r>
      <w:r>
        <w:br/>
        <w:t xml:space="preserve"/>
      </w:r>
      <w:r>
        <w:rPr>
          <w:rFonts w:ascii="Consolas" w:cs="Consolas" w:eastAsia="Consolas" w:hAnsi="Consolas"/>
          <w:color w:val="1F1F1F"/>
          <w:sz w:val="19"/>
          <w:szCs w:val="19"/>
        </w:rPr>
        <w:t xml:space="preserve">          node-version: '22'</w:t>
      </w:r>
      <w:r>
        <w:br/>
        <w:t xml:space="preserve"/>
      </w:r>
      <w:r>
        <w:rPr>
          <w:rFonts w:ascii="Consolas" w:cs="Consolas" w:eastAsia="Consolas" w:hAnsi="Consolas"/>
          <w:color w:val="1F1F1F"/>
          <w:sz w:val="19"/>
          <w:szCs w:val="19"/>
        </w:rPr>
        <w:t xml:space="preserve">          cache: 'npm'</w:t>
      </w:r>
      <w:r>
        <w:br/>
        <w:t xml:space="preserve"/>
      </w:r>
      <w:r>
        <w:rPr>
          <w:rFonts w:ascii="Consolas" w:cs="Consolas" w:eastAsia="Consolas" w:hAnsi="Consolas"/>
          <w:color w:val="1F1F1F"/>
          <w:sz w:val="19"/>
          <w:szCs w:val="19"/>
        </w:rPr>
        <w:t xml:space="preserve">          cache-dependency-path: './webservices/package-lock.json'</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Install Application Dependencies</w:t>
      </w:r>
      <w:r>
        <w:br/>
        <w:t xml:space="preserve"/>
      </w:r>
      <w:r>
        <w:rPr>
          <w:rFonts w:ascii="Consolas" w:cs="Consolas" w:eastAsia="Consolas" w:hAnsi="Consolas"/>
          <w:color w:val="1F1F1F"/>
          <w:sz w:val="19"/>
          <w:szCs w:val="19"/>
        </w:rPr>
        <w:t xml:space="preserve">        run: |</w:t>
      </w:r>
      <w:r>
        <w:br/>
        <w:t xml:space="preserve"/>
      </w:r>
      <w:r>
        <w:rPr>
          <w:rFonts w:ascii="Consolas" w:cs="Consolas" w:eastAsia="Consolas" w:hAnsi="Consolas"/>
          <w:color w:val="1F1F1F"/>
          <w:sz w:val="19"/>
          <w:szCs w:val="19"/>
        </w:rPr>
        <w:t xml:space="preserve">          cd webservices</w:t>
      </w:r>
      <w:r>
        <w:br/>
        <w:t xml:space="preserve"/>
      </w:r>
      <w:r>
        <w:rPr>
          <w:rFonts w:ascii="Consolas" w:cs="Consolas" w:eastAsia="Consolas" w:hAnsi="Consolas"/>
          <w:color w:val="1F1F1F"/>
          <w:sz w:val="19"/>
          <w:szCs w:val="19"/>
        </w:rPr>
        <w:t xml:space="preserve">          npm ci</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Construct Environment File</w:t>
      </w:r>
      <w:r>
        <w:br/>
        <w:t xml:space="preserve"/>
      </w:r>
      <w:r>
        <w:rPr>
          <w:rFonts w:ascii="Consolas" w:cs="Consolas" w:eastAsia="Consolas" w:hAnsi="Consolas"/>
          <w:color w:val="1F1F1F"/>
          <w:sz w:val="19"/>
          <w:szCs w:val="19"/>
        </w:rPr>
        <w:t xml:space="preserve">        run: |</w:t>
      </w:r>
      <w:r>
        <w:br/>
        <w:t xml:space="preserve"/>
      </w:r>
      <w:r>
        <w:rPr>
          <w:rFonts w:ascii="Consolas" w:cs="Consolas" w:eastAsia="Consolas" w:hAnsi="Consolas"/>
          <w:color w:val="1F1F1F"/>
          <w:sz w:val="19"/>
          <w:szCs w:val="19"/>
        </w:rPr>
        <w:t xml:space="preserve">          cd webservices</w:t>
      </w:r>
      <w:r>
        <w:br/>
        <w:t xml:space="preserve"/>
      </w:r>
      <w:r>
        <w:rPr>
          <w:rFonts w:ascii="Consolas" w:cs="Consolas" w:eastAsia="Consolas" w:hAnsi="Consolas"/>
          <w:color w:val="1F1F1F"/>
          <w:sz w:val="19"/>
          <w:szCs w:val="19"/>
        </w:rPr>
        <w:t xml:space="preserve">          echo "DATABASE_URL=${{ env.DATABASE_URL }}" &gt; .env</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Execute Prisma Database Migrations</w:t>
      </w:r>
      <w:r>
        <w:br/>
        <w:t xml:space="preserve"/>
      </w:r>
      <w:r>
        <w:rPr>
          <w:rFonts w:ascii="Consolas" w:cs="Consolas" w:eastAsia="Consolas" w:hAnsi="Consolas"/>
          <w:color w:val="1F1F1F"/>
          <w:sz w:val="19"/>
          <w:szCs w:val="19"/>
        </w:rPr>
        <w:t xml:space="preserve">        run: |</w:t>
      </w:r>
      <w:r>
        <w:br/>
        <w:t xml:space="preserve"/>
      </w:r>
      <w:r>
        <w:rPr>
          <w:rFonts w:ascii="Consolas" w:cs="Consolas" w:eastAsia="Consolas" w:hAnsi="Consolas"/>
          <w:color w:val="1F1F1F"/>
          <w:sz w:val="19"/>
          <w:szCs w:val="19"/>
        </w:rPr>
        <w:t xml:space="preserve">          cd webservices</w:t>
      </w:r>
      <w:r>
        <w:br/>
        <w:t xml:space="preserve"/>
      </w:r>
      <w:r>
        <w:rPr>
          <w:rFonts w:ascii="Consolas" w:cs="Consolas" w:eastAsia="Consolas" w:hAnsi="Consolas"/>
          <w:color w:val="1F1F1F"/>
          <w:sz w:val="19"/>
          <w:szCs w:val="19"/>
        </w:rPr>
        <w:t xml:space="preserve">          npx prisma migrate deploy</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Build Application Assets</w:t>
      </w:r>
      <w:r>
        <w:br/>
        <w:t xml:space="preserve"/>
      </w:r>
      <w:r>
        <w:rPr>
          <w:rFonts w:ascii="Consolas" w:cs="Consolas" w:eastAsia="Consolas" w:hAnsi="Consolas"/>
          <w:color w:val="1F1F1F"/>
          <w:sz w:val="19"/>
          <w:szCs w:val="19"/>
        </w:rPr>
        <w:t xml:space="preserve">        run: |</w:t>
      </w:r>
      <w:r>
        <w:br/>
        <w:t xml:space="preserve"/>
      </w:r>
      <w:r>
        <w:rPr>
          <w:rFonts w:ascii="Consolas" w:cs="Consolas" w:eastAsia="Consolas" w:hAnsi="Consolas"/>
          <w:color w:val="1F1F1F"/>
          <w:sz w:val="19"/>
          <w:szCs w:val="19"/>
        </w:rPr>
        <w:t xml:space="preserve">          cd webservices</w:t>
      </w:r>
      <w:r>
        <w:br/>
        <w:t xml:space="preserve"/>
      </w:r>
      <w:r>
        <w:rPr>
          <w:rFonts w:ascii="Consolas" w:cs="Consolas" w:eastAsia="Consolas" w:hAnsi="Consolas"/>
          <w:color w:val="1F1F1F"/>
          <w:sz w:val="19"/>
          <w:szCs w:val="19"/>
        </w:rPr>
        <w:t xml:space="preserve">          npm run build --if-present</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Start or Reload PM2 Process</w:t>
      </w:r>
      <w:r>
        <w:br/>
        <w:t xml:space="preserve"/>
      </w:r>
      <w:r>
        <w:rPr>
          <w:rFonts w:ascii="Consolas" w:cs="Consolas" w:eastAsia="Consolas" w:hAnsi="Consolas"/>
          <w:color w:val="1F1F1F"/>
          <w:sz w:val="19"/>
          <w:szCs w:val="19"/>
        </w:rPr>
        <w:t xml:space="preserve">        run: |</w:t>
      </w:r>
      <w:r>
        <w:br/>
        <w:t xml:space="preserve"/>
      </w:r>
      <w:r>
        <w:rPr>
          <w:rFonts w:ascii="Consolas" w:cs="Consolas" w:eastAsia="Consolas" w:hAnsi="Consolas"/>
          <w:color w:val="1F1F1F"/>
          <w:sz w:val="19"/>
          <w:szCs w:val="19"/>
        </w:rPr>
        <w:t xml:space="preserve">          cd webservices</w:t>
      </w:r>
      <w:r>
        <w:br/>
        <w:t xml:space="preserve"/>
      </w:r>
      <w:r>
        <w:rPr>
          <w:rFonts w:ascii="Consolas" w:cs="Consolas" w:eastAsia="Consolas" w:hAnsi="Consolas"/>
          <w:color w:val="1F1F1F"/>
          <w:sz w:val="19"/>
          <w:szCs w:val="19"/>
        </w:rPr>
        <w:t xml:space="preserve">          pm2 reload webservices-api --update-env || pm2 start dist/index.js --name "webservices-api"</w:t>
      </w:r>
      <w:r>
        <w:br/>
        <w:t xml:space="preserve"/>
      </w:r>
      <w:r>
        <w:rPr>
          <w:rFonts w:ascii="Consolas" w:cs="Consolas" w:eastAsia="Consolas" w:hAnsi="Consolas"/>
          <w:color w:val="1F1F1F"/>
          <w:sz w:val="19"/>
          <w:szCs w:val="19"/>
        </w:rPr>
        <w:t xml:space="preserve">          pm2 save</w:t>
      </w:r>
    </w:p>
    <w:p>
      <w:pPr>
        <w:pBdr>
          <w:bottom w:val="single" w:color="DDDDDD" w:sz="4"/>
        </w:pBdr>
        <w:spacing w:after="200" w:before="100"/>
      </w:pPr>
    </w:p>
    <w:p>
      <w:pPr>
        <w:pStyle w:val="Heading1"/>
        <w:spacing w:after="140" w:before="320"/>
      </w:pPr>
      <w:r>
        <w:rPr>
          <w:b/>
          <w:bCs/>
          <w:sz w:val="26"/>
          <w:szCs w:val="26"/>
        </w:rPr>
        <w:t xml:space="preserve">Step 12: GitHub Actions CI/CD Pipeline Configuration for the Admin Dashboard</w:t>
      </w:r>
    </w:p>
    <w:p>
      <w:pPr>
        <w:pBdr>
          <w:left w:val="single" w:color="195440" w:sz="24"/>
        </w:pBdr>
        <w:shd w:fill="EAF2EE" w:val="clear"/>
        <w:spacing w:after="220" w:before="120"/>
        <w:ind w:left="200"/>
      </w:pPr>
      <w:r>
        <w:rPr>
          <w:b/>
          <w:bCs/>
          <w:sz w:val="21"/>
          <w:szCs w:val="21"/>
        </w:rPr>
        <w:t xml:space="preserve">ccc-admin-application deviation: </w:t>
      </w:r>
      <w:r>
        <w:rPr>
          <w:sz w:val="21"/>
          <w:szCs w:val="21"/>
        </w:rPr>
        <w:t xml:space="preserve">The generic version of this step (shared EC2, path-based /admin, BASE_URL env var) does not apply to this repo. Below is the actual pipeline used by ccc-admin-application: its own subdomain, its own runner, yarn instead of npm, and the real env var the app reads (NEXT_PUBLIC_API_URL).</w:t>
      </w:r>
    </w:p>
    <w:p>
      <w:pPr>
        <w:spacing w:after="140"/>
      </w:pPr>
      <w:r>
        <w:rPr>
          <w:sz w:val="21"/>
          <w:szCs w:val="21"/>
        </w:rPr>
        <w:t xml:space="preserve">Create the automated deployment pipeline for the CCC admin panel. Because it runs on its own subdomain rather than sharing an origin with webservices, its base URL points at the already-public API domain instead of localhost.</w:t>
      </w:r>
    </w:p>
    <w:p>
      <w:pPr>
        <w:pStyle w:val="Heading2"/>
        <w:spacing w:after="100" w:before="200"/>
      </w:pPr>
      <w:r>
        <w:rPr>
          <w:b/>
          <w:bCs/>
          <w:sz w:val="22"/>
          <w:szCs w:val="22"/>
        </w:rPr>
        <w:t xml:space="preserve">1. Set Up GitHub Variables</w:t>
      </w:r>
    </w:p>
    <w:p>
      <w:pPr>
        <w:spacing w:after="140"/>
      </w:pPr>
      <w:r>
        <w:rPr>
          <w:sz w:val="21"/>
          <w:szCs w:val="21"/>
        </w:rPr>
        <w:t xml:space="preserve">No repository secrets are needed — the only config value the app reads, NEXT_PUBLIC_API_URL, is public by design (baked into the client bundle, visible in DevTools regardless). It's set directly in the workflow's env: block below rather than as a repo variable.</w:t>
      </w:r>
    </w:p>
    <w:p>
      <w:pPr>
        <w:pStyle w:val="Heading2"/>
        <w:spacing w:after="100" w:before="200"/>
      </w:pPr>
      <w:r>
        <w:rPr>
          <w:b/>
          <w:bCs/>
          <w:sz w:val="22"/>
          <w:szCs w:val="22"/>
        </w:rPr>
        <w:t xml:space="preserve">2. Admin Deployment Workflow File Layout</w:t>
      </w:r>
    </w:p>
    <w:p>
      <w:pPr>
        <w:spacing w:after="140"/>
      </w:pPr>
      <w:r>
        <w:rPr>
          <w:sz w:val="21"/>
          <w:szCs w:val="21"/>
        </w:rPr>
        <w:t xml:space="preserve">Save this configuration inside the ccc-admin-application repository at .github/workflows/deploy-admin-dashboard.yml:</w:t>
      </w:r>
    </w:p>
    <w:p>
      <w:pPr>
        <w:pBdr>
          <w:top w:val="single" w:color="DDDDDD" w:sz="2"/>
          <w:bottom w:val="single" w:color="DDDDDD" w:sz="2"/>
          <w:left w:val="single" w:color="DDDDDD" w:sz="2"/>
          <w:right w:val="single" w:color="DDDDDD" w:sz="2"/>
        </w:pBdr>
        <w:shd w:fill="F3F3F3" w:val="clear"/>
        <w:spacing w:after="200" w:before="100"/>
      </w:pPr>
      <w:r>
        <w:rPr>
          <w:rFonts w:ascii="Consolas" w:cs="Consolas" w:eastAsia="Consolas" w:hAnsi="Consolas"/>
          <w:color w:val="1F1F1F"/>
          <w:sz w:val="19"/>
          <w:szCs w:val="19"/>
        </w:rPr>
        <w:t xml:space="preserve">name: Deploy admin dashboard</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Manual-only: deploys run ONLY when triggered by hand</w:t>
      </w:r>
      <w:r>
        <w:br/>
        <w:t xml:space="preserve"/>
      </w:r>
      <w:r>
        <w:rPr>
          <w:rFonts w:ascii="Consolas" w:cs="Consolas" w:eastAsia="Consolas" w:hAnsi="Consolas"/>
          <w:color w:val="1F1F1F"/>
          <w:sz w:val="19"/>
          <w:szCs w:val="19"/>
        </w:rPr>
        <w:t xml:space="preserve"># (Actions -&gt; Deploy admin dashboard -&gt; Run workflow, or `gh workflow run`).</w:t>
      </w:r>
      <w:r>
        <w:br/>
        <w:t xml:space="preserve"/>
      </w:r>
      <w:r>
        <w:rPr>
          <w:rFonts w:ascii="Consolas" w:cs="Consolas" w:eastAsia="Consolas" w:hAnsi="Consolas"/>
          <w:color w:val="1F1F1F"/>
          <w:sz w:val="19"/>
          <w:szCs w:val="19"/>
        </w:rPr>
        <w:t xml:space="preserve"># A push never auto-deploys.</w:t>
      </w:r>
      <w:r>
        <w:br/>
        <w:t xml:space="preserve"/>
      </w:r>
      <w:r>
        <w:rPr>
          <w:rFonts w:ascii="Consolas" w:cs="Consolas" w:eastAsia="Consolas" w:hAnsi="Consolas"/>
          <w:color w:val="1F1F1F"/>
          <w:sz w:val="19"/>
          <w:szCs w:val="19"/>
        </w:rPr>
        <w:t xml:space="preserve">on:</w:t>
      </w:r>
      <w:r>
        <w:br/>
        <w:t xml:space="preserve"/>
      </w:r>
      <w:r>
        <w:rPr>
          <w:rFonts w:ascii="Consolas" w:cs="Consolas" w:eastAsia="Consolas" w:hAnsi="Consolas"/>
          <w:color w:val="1F1F1F"/>
          <w:sz w:val="19"/>
          <w:szCs w:val="19"/>
        </w:rPr>
        <w:t xml:space="preserve">  workflow_dispatch:</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Never run two deploys at once; let an in-flight deploy finish.</w:t>
      </w:r>
      <w:r>
        <w:br/>
        <w:t xml:space="preserve"/>
      </w:r>
      <w:r>
        <w:rPr>
          <w:rFonts w:ascii="Consolas" w:cs="Consolas" w:eastAsia="Consolas" w:hAnsi="Consolas"/>
          <w:color w:val="1F1F1F"/>
          <w:sz w:val="19"/>
          <w:szCs w:val="19"/>
        </w:rPr>
        <w:t xml:space="preserve">concurrency:</w:t>
      </w:r>
      <w:r>
        <w:br/>
        <w:t xml:space="preserve"/>
      </w:r>
      <w:r>
        <w:rPr>
          <w:rFonts w:ascii="Consolas" w:cs="Consolas" w:eastAsia="Consolas" w:hAnsi="Consolas"/>
          <w:color w:val="1F1F1F"/>
          <w:sz w:val="19"/>
          <w:szCs w:val="19"/>
        </w:rPr>
        <w:t xml:space="preserve">  group: deploy-ccc-admin-dashboard</w:t>
      </w:r>
      <w:r>
        <w:br/>
        <w:t xml:space="preserve"/>
      </w:r>
      <w:r>
        <w:rPr>
          <w:rFonts w:ascii="Consolas" w:cs="Consolas" w:eastAsia="Consolas" w:hAnsi="Consolas"/>
          <w:color w:val="1F1F1F"/>
          <w:sz w:val="19"/>
          <w:szCs w:val="19"/>
        </w:rPr>
        <w:t xml:space="preserve">  cancel-in-progress: false</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jobs:</w:t>
      </w:r>
      <w:r>
        <w:br/>
        <w:t xml:space="preserve"/>
      </w:r>
      <w:r>
        <w:rPr>
          <w:rFonts w:ascii="Consolas" w:cs="Consolas" w:eastAsia="Consolas" w:hAnsi="Consolas"/>
          <w:color w:val="1F1F1F"/>
          <w:sz w:val="19"/>
          <w:szCs w:val="19"/>
        </w:rPr>
        <w:t xml:space="preserve">  deploy:</w:t>
      </w:r>
      <w:r>
        <w:br/>
        <w:t xml:space="preserve"/>
      </w:r>
      <w:r>
        <w:rPr>
          <w:rFonts w:ascii="Consolas" w:cs="Consolas" w:eastAsia="Consolas" w:hAnsi="Consolas"/>
          <w:color w:val="1F1F1F"/>
          <w:sz w:val="19"/>
          <w:szCs w:val="19"/>
        </w:rPr>
        <w:t xml:space="preserve">    # Self-hosted runner registered to this repo (see Step 6.2 above).</w:t>
      </w:r>
      <w:r>
        <w:br/>
        <w:t xml:space="preserve"/>
      </w:r>
      <w:r>
        <w:rPr>
          <w:rFonts w:ascii="Consolas" w:cs="Consolas" w:eastAsia="Consolas" w:hAnsi="Consolas"/>
          <w:color w:val="1F1F1F"/>
          <w:sz w:val="19"/>
          <w:szCs w:val="19"/>
        </w:rPr>
        <w:t xml:space="preserve">    runs-on: [self-hosted, admin-dashboard]</w:t>
      </w:r>
      <w:r>
        <w:br/>
        <w:t xml:space="preserve"/>
      </w:r>
      <w:r>
        <w:rPr>
          <w:rFonts w:ascii="Consolas" w:cs="Consolas" w:eastAsia="Consolas" w:hAnsi="Consolas"/>
          <w:color w:val="1F1F1F"/>
          <w:sz w:val="19"/>
          <w:szCs w:val="19"/>
        </w:rPr>
        <w:t xml:space="preserve">    env:</w:t>
      </w:r>
      <w:r>
        <w:br/>
        <w:t xml:space="preserve"/>
      </w:r>
      <w:r>
        <w:rPr>
          <w:rFonts w:ascii="Consolas" w:cs="Consolas" w:eastAsia="Consolas" w:hAnsi="Consolas"/>
          <w:color w:val="1F1F1F"/>
          <w:sz w:val="19"/>
          <w:szCs w:val="19"/>
        </w:rPr>
        <w:t xml:space="preserve">      PM2_NAME: ccc-admin-panel</w:t>
      </w:r>
      <w:r>
        <w:br/>
        <w:t xml:space="preserve"/>
      </w:r>
      <w:r>
        <w:rPr>
          <w:rFonts w:ascii="Consolas" w:cs="Consolas" w:eastAsia="Consolas" w:hAnsi="Consolas"/>
          <w:color w:val="1F1F1F"/>
          <w:sz w:val="19"/>
          <w:szCs w:val="19"/>
        </w:rPr>
        <w:t xml:space="preserve">      PORT: "4001"</w:t>
      </w:r>
      <w:r>
        <w:br/>
        <w:t xml:space="preserve"/>
      </w:r>
      <w:r>
        <w:rPr>
          <w:rFonts w:ascii="Consolas" w:cs="Consolas" w:eastAsia="Consolas" w:hAnsi="Consolas"/>
          <w:color w:val="1F1F1F"/>
          <w:sz w:val="19"/>
          <w:szCs w:val="19"/>
        </w:rPr>
        <w:t xml:space="preserve">      NEXT_PUBLIC_API_URL: https://api.culturecurrencyconnection.com/api/v1</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steps:</w:t>
      </w:r>
      <w:r>
        <w:br/>
        <w:t xml:space="preserve"/>
      </w:r>
      <w:r>
        <w:rPr>
          <w:rFonts w:ascii="Consolas" w:cs="Consolas" w:eastAsia="Consolas" w:hAnsi="Consolas"/>
          <w:color w:val="1F1F1F"/>
          <w:sz w:val="19"/>
          <w:szCs w:val="19"/>
        </w:rPr>
        <w:t xml:space="preserve">      - name: Checkout</w:t>
      </w:r>
      <w:r>
        <w:br/>
        <w:t xml:space="preserve"/>
      </w:r>
      <w:r>
        <w:rPr>
          <w:rFonts w:ascii="Consolas" w:cs="Consolas" w:eastAsia="Consolas" w:hAnsi="Consolas"/>
          <w:color w:val="1F1F1F"/>
          <w:sz w:val="19"/>
          <w:szCs w:val="19"/>
        </w:rPr>
        <w:t xml:space="preserve">        uses: actions/checkout@v4</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Setup Node.js Runtime</w:t>
      </w:r>
      <w:r>
        <w:br/>
        <w:t xml:space="preserve"/>
      </w:r>
      <w:r>
        <w:rPr>
          <w:rFonts w:ascii="Consolas" w:cs="Consolas" w:eastAsia="Consolas" w:hAnsi="Consolas"/>
          <w:color w:val="1F1F1F"/>
          <w:sz w:val="19"/>
          <w:szCs w:val="19"/>
        </w:rPr>
        <w:t xml:space="preserve">        uses: actions/setup-node@v4</w:t>
      </w:r>
      <w:r>
        <w:br/>
        <w:t xml:space="preserve"/>
      </w:r>
      <w:r>
        <w:rPr>
          <w:rFonts w:ascii="Consolas" w:cs="Consolas" w:eastAsia="Consolas" w:hAnsi="Consolas"/>
          <w:color w:val="1F1F1F"/>
          <w:sz w:val="19"/>
          <w:szCs w:val="19"/>
        </w:rPr>
        <w:t xml:space="preserve">        with:</w:t>
      </w:r>
      <w:r>
        <w:br/>
        <w:t xml:space="preserve"/>
      </w:r>
      <w:r>
        <w:rPr>
          <w:rFonts w:ascii="Consolas" w:cs="Consolas" w:eastAsia="Consolas" w:hAnsi="Consolas"/>
          <w:color w:val="1F1F1F"/>
          <w:sz w:val="19"/>
          <w:szCs w:val="19"/>
        </w:rPr>
        <w:t xml:space="preserve">          node-version: "22"</w:t>
      </w:r>
      <w:r>
        <w:br/>
        <w:t xml:space="preserve"/>
      </w:r>
      <w:r>
        <w:rPr>
          <w:rFonts w:ascii="Consolas" w:cs="Consolas" w:eastAsia="Consolas" w:hAnsi="Consolas"/>
          <w:color w:val="1F1F1F"/>
          <w:sz w:val="19"/>
          <w:szCs w:val="19"/>
        </w:rPr>
        <w:t xml:space="preserve">          cache: "yarn"</w:t>
      </w:r>
      <w:r>
        <w:br/>
        <w:t xml:space="preserve"/>
      </w:r>
      <w:r>
        <w:rPr>
          <w:rFonts w:ascii="Consolas" w:cs="Consolas" w:eastAsia="Consolas" w:hAnsi="Consolas"/>
          <w:color w:val="1F1F1F"/>
          <w:sz w:val="19"/>
          <w:szCs w:val="19"/>
        </w:rPr>
        <w:t xml:space="preserve">          cache-dependency-path: "./yarn.lock"</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Install Dependencies</w:t>
      </w:r>
      <w:r>
        <w:br/>
        <w:t xml:space="preserve"/>
      </w:r>
      <w:r>
        <w:rPr>
          <w:rFonts w:ascii="Consolas" w:cs="Consolas" w:eastAsia="Consolas" w:hAnsi="Consolas"/>
          <w:color w:val="1F1F1F"/>
          <w:sz w:val="19"/>
          <w:szCs w:val="19"/>
        </w:rPr>
        <w:t xml:space="preserve">        run: yarn install --frozen-lockfile</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Construct Environment File</w:t>
      </w:r>
      <w:r>
        <w:br/>
        <w:t xml:space="preserve"/>
      </w:r>
      <w:r>
        <w:rPr>
          <w:rFonts w:ascii="Consolas" w:cs="Consolas" w:eastAsia="Consolas" w:hAnsi="Consolas"/>
          <w:color w:val="1F1F1F"/>
          <w:sz w:val="19"/>
          <w:szCs w:val="19"/>
        </w:rPr>
        <w:t xml:space="preserve">        run: |</w:t>
      </w:r>
      <w:r>
        <w:br/>
        <w:t xml:space="preserve"/>
      </w:r>
      <w:r>
        <w:rPr>
          <w:rFonts w:ascii="Consolas" w:cs="Consolas" w:eastAsia="Consolas" w:hAnsi="Consolas"/>
          <w:color w:val="1F1F1F"/>
          <w:sz w:val="19"/>
          <w:szCs w:val="19"/>
        </w:rPr>
        <w:t xml:space="preserve">          echo "NEXT_PUBLIC_API_URL=${NEXT_PUBLIC_API_URL}" &gt; .env.production.local</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Build Admin Panel Assets</w:t>
      </w:r>
      <w:r>
        <w:br/>
        <w:t xml:space="preserve"/>
      </w:r>
      <w:r>
        <w:rPr>
          <w:rFonts w:ascii="Consolas" w:cs="Consolas" w:eastAsia="Consolas" w:hAnsi="Consolas"/>
          <w:color w:val="1F1F1F"/>
          <w:sz w:val="19"/>
          <w:szCs w:val="19"/>
        </w:rPr>
        <w:t xml:space="preserve">        run: yarn build</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Start or Reload PM2 Process</w:t>
      </w:r>
      <w:r>
        <w:br/>
        <w:t xml:space="preserve"/>
      </w:r>
      <w:r>
        <w:rPr>
          <w:rFonts w:ascii="Consolas" w:cs="Consolas" w:eastAsia="Consolas" w:hAnsi="Consolas"/>
          <w:color w:val="1F1F1F"/>
          <w:sz w:val="19"/>
          <w:szCs w:val="19"/>
        </w:rPr>
        <w:t xml:space="preserve">        run: |</w:t>
      </w:r>
      <w:r>
        <w:br/>
        <w:t xml:space="preserve"/>
      </w:r>
      <w:r>
        <w:rPr>
          <w:rFonts w:ascii="Consolas" w:cs="Consolas" w:eastAsia="Consolas" w:hAnsi="Consolas"/>
          <w:color w:val="1F1F1F"/>
          <w:sz w:val="19"/>
          <w:szCs w:val="19"/>
        </w:rPr>
        <w:t xml:space="preserve">          pm2 reload "$PM2_NAME" --update-env || pm2 start yarn --name "$PM2_NAME" -- start -- -p "$PORT"</w:t>
      </w:r>
      <w:r>
        <w:br/>
        <w:t xml:space="preserve"/>
      </w:r>
      <w:r>
        <w:rPr>
          <w:rFonts w:ascii="Consolas" w:cs="Consolas" w:eastAsia="Consolas" w:hAnsi="Consolas"/>
          <w:color w:val="1F1F1F"/>
          <w:sz w:val="19"/>
          <w:szCs w:val="19"/>
        </w:rPr>
        <w:t xml:space="preserve">          pm2 save</w:t>
      </w:r>
      <w:r>
        <w:br/>
        <w:t xml:space="preserve"/>
      </w:r>
      <w:r>
        <w:rPr>
          <w:rFonts w:ascii="Consolas" w:cs="Consolas" w:eastAsia="Consolas" w:hAnsi="Consolas"/>
          <w:color w:val="1F1F1F"/>
          <w:sz w:val="19"/>
          <w:szCs w:val="19"/>
        </w:rPr>
        <w:t xml:space="preserve"> </w:t>
      </w:r>
      <w:r>
        <w:br/>
        <w:t xml:space="preserve"/>
      </w:r>
      <w:r>
        <w:rPr>
          <w:rFonts w:ascii="Consolas" w:cs="Consolas" w:eastAsia="Consolas" w:hAnsi="Consolas"/>
          <w:color w:val="1F1F1F"/>
          <w:sz w:val="19"/>
          <w:szCs w:val="19"/>
        </w:rPr>
        <w:t xml:space="preserve">      - name: Health check</w:t>
      </w:r>
      <w:r>
        <w:br/>
        <w:t xml:space="preserve"/>
      </w:r>
      <w:r>
        <w:rPr>
          <w:rFonts w:ascii="Consolas" w:cs="Consolas" w:eastAsia="Consolas" w:hAnsi="Consolas"/>
          <w:color w:val="1F1F1F"/>
          <w:sz w:val="19"/>
          <w:szCs w:val="19"/>
        </w:rPr>
        <w:t xml:space="preserve">        run: |</w:t>
      </w:r>
      <w:r>
        <w:br/>
        <w:t xml:space="preserve"/>
      </w:r>
      <w:r>
        <w:rPr>
          <w:rFonts w:ascii="Consolas" w:cs="Consolas" w:eastAsia="Consolas" w:hAnsi="Consolas"/>
          <w:color w:val="1F1F1F"/>
          <w:sz w:val="19"/>
          <w:szCs w:val="19"/>
        </w:rPr>
        <w:t xml:space="preserve">          for i in $(seq 1 20); do</w:t>
      </w:r>
      <w:r>
        <w:br/>
        <w:t xml:space="preserve"/>
      </w:r>
      <w:r>
        <w:rPr>
          <w:rFonts w:ascii="Consolas" w:cs="Consolas" w:eastAsia="Consolas" w:hAnsi="Consolas"/>
          <w:color w:val="1F1F1F"/>
          <w:sz w:val="19"/>
          <w:szCs w:val="19"/>
        </w:rPr>
        <w:t xml:space="preserve">            code=$(curl -s -o /dev/null -w "%{http_code}" "http://localhost:${PORT}/" || true)</w:t>
      </w:r>
      <w:r>
        <w:br/>
        <w:t xml:space="preserve"/>
      </w:r>
      <w:r>
        <w:rPr>
          <w:rFonts w:ascii="Consolas" w:cs="Consolas" w:eastAsia="Consolas" w:hAnsi="Consolas"/>
          <w:color w:val="1F1F1F"/>
          <w:sz w:val="19"/>
          <w:szCs w:val="19"/>
        </w:rPr>
        <w:t xml:space="preserve">            if [ "$code" = "200" ] || [ "$code" = "307" ]; then echo "admin dashboard up (HTTP $code)"; exit 0; fi</w:t>
      </w:r>
      <w:r>
        <w:br/>
        <w:t xml:space="preserve"/>
      </w:r>
      <w:r>
        <w:rPr>
          <w:rFonts w:ascii="Consolas" w:cs="Consolas" w:eastAsia="Consolas" w:hAnsi="Consolas"/>
          <w:color w:val="1F1F1F"/>
          <w:sz w:val="19"/>
          <w:szCs w:val="19"/>
        </w:rPr>
        <w:t xml:space="preserve">            sleep 3</w:t>
      </w:r>
      <w:r>
        <w:br/>
        <w:t xml:space="preserve"/>
      </w:r>
      <w:r>
        <w:rPr>
          <w:rFonts w:ascii="Consolas" w:cs="Consolas" w:eastAsia="Consolas" w:hAnsi="Consolas"/>
          <w:color w:val="1F1F1F"/>
          <w:sz w:val="19"/>
          <w:szCs w:val="19"/>
        </w:rPr>
        <w:t xml:space="preserve">          done</w:t>
      </w:r>
      <w:r>
        <w:br/>
        <w:t xml:space="preserve"/>
      </w:r>
      <w:r>
        <w:rPr>
          <w:rFonts w:ascii="Consolas" w:cs="Consolas" w:eastAsia="Consolas" w:hAnsi="Consolas"/>
          <w:color w:val="1F1F1F"/>
          <w:sz w:val="19"/>
          <w:szCs w:val="19"/>
        </w:rPr>
        <w:t xml:space="preserve">          echo "health check failed"; pm2 logs "$PM2_NAME" --lines 60 --nostream; exit 1</w:t>
      </w:r>
    </w:p>
    <w:p>
      <w:pPr>
        <w:spacing w:after="140"/>
      </w:pPr>
      <w:r>
        <w:rPr>
          <w:sz w:val="21"/>
          <w:szCs w:val="21"/>
        </w:rPr>
        <w:t xml:space="preserve">See the ccc-admin-application repo's own DEPLOY.md for the full runbook, including the nginx subdomain config, backend CORS/JWT updates required, and post-deploy verification steps.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2026-07-08T19:15:13.138Z</dcterms:created>
  <dcterms:modified xsi:type="dcterms:W3CDTF">2026-07-08T19:15:13.138Z</dcterms:modified>
</cp:coreProperties>
</file>

<file path=docProps/custom.xml><?xml version="1.0" encoding="utf-8"?>
<Properties xmlns="http://schemas.openxmlformats.org/officeDocument/2006/custom-properties" xmlns:vt="http://schemas.openxmlformats.org/officeDocument/2006/docPropsVTypes"/>
</file>