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6F8" w:rsidRDefault="000A35EE">
      <w:r>
        <w:t xml:space="preserve">En este caso vamos a tratar de dar de alta a un paciente con sus enfermedades. </w:t>
      </w:r>
    </w:p>
    <w:p w:rsidR="000A35EE" w:rsidRDefault="000A35EE"/>
    <w:p w:rsidR="000A35EE" w:rsidRDefault="000A35EE">
      <w:r>
        <w:t>A este fin, debemos crear una tabla con los datos de un paciente. Además, crearemos una tabla con las enfermedades de dicho paciente y otra tabla con las enfermedades registradas.</w:t>
      </w:r>
    </w:p>
    <w:p w:rsidR="00A3637F" w:rsidRDefault="00A3637F"/>
    <w:p w:rsidR="00A3637F" w:rsidRDefault="00A3637F">
      <w:r>
        <w:t xml:space="preserve">Previamente, creamos un esquema denominado </w:t>
      </w:r>
      <w:proofErr w:type="spellStart"/>
      <w:r w:rsidRPr="00A3637F">
        <w:rPr>
          <w:b/>
          <w:color w:val="FF0000"/>
          <w:sz w:val="28"/>
          <w:szCs w:val="28"/>
        </w:rPr>
        <w:t>med</w:t>
      </w:r>
      <w:proofErr w:type="spellEnd"/>
      <w:r>
        <w:t>.</w:t>
      </w:r>
      <w:bookmarkStart w:id="0" w:name="_GoBack"/>
      <w:bookmarkEnd w:id="0"/>
    </w:p>
    <w:p w:rsidR="000A35EE" w:rsidRDefault="000A35EE"/>
    <w:p w:rsidR="000A35EE" w:rsidRDefault="000A35EE"/>
    <w:sectPr w:rsidR="000A3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3A"/>
    <w:rsid w:val="000A35EE"/>
    <w:rsid w:val="0041493A"/>
    <w:rsid w:val="009976F8"/>
    <w:rsid w:val="00A3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85AE8"/>
  <w15:chartTrackingRefBased/>
  <w15:docId w15:val="{0D1D27B6-70D8-4397-AC3F-7B58399D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2018-01-08T17:56:00Z</dcterms:created>
  <dcterms:modified xsi:type="dcterms:W3CDTF">2018-01-08T18:00:00Z</dcterms:modified>
</cp:coreProperties>
</file>