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53" w:rsidRDefault="006F3353">
      <w:r>
        <w:t>Una entidad bancaria desea impedir que se conceda un préstamo a un titular, siempre que la nueva cantidad solicitada haga rebasar el límite de riesgo.</w:t>
      </w:r>
    </w:p>
    <w:p w:rsidR="001F0C28" w:rsidRDefault="001F0C28"/>
    <w:p w:rsidR="001F0C28" w:rsidRDefault="001F0C28">
      <w:r>
        <w:t>Para implantarlo, crearemos en primer lugar una función booleana.</w:t>
      </w:r>
    </w:p>
    <w:p w:rsidR="001F0C28" w:rsidRDefault="001F0C28"/>
    <w:p w:rsidR="001F0C28" w:rsidRDefault="001F0C28">
      <w:r>
        <w:t>Una vez creada la función, la implantaremos en una restricción CHECK.</w:t>
      </w:r>
      <w:bookmarkStart w:id="0" w:name="_GoBack"/>
      <w:bookmarkEnd w:id="0"/>
    </w:p>
    <w:p w:rsidR="00E473C5" w:rsidRDefault="006F3353">
      <w:r>
        <w:t xml:space="preserve"> </w:t>
      </w:r>
    </w:p>
    <w:sectPr w:rsidR="00E47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5B"/>
    <w:rsid w:val="001E0C5B"/>
    <w:rsid w:val="001F0C28"/>
    <w:rsid w:val="00610F49"/>
    <w:rsid w:val="006F3353"/>
    <w:rsid w:val="00E4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093D"/>
  <w15:chartTrackingRefBased/>
  <w15:docId w15:val="{A8AA892B-9EEC-43BD-92F2-8A99F2E0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2017-02-15T18:26:00Z</dcterms:created>
  <dcterms:modified xsi:type="dcterms:W3CDTF">2018-03-14T16:13:00Z</dcterms:modified>
</cp:coreProperties>
</file>