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3118"/>
        <w:gridCol w:w="3153"/>
      </w:tblGrid>
      <w:tr w:rsidR="003E3263">
        <w:tc>
          <w:tcPr>
            <w:tcW w:w="8931" w:type="dxa"/>
            <w:gridSpan w:val="3"/>
          </w:tcPr>
          <w:p w:rsidR="003E3263" w:rsidRDefault="00D434DD" w:rsidP="00D434DD">
            <w:pPr>
              <w:pStyle w:val="Ttulo2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Gestión </w:t>
            </w:r>
            <w:r w:rsidR="003E3263">
              <w:rPr>
                <w:szCs w:val="28"/>
              </w:rPr>
              <w:t>de Bases de Datos</w:t>
            </w:r>
          </w:p>
        </w:tc>
      </w:tr>
      <w:tr w:rsidR="003E3263">
        <w:tc>
          <w:tcPr>
            <w:tcW w:w="2660" w:type="dxa"/>
          </w:tcPr>
          <w:p w:rsidR="003E3263" w:rsidRDefault="003E3263" w:rsidP="00F54728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Conceptual </w:t>
            </w:r>
          </w:p>
        </w:tc>
        <w:tc>
          <w:tcPr>
            <w:tcW w:w="3118" w:type="dxa"/>
          </w:tcPr>
          <w:p w:rsidR="003E3263" w:rsidRDefault="003E3263" w:rsidP="002C7DE5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  <w:r w:rsidR="002C7DE5">
              <w:rPr>
                <w:rFonts w:ascii="Arial" w:hAnsi="Arial" w:cs="Arial"/>
                <w:sz w:val="18"/>
                <w:szCs w:val="18"/>
              </w:rPr>
              <w:t>18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F54728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/20</w:t>
            </w:r>
            <w:r w:rsidR="00F54728">
              <w:rPr>
                <w:rFonts w:ascii="Arial" w:hAnsi="Arial" w:cs="Arial"/>
                <w:sz w:val="18"/>
                <w:szCs w:val="18"/>
              </w:rPr>
              <w:t>1</w:t>
            </w:r>
            <w:r w:rsidR="002C7DE5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53" w:type="dxa"/>
          </w:tcPr>
          <w:p w:rsidR="003E3263" w:rsidRDefault="002C7DE5" w:rsidP="003E3263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Vistas </w:t>
            </w:r>
            <w:r w:rsidR="003E3263">
              <w:rPr>
                <w:rFonts w:ascii="Arial" w:hAnsi="Arial" w:cs="Arial"/>
                <w:sz w:val="18"/>
                <w:szCs w:val="18"/>
              </w:rPr>
              <w:t>- Seguridad</w:t>
            </w:r>
          </w:p>
        </w:tc>
      </w:tr>
    </w:tbl>
    <w:p w:rsidR="00911DAB" w:rsidRDefault="00911DAB" w:rsidP="00911DAB">
      <w:pPr>
        <w:pStyle w:val="Ttulo2"/>
      </w:pPr>
    </w:p>
    <w:p w:rsidR="00911DAB" w:rsidRDefault="00911DAB" w:rsidP="00911DAB">
      <w:pPr>
        <w:pStyle w:val="Ttulo2"/>
        <w:rPr>
          <w:sz w:val="22"/>
          <w:szCs w:val="28"/>
        </w:rPr>
      </w:pPr>
    </w:p>
    <w:p w:rsidR="00911DAB" w:rsidRDefault="00911DAB" w:rsidP="00911DAB">
      <w:pPr>
        <w:rPr>
          <w:lang w:val="es-ES_tradnl"/>
        </w:rPr>
      </w:pPr>
      <w:r w:rsidRPr="00574AD3">
        <w:rPr>
          <w:b/>
          <w:lang w:val="es-ES_tradnl"/>
        </w:rPr>
        <w:t>ALUMNO</w:t>
      </w:r>
      <w:r>
        <w:rPr>
          <w:lang w:val="es-ES_tradnl"/>
        </w:rPr>
        <w:t xml:space="preserve">: </w:t>
      </w:r>
    </w:p>
    <w:p w:rsidR="00911DAB" w:rsidRPr="0089495A" w:rsidRDefault="00911DAB" w:rsidP="00911DAB">
      <w:pPr>
        <w:rPr>
          <w:lang w:val="es-ES_tradnl"/>
        </w:rPr>
      </w:pPr>
    </w:p>
    <w:p w:rsidR="00875335" w:rsidRPr="00FA684B" w:rsidRDefault="00875335" w:rsidP="00875335">
      <w:r>
        <w:t xml:space="preserve">1- </w:t>
      </w:r>
      <w:r w:rsidRPr="001942AC">
        <w:rPr>
          <w:sz w:val="22"/>
          <w:szCs w:val="22"/>
        </w:rPr>
        <w:t xml:space="preserve">¿Las funciones </w:t>
      </w:r>
      <w:proofErr w:type="spellStart"/>
      <w:r w:rsidRPr="001942AC">
        <w:rPr>
          <w:sz w:val="22"/>
          <w:szCs w:val="22"/>
        </w:rPr>
        <w:t>dbcreator</w:t>
      </w:r>
      <w:proofErr w:type="spellEnd"/>
      <w:r w:rsidRPr="001942AC">
        <w:rPr>
          <w:sz w:val="22"/>
          <w:szCs w:val="22"/>
        </w:rPr>
        <w:t xml:space="preserve"> y </w:t>
      </w:r>
      <w:proofErr w:type="spellStart"/>
      <w:r w:rsidRPr="001942AC">
        <w:rPr>
          <w:sz w:val="22"/>
          <w:szCs w:val="22"/>
        </w:rPr>
        <w:t>securityadmin</w:t>
      </w:r>
      <w:proofErr w:type="spellEnd"/>
      <w:r w:rsidRPr="001942AC">
        <w:rPr>
          <w:sz w:val="22"/>
          <w:szCs w:val="22"/>
        </w:rPr>
        <w:t xml:space="preserve"> son funciones de</w:t>
      </w:r>
      <w: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361"/>
      </w:tblGrid>
      <w:tr w:rsidR="00875335" w:rsidTr="00E65483">
        <w:tc>
          <w:tcPr>
            <w:tcW w:w="2410" w:type="dxa"/>
            <w:shd w:val="clear" w:color="auto" w:fill="auto"/>
          </w:tcPr>
          <w:p w:rsidR="00875335" w:rsidRDefault="00875335" w:rsidP="00875335">
            <w:r>
              <w:t>Servidor</w:t>
            </w:r>
          </w:p>
        </w:tc>
        <w:tc>
          <w:tcPr>
            <w:tcW w:w="283" w:type="dxa"/>
            <w:shd w:val="clear" w:color="auto" w:fill="auto"/>
          </w:tcPr>
          <w:p w:rsidR="00875335" w:rsidRPr="005831F3" w:rsidRDefault="00EC70AA" w:rsidP="0087533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</w:t>
            </w:r>
          </w:p>
        </w:tc>
      </w:tr>
      <w:tr w:rsidR="00875335" w:rsidTr="00E65483">
        <w:tc>
          <w:tcPr>
            <w:tcW w:w="2410" w:type="dxa"/>
            <w:shd w:val="clear" w:color="auto" w:fill="auto"/>
          </w:tcPr>
          <w:p w:rsidR="00875335" w:rsidRDefault="00875335" w:rsidP="00875335">
            <w:r>
              <w:t>Base de Datos</w:t>
            </w:r>
          </w:p>
        </w:tc>
        <w:tc>
          <w:tcPr>
            <w:tcW w:w="283" w:type="dxa"/>
            <w:shd w:val="clear" w:color="auto" w:fill="auto"/>
          </w:tcPr>
          <w:p w:rsidR="00875335" w:rsidRDefault="00875335" w:rsidP="00875335"/>
        </w:tc>
      </w:tr>
    </w:tbl>
    <w:p w:rsidR="00875335" w:rsidRDefault="00875335" w:rsidP="0087533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ind w:right="-20"/>
        <w:jc w:val="both"/>
        <w:rPr>
          <w:rFonts w:ascii="Courier" w:hAnsi="Courier"/>
        </w:rPr>
      </w:pPr>
    </w:p>
    <w:p w:rsidR="001942AC" w:rsidRDefault="001942AC" w:rsidP="0087533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ind w:right="-20"/>
        <w:jc w:val="both"/>
        <w:rPr>
          <w:rFonts w:ascii="Courier" w:hAnsi="Courier"/>
        </w:rPr>
      </w:pPr>
    </w:p>
    <w:p w:rsidR="001942AC" w:rsidRDefault="001942AC" w:rsidP="0087533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ind w:right="-20"/>
        <w:jc w:val="both"/>
        <w:rPr>
          <w:rFonts w:ascii="Courier" w:hAnsi="Courier"/>
        </w:rPr>
      </w:pPr>
    </w:p>
    <w:p w:rsidR="00875335" w:rsidRPr="001942AC" w:rsidRDefault="00875335" w:rsidP="00875335">
      <w:pPr>
        <w:rPr>
          <w:sz w:val="22"/>
          <w:szCs w:val="22"/>
        </w:rPr>
      </w:pPr>
      <w:r>
        <w:t xml:space="preserve">2- </w:t>
      </w:r>
      <w:proofErr w:type="spellStart"/>
      <w:r w:rsidRPr="001942AC">
        <w:rPr>
          <w:b/>
          <w:sz w:val="22"/>
          <w:szCs w:val="22"/>
        </w:rPr>
        <w:t>zignaciog</w:t>
      </w:r>
      <w:proofErr w:type="spellEnd"/>
      <w:r w:rsidRPr="001942AC">
        <w:rPr>
          <w:sz w:val="22"/>
          <w:szCs w:val="22"/>
        </w:rPr>
        <w:t xml:space="preserve"> es un usuario de Windows registrado en la base de datos y pertenece al grupo </w:t>
      </w:r>
      <w:r w:rsidR="001942AC">
        <w:rPr>
          <w:sz w:val="22"/>
          <w:szCs w:val="22"/>
        </w:rPr>
        <w:t xml:space="preserve">de Windows </w:t>
      </w:r>
      <w:proofErr w:type="spellStart"/>
      <w:r w:rsidRPr="001942AC">
        <w:rPr>
          <w:b/>
          <w:sz w:val="22"/>
          <w:szCs w:val="22"/>
        </w:rPr>
        <w:t>egela</w:t>
      </w:r>
      <w:proofErr w:type="spellEnd"/>
      <w:r w:rsidRPr="001942AC">
        <w:rPr>
          <w:b/>
          <w:sz w:val="22"/>
          <w:szCs w:val="22"/>
        </w:rPr>
        <w:t>\profes</w:t>
      </w:r>
      <w:r w:rsidRPr="001942AC">
        <w:rPr>
          <w:sz w:val="22"/>
          <w:szCs w:val="22"/>
        </w:rPr>
        <w:t xml:space="preserve"> (también está registrado </w:t>
      </w:r>
      <w:r w:rsidR="001942AC">
        <w:rPr>
          <w:sz w:val="22"/>
          <w:szCs w:val="22"/>
        </w:rPr>
        <w:t>este</w:t>
      </w:r>
      <w:r w:rsidRPr="001942AC">
        <w:rPr>
          <w:sz w:val="22"/>
          <w:szCs w:val="22"/>
        </w:rPr>
        <w:t xml:space="preserve"> grupo</w:t>
      </w:r>
      <w:r w:rsidR="001942AC">
        <w:rPr>
          <w:sz w:val="22"/>
          <w:szCs w:val="22"/>
        </w:rPr>
        <w:t xml:space="preserve"> en la base de datos</w:t>
      </w:r>
      <w:r w:rsidRPr="001942AC">
        <w:rPr>
          <w:sz w:val="22"/>
          <w:szCs w:val="22"/>
        </w:rPr>
        <w:t>). Se emiten las siguientes órdenes:</w:t>
      </w:r>
    </w:p>
    <w:p w:rsidR="00875335" w:rsidRPr="00875335" w:rsidRDefault="00875335" w:rsidP="00875335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sz w:val="16"/>
          <w:szCs w:val="16"/>
        </w:rPr>
      </w:pPr>
      <w:r w:rsidRPr="00875335">
        <w:rPr>
          <w:rFonts w:ascii="Courier New" w:hAnsi="Courier New" w:cs="Courier New"/>
          <w:noProof/>
          <w:color w:val="0000FF"/>
          <w:sz w:val="16"/>
          <w:szCs w:val="16"/>
        </w:rPr>
        <w:t>DENY</w:t>
      </w:r>
      <w:r w:rsidRPr="0087533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75335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87533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75335">
        <w:rPr>
          <w:rFonts w:ascii="Courier New" w:hAnsi="Courier New" w:cs="Courier New"/>
          <w:noProof/>
          <w:color w:val="0000FF"/>
          <w:sz w:val="16"/>
          <w:szCs w:val="16"/>
        </w:rPr>
        <w:t>ON</w:t>
      </w:r>
      <w:r w:rsidRPr="00875335">
        <w:rPr>
          <w:rFonts w:ascii="Courier New" w:hAnsi="Courier New" w:cs="Courier New"/>
          <w:noProof/>
          <w:sz w:val="16"/>
          <w:szCs w:val="16"/>
        </w:rPr>
        <w:t xml:space="preserve"> dbo</w:t>
      </w:r>
      <w:r w:rsidRPr="00875335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875335">
        <w:rPr>
          <w:rFonts w:ascii="Courier New" w:hAnsi="Courier New" w:cs="Courier New"/>
          <w:noProof/>
          <w:sz w:val="16"/>
          <w:szCs w:val="16"/>
        </w:rPr>
        <w:t xml:space="preserve">CONTACTOS </w:t>
      </w:r>
      <w:r w:rsidRPr="00875335">
        <w:rPr>
          <w:rFonts w:ascii="Courier New" w:hAnsi="Courier New" w:cs="Courier New"/>
          <w:noProof/>
          <w:color w:val="0000FF"/>
          <w:sz w:val="16"/>
          <w:szCs w:val="16"/>
        </w:rPr>
        <w:t>TO</w:t>
      </w:r>
      <w:r w:rsidRPr="00875335">
        <w:rPr>
          <w:rFonts w:ascii="Courier New" w:hAnsi="Courier New" w:cs="Courier New"/>
          <w:noProof/>
          <w:sz w:val="16"/>
          <w:szCs w:val="16"/>
        </w:rPr>
        <w:t xml:space="preserve"> [</w:t>
      </w:r>
      <w:proofErr w:type="spellStart"/>
      <w:r w:rsidRPr="00875335">
        <w:rPr>
          <w:sz w:val="16"/>
          <w:szCs w:val="16"/>
        </w:rPr>
        <w:t>egela</w:t>
      </w:r>
      <w:proofErr w:type="spellEnd"/>
      <w:r w:rsidRPr="00875335">
        <w:rPr>
          <w:sz w:val="16"/>
          <w:szCs w:val="16"/>
        </w:rPr>
        <w:t>\</w:t>
      </w:r>
      <w:r w:rsidRPr="00875335">
        <w:rPr>
          <w:rFonts w:ascii="Courier New" w:hAnsi="Courier New" w:cs="Courier New"/>
          <w:noProof/>
          <w:sz w:val="16"/>
          <w:szCs w:val="16"/>
        </w:rPr>
        <w:t>profes]</w:t>
      </w:r>
    </w:p>
    <w:p w:rsidR="00875335" w:rsidRPr="003C0938" w:rsidRDefault="00875335" w:rsidP="00875335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sz w:val="16"/>
          <w:szCs w:val="16"/>
          <w:lang w:val="en-GB"/>
        </w:rPr>
      </w:pPr>
      <w:r w:rsidRPr="003C0938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GRANT</w:t>
      </w:r>
      <w:r w:rsidRPr="003C0938">
        <w:rPr>
          <w:rFonts w:ascii="Courier New" w:hAnsi="Courier New" w:cs="Courier New"/>
          <w:noProof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UPDATE</w:t>
      </w:r>
      <w:r w:rsidRPr="003C0938">
        <w:rPr>
          <w:rFonts w:ascii="Courier New" w:hAnsi="Courier New" w:cs="Courier New"/>
          <w:noProof/>
          <w:sz w:val="16"/>
          <w:szCs w:val="16"/>
          <w:lang w:val="en-GB"/>
        </w:rPr>
        <w:t xml:space="preserve"> </w:t>
      </w:r>
      <w:r w:rsidRPr="003C0938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ON</w:t>
      </w:r>
      <w:r w:rsidRPr="003C0938">
        <w:rPr>
          <w:rFonts w:ascii="Courier New" w:hAnsi="Courier New" w:cs="Courier New"/>
          <w:noProof/>
          <w:sz w:val="16"/>
          <w:szCs w:val="16"/>
          <w:lang w:val="en-GB"/>
        </w:rPr>
        <w:t xml:space="preserve"> dbo</w:t>
      </w:r>
      <w:r w:rsidRPr="003C0938">
        <w:rPr>
          <w:rFonts w:ascii="Courier New" w:hAnsi="Courier New" w:cs="Courier New"/>
          <w:noProof/>
          <w:color w:val="808080"/>
          <w:sz w:val="16"/>
          <w:szCs w:val="16"/>
          <w:lang w:val="en-GB"/>
        </w:rPr>
        <w:t>.</w:t>
      </w:r>
      <w:r w:rsidRPr="003C0938">
        <w:rPr>
          <w:rFonts w:ascii="Courier New" w:hAnsi="Courier New" w:cs="Courier New"/>
          <w:noProof/>
          <w:sz w:val="16"/>
          <w:szCs w:val="16"/>
          <w:lang w:val="en-GB"/>
        </w:rPr>
        <w:t xml:space="preserve">CONTACTOS </w:t>
      </w:r>
      <w:r w:rsidRPr="003C0938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TO</w:t>
      </w:r>
      <w:r w:rsidRPr="003C0938">
        <w:rPr>
          <w:rFonts w:ascii="Courier New" w:hAnsi="Courier New" w:cs="Courier New"/>
          <w:noProof/>
          <w:sz w:val="16"/>
          <w:szCs w:val="16"/>
          <w:lang w:val="en-GB"/>
        </w:rPr>
        <w:t xml:space="preserve"> [zignaciog]</w:t>
      </w:r>
    </w:p>
    <w:p w:rsidR="001942AC" w:rsidRPr="00D434DD" w:rsidRDefault="001942AC" w:rsidP="001942AC">
      <w:pPr>
        <w:rPr>
          <w:b/>
          <w:sz w:val="4"/>
          <w:szCs w:val="4"/>
          <w:lang w:val="en-US"/>
        </w:rPr>
      </w:pPr>
    </w:p>
    <w:p w:rsidR="00875335" w:rsidRPr="001942AC" w:rsidRDefault="001942AC" w:rsidP="001942AC">
      <w:p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z</w:t>
      </w:r>
      <w:r w:rsidR="00875335" w:rsidRPr="001942AC">
        <w:rPr>
          <w:b/>
          <w:sz w:val="22"/>
          <w:szCs w:val="22"/>
        </w:rPr>
        <w:t>ignaciog</w:t>
      </w:r>
      <w:proofErr w:type="spellEnd"/>
      <w:r w:rsidR="00875335" w:rsidRPr="001942AC">
        <w:rPr>
          <w:sz w:val="22"/>
          <w:szCs w:val="22"/>
        </w:rPr>
        <w:t xml:space="preserve"> emite la siguiente orden:</w:t>
      </w:r>
    </w:p>
    <w:p w:rsidR="00875335" w:rsidRPr="00875335" w:rsidRDefault="00875335" w:rsidP="00875335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sz w:val="16"/>
          <w:szCs w:val="16"/>
        </w:rPr>
      </w:pPr>
      <w:r w:rsidRPr="00875335">
        <w:rPr>
          <w:rFonts w:ascii="Courier New" w:hAnsi="Courier New" w:cs="Courier New"/>
          <w:noProof/>
          <w:sz w:val="16"/>
          <w:szCs w:val="16"/>
        </w:rPr>
        <w:t>UPDATE contactos</w:t>
      </w:r>
    </w:p>
    <w:p w:rsidR="00875335" w:rsidRPr="00875335" w:rsidRDefault="00875335" w:rsidP="00875335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sz w:val="16"/>
          <w:szCs w:val="16"/>
        </w:rPr>
      </w:pPr>
      <w:r w:rsidRPr="00875335">
        <w:rPr>
          <w:rFonts w:ascii="Courier New" w:hAnsi="Courier New" w:cs="Courier New"/>
          <w:noProof/>
          <w:sz w:val="16"/>
          <w:szCs w:val="16"/>
        </w:rPr>
        <w:t>SET activo=1</w:t>
      </w:r>
    </w:p>
    <w:p w:rsidR="00875335" w:rsidRPr="003C0938" w:rsidRDefault="00914C15" w:rsidP="00875335">
      <w:pPr>
        <w:autoSpaceDE w:val="0"/>
        <w:autoSpaceDN w:val="0"/>
        <w:adjustRightInd w:val="0"/>
        <w:ind w:firstLine="708"/>
        <w:rPr>
          <w:rFonts w:ascii="Courier" w:hAnsi="Courier"/>
        </w:rPr>
      </w:pPr>
      <w:r>
        <w:rPr>
          <w:rFonts w:ascii="Courier New" w:hAnsi="Courier New" w:cs="Courier New"/>
          <w:noProof/>
          <w:sz w:val="16"/>
          <w:szCs w:val="16"/>
        </w:rPr>
        <w:t>W</w:t>
      </w:r>
      <w:r w:rsidR="00875335" w:rsidRPr="003C0938">
        <w:rPr>
          <w:rFonts w:ascii="Courier New" w:hAnsi="Courier New" w:cs="Courier New"/>
          <w:noProof/>
          <w:sz w:val="16"/>
          <w:szCs w:val="16"/>
        </w:rPr>
        <w:t>HERE codigo=3</w:t>
      </w:r>
    </w:p>
    <w:p w:rsidR="00B460E8" w:rsidRDefault="00B460E8" w:rsidP="0087533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ind w:right="-20"/>
        <w:jc w:val="both"/>
      </w:pPr>
    </w:p>
    <w:p w:rsidR="00875335" w:rsidRPr="003C0938" w:rsidRDefault="00F54728" w:rsidP="0087533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ind w:right="-20"/>
        <w:jc w:val="both"/>
      </w:pPr>
      <w:r>
        <w:t xml:space="preserve">¿Funciona? </w:t>
      </w:r>
      <w:r w:rsidR="00875335" w:rsidRPr="003C0938">
        <w:t>Justifica la respuesta</w:t>
      </w:r>
    </w:p>
    <w:p w:rsidR="00875335" w:rsidRDefault="00875335" w:rsidP="0087533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ind w:right="-20"/>
        <w:jc w:val="both"/>
        <w:rPr>
          <w:rFonts w:ascii="Courier" w:hAnsi="Courier"/>
        </w:rPr>
      </w:pPr>
    </w:p>
    <w:p w:rsidR="00AB3E24" w:rsidRPr="00EC70AA" w:rsidRDefault="00EC70AA" w:rsidP="00EC70AA">
      <w:pPr>
        <w:rPr>
          <w:color w:val="FF0000"/>
          <w:sz w:val="22"/>
          <w:szCs w:val="22"/>
          <w:lang w:val="en-US"/>
        </w:rPr>
      </w:pPr>
      <w:r w:rsidRPr="00EC70AA">
        <w:rPr>
          <w:color w:val="FF0000"/>
          <w:sz w:val="22"/>
          <w:szCs w:val="22"/>
          <w:lang w:val="en-US"/>
        </w:rPr>
        <w:t xml:space="preserve">No es posible. </w:t>
      </w:r>
      <w:proofErr w:type="spellStart"/>
      <w:r w:rsidRPr="00EC70AA">
        <w:rPr>
          <w:color w:val="FF0000"/>
          <w:sz w:val="22"/>
          <w:szCs w:val="22"/>
          <w:lang w:val="en-US"/>
        </w:rPr>
        <w:t>Zignacio</w:t>
      </w:r>
      <w:proofErr w:type="spellEnd"/>
      <w:r w:rsidRPr="00EC70AA">
        <w:rPr>
          <w:color w:val="FF0000"/>
          <w:sz w:val="22"/>
          <w:szCs w:val="22"/>
          <w:lang w:val="en-US"/>
        </w:rPr>
        <w:t xml:space="preserve"> lo </w:t>
      </w:r>
      <w:proofErr w:type="spellStart"/>
      <w:r w:rsidRPr="00EC70AA">
        <w:rPr>
          <w:color w:val="FF0000"/>
          <w:sz w:val="22"/>
          <w:szCs w:val="22"/>
          <w:lang w:val="en-US"/>
        </w:rPr>
        <w:t>tiene</w:t>
      </w:r>
      <w:proofErr w:type="spellEnd"/>
      <w:r w:rsidRPr="00EC70AA">
        <w:rPr>
          <w:color w:val="FF0000"/>
          <w:sz w:val="22"/>
          <w:szCs w:val="22"/>
          <w:lang w:val="en-US"/>
        </w:rPr>
        <w:t xml:space="preserve"> </w:t>
      </w:r>
      <w:proofErr w:type="spellStart"/>
      <w:r w:rsidRPr="00EC70AA">
        <w:rPr>
          <w:color w:val="FF0000"/>
          <w:sz w:val="22"/>
          <w:szCs w:val="22"/>
          <w:lang w:val="en-US"/>
        </w:rPr>
        <w:t>concedido</w:t>
      </w:r>
      <w:proofErr w:type="spellEnd"/>
      <w:r w:rsidRPr="00EC70AA">
        <w:rPr>
          <w:color w:val="FF0000"/>
          <w:sz w:val="22"/>
          <w:szCs w:val="22"/>
          <w:lang w:val="en-US"/>
        </w:rPr>
        <w:t xml:space="preserve"> individualmente pero denegado por su pertenencia al grupo, por lo que queda denegado.</w:t>
      </w:r>
    </w:p>
    <w:p w:rsidR="001942AC" w:rsidRDefault="001942AC" w:rsidP="0087533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ind w:right="-20"/>
        <w:jc w:val="both"/>
        <w:rPr>
          <w:rFonts w:ascii="Courier" w:hAnsi="Courier"/>
        </w:rPr>
      </w:pPr>
    </w:p>
    <w:p w:rsidR="002C7DE5" w:rsidRDefault="002C7DE5" w:rsidP="0087533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ind w:right="-20"/>
        <w:jc w:val="both"/>
        <w:rPr>
          <w:rFonts w:ascii="Courier" w:hAnsi="Courier"/>
        </w:rPr>
      </w:pPr>
    </w:p>
    <w:p w:rsidR="00875335" w:rsidRPr="003C0938" w:rsidRDefault="00875335" w:rsidP="0087533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ind w:right="-20"/>
        <w:jc w:val="both"/>
        <w:rPr>
          <w:rFonts w:ascii="Courier" w:hAnsi="Courier"/>
        </w:rPr>
      </w:pPr>
    </w:p>
    <w:p w:rsidR="00875335" w:rsidRPr="004913C1" w:rsidRDefault="00875335" w:rsidP="00875335">
      <w:r>
        <w:t xml:space="preserve">3- </w:t>
      </w:r>
      <w:r w:rsidR="00F54728">
        <w:t>¿</w:t>
      </w:r>
      <w:r>
        <w:t xml:space="preserve">Qué </w:t>
      </w:r>
      <w:r w:rsidR="002C7DE5">
        <w:t>dos formas de acceso tenemos</w:t>
      </w:r>
      <w:r>
        <w:t xml:space="preserve"> </w:t>
      </w:r>
      <w:r w:rsidR="002C7DE5">
        <w:t>a</w:t>
      </w:r>
      <w:r>
        <w:t xml:space="preserve"> </w:t>
      </w:r>
      <w:r w:rsidR="001942AC">
        <w:t xml:space="preserve">un </w:t>
      </w:r>
      <w:r w:rsidR="00F54728">
        <w:t xml:space="preserve">motor </w:t>
      </w:r>
      <w:r>
        <w:t>SQL Server</w:t>
      </w:r>
      <w:r w:rsidR="00F54728">
        <w:t>?</w:t>
      </w:r>
    </w:p>
    <w:p w:rsidR="00875335" w:rsidRPr="00EC70AA" w:rsidRDefault="00EC70AA" w:rsidP="00875335">
      <w:pPr>
        <w:rPr>
          <w:color w:val="FF0000"/>
          <w:sz w:val="22"/>
          <w:szCs w:val="22"/>
          <w:lang w:val="en-US"/>
        </w:rPr>
      </w:pPr>
      <w:proofErr w:type="spellStart"/>
      <w:r w:rsidRPr="00EC70AA">
        <w:rPr>
          <w:color w:val="FF0000"/>
          <w:sz w:val="22"/>
          <w:szCs w:val="22"/>
          <w:lang w:val="en-US"/>
        </w:rPr>
        <w:t>Por</w:t>
      </w:r>
      <w:proofErr w:type="spellEnd"/>
      <w:r w:rsidRPr="00EC70AA">
        <w:rPr>
          <w:color w:val="FF0000"/>
          <w:sz w:val="22"/>
          <w:szCs w:val="22"/>
          <w:lang w:val="en-US"/>
        </w:rPr>
        <w:t xml:space="preserve"> Windows (ticket de Windows).</w:t>
      </w:r>
    </w:p>
    <w:p w:rsidR="002C7DE5" w:rsidRPr="00EC70AA" w:rsidRDefault="00EC70AA" w:rsidP="00875335">
      <w:pPr>
        <w:rPr>
          <w:color w:val="FF0000"/>
          <w:sz w:val="22"/>
          <w:szCs w:val="22"/>
          <w:lang w:val="en-US"/>
        </w:rPr>
      </w:pPr>
      <w:proofErr w:type="spellStart"/>
      <w:r w:rsidRPr="00EC70AA">
        <w:rPr>
          <w:color w:val="FF0000"/>
          <w:sz w:val="22"/>
          <w:szCs w:val="22"/>
          <w:lang w:val="en-US"/>
        </w:rPr>
        <w:t>Por</w:t>
      </w:r>
      <w:proofErr w:type="spellEnd"/>
      <w:r w:rsidRPr="00EC70AA">
        <w:rPr>
          <w:color w:val="FF0000"/>
          <w:sz w:val="22"/>
          <w:szCs w:val="22"/>
          <w:lang w:val="en-US"/>
        </w:rPr>
        <w:t xml:space="preserve"> </w:t>
      </w:r>
      <w:proofErr w:type="spellStart"/>
      <w:r w:rsidRPr="00EC70AA">
        <w:rPr>
          <w:color w:val="FF0000"/>
          <w:sz w:val="22"/>
          <w:szCs w:val="22"/>
          <w:lang w:val="en-US"/>
        </w:rPr>
        <w:t>SQLServer</w:t>
      </w:r>
      <w:proofErr w:type="spellEnd"/>
      <w:r w:rsidRPr="00EC70AA">
        <w:rPr>
          <w:color w:val="FF0000"/>
          <w:sz w:val="22"/>
          <w:szCs w:val="22"/>
          <w:lang w:val="en-US"/>
        </w:rPr>
        <w:t xml:space="preserve"> (</w:t>
      </w:r>
      <w:proofErr w:type="spellStart"/>
      <w:r w:rsidRPr="00EC70AA">
        <w:rPr>
          <w:color w:val="FF0000"/>
          <w:sz w:val="22"/>
          <w:szCs w:val="22"/>
          <w:lang w:val="en-US"/>
        </w:rPr>
        <w:t>usuario</w:t>
      </w:r>
      <w:proofErr w:type="spellEnd"/>
      <w:r w:rsidRPr="00EC70AA">
        <w:rPr>
          <w:color w:val="FF0000"/>
          <w:sz w:val="22"/>
          <w:szCs w:val="22"/>
          <w:lang w:val="en-US"/>
        </w:rPr>
        <w:t xml:space="preserve"> y contraseña)</w:t>
      </w:r>
    </w:p>
    <w:p w:rsidR="002C7DE5" w:rsidRDefault="002C7DE5" w:rsidP="00875335">
      <w:pPr>
        <w:rPr>
          <w:sz w:val="22"/>
          <w:szCs w:val="22"/>
        </w:rPr>
      </w:pPr>
    </w:p>
    <w:p w:rsidR="00AB3E24" w:rsidRDefault="00AB3E24" w:rsidP="00875335">
      <w:pPr>
        <w:rPr>
          <w:sz w:val="22"/>
          <w:szCs w:val="22"/>
        </w:rPr>
      </w:pPr>
    </w:p>
    <w:p w:rsidR="00875335" w:rsidRPr="004913C1" w:rsidRDefault="002C7DE5" w:rsidP="00875335">
      <w:r>
        <w:t>4</w:t>
      </w:r>
      <w:r w:rsidR="00875335">
        <w:t xml:space="preserve">- </w:t>
      </w:r>
      <w:r>
        <w:t>¿Para qué sirven los esquemas?</w:t>
      </w:r>
    </w:p>
    <w:p w:rsidR="00875335" w:rsidRPr="00EC70AA" w:rsidRDefault="00EC70AA" w:rsidP="00875335">
      <w:pPr>
        <w:rPr>
          <w:color w:val="FF0000"/>
          <w:sz w:val="22"/>
          <w:szCs w:val="22"/>
          <w:lang w:val="en-US"/>
        </w:rPr>
      </w:pPr>
      <w:r w:rsidRPr="00EC70AA">
        <w:rPr>
          <w:color w:val="FF0000"/>
          <w:sz w:val="22"/>
          <w:szCs w:val="22"/>
          <w:lang w:val="en-US"/>
        </w:rPr>
        <w:t>Para facilitar la organización de los objetos contenidos en el esquema.</w:t>
      </w:r>
    </w:p>
    <w:p w:rsidR="001942AC" w:rsidRPr="00EC70AA" w:rsidRDefault="00EC70AA" w:rsidP="00875335">
      <w:pPr>
        <w:rPr>
          <w:color w:val="FF0000"/>
          <w:sz w:val="22"/>
          <w:szCs w:val="22"/>
          <w:lang w:val="en-US"/>
        </w:rPr>
      </w:pPr>
      <w:r w:rsidRPr="00EC70AA">
        <w:rPr>
          <w:color w:val="FF0000"/>
          <w:sz w:val="22"/>
          <w:szCs w:val="22"/>
          <w:lang w:val="en-US"/>
        </w:rPr>
        <w:t>Para mejorar la gestión de la seguridad.</w:t>
      </w:r>
    </w:p>
    <w:p w:rsidR="001942AC" w:rsidRDefault="001942AC" w:rsidP="00875335"/>
    <w:p w:rsidR="001942AC" w:rsidRDefault="001942AC" w:rsidP="00875335"/>
    <w:p w:rsidR="001942AC" w:rsidRPr="004913C1" w:rsidRDefault="001942AC" w:rsidP="001942AC">
      <w:r>
        <w:t>5- ¿Qué utilidades pueden tener las vistas?</w:t>
      </w:r>
    </w:p>
    <w:p w:rsidR="001942AC" w:rsidRPr="00EC70AA" w:rsidRDefault="00EC70AA" w:rsidP="00875335">
      <w:pPr>
        <w:rPr>
          <w:color w:val="FF0000"/>
        </w:rPr>
      </w:pPr>
      <w:r w:rsidRPr="00EC70AA">
        <w:rPr>
          <w:color w:val="FF0000"/>
        </w:rPr>
        <w:t>Permiten filtrar la información (vertical u horizontalmente), por lo que son un mecanismo de gestión de la seguridad.</w:t>
      </w:r>
    </w:p>
    <w:p w:rsidR="002C7DE5" w:rsidRDefault="002C7DE5" w:rsidP="00875335"/>
    <w:p w:rsidR="002C7DE5" w:rsidRDefault="002C7DE5" w:rsidP="00875335"/>
    <w:p w:rsidR="002C7DE5" w:rsidRPr="002C7DE5" w:rsidRDefault="001942AC" w:rsidP="002C7DE5">
      <w:r>
        <w:t>6</w:t>
      </w:r>
      <w:r w:rsidR="002C7DE5">
        <w:t xml:space="preserve">- </w:t>
      </w:r>
      <w:r w:rsidR="002C7DE5" w:rsidRPr="002C7DE5">
        <w:t xml:space="preserve">Las vistas </w:t>
      </w:r>
      <w:r w:rsidR="002C7DE5">
        <w:t>son objetos que almacenan datos.</w:t>
      </w:r>
      <w:r w:rsidR="002C7DE5" w:rsidRPr="002C7DE5">
        <w:t xml:space="preserve"> (Cierto/Falso y por qué)</w:t>
      </w:r>
    </w:p>
    <w:p w:rsidR="00AB3E24" w:rsidRPr="00EC70AA" w:rsidRDefault="00EC70AA" w:rsidP="00875335">
      <w:pPr>
        <w:rPr>
          <w:color w:val="FF0000"/>
        </w:rPr>
      </w:pPr>
      <w:r w:rsidRPr="00EC70AA">
        <w:rPr>
          <w:color w:val="FF0000"/>
        </w:rPr>
        <w:t>Es falso. Las vistas contienen una sentencia SELECT.</w:t>
      </w:r>
    </w:p>
    <w:p w:rsidR="00AB3E24" w:rsidRDefault="00AB3E24" w:rsidP="00875335"/>
    <w:p w:rsidR="002C7DE5" w:rsidRDefault="002C7DE5" w:rsidP="00875335"/>
    <w:p w:rsidR="002C7DE5" w:rsidRDefault="002C7DE5" w:rsidP="00875335"/>
    <w:p w:rsidR="002C7DE5" w:rsidRDefault="002C7DE5" w:rsidP="00875335"/>
    <w:p w:rsidR="00B460E8" w:rsidRDefault="00B460E8">
      <w:r>
        <w:br w:type="page"/>
      </w:r>
    </w:p>
    <w:p w:rsidR="002C7DE5" w:rsidRDefault="002C7DE5" w:rsidP="00875335"/>
    <w:p w:rsidR="000F3141" w:rsidRDefault="000F3141" w:rsidP="00875335"/>
    <w:p w:rsidR="000F3141" w:rsidRDefault="000F3141" w:rsidP="00875335"/>
    <w:p w:rsidR="002C7DE5" w:rsidRPr="002C7DE5" w:rsidRDefault="001942AC" w:rsidP="002C7DE5">
      <w:pPr>
        <w:rPr>
          <w:lang w:val="es-ES_tradnl"/>
        </w:rPr>
      </w:pPr>
      <w:r>
        <w:t>7</w:t>
      </w:r>
      <w:r w:rsidR="002C7DE5">
        <w:t xml:space="preserve">- </w:t>
      </w:r>
      <w:r w:rsidR="002C7DE5" w:rsidRPr="002C7DE5">
        <w:rPr>
          <w:lang w:val="es-ES_tradnl"/>
        </w:rPr>
        <w:t>¿Para qué sirve la cláusula SCHEMABINDING</w:t>
      </w:r>
      <w:r w:rsidR="00B460E8">
        <w:rPr>
          <w:lang w:val="es-ES_tradnl"/>
        </w:rPr>
        <w:t xml:space="preserve"> de una vista</w:t>
      </w:r>
      <w:r w:rsidR="002C7DE5" w:rsidRPr="002C7DE5">
        <w:rPr>
          <w:lang w:val="es-ES_tradnl"/>
        </w:rPr>
        <w:t>?</w:t>
      </w:r>
    </w:p>
    <w:p w:rsidR="00B460E8" w:rsidRPr="00EC70AA" w:rsidRDefault="00EC70AA" w:rsidP="00875335">
      <w:pPr>
        <w:rPr>
          <w:color w:val="FF0000"/>
        </w:rPr>
      </w:pPr>
      <w:r w:rsidRPr="00EC70AA">
        <w:rPr>
          <w:color w:val="FF0000"/>
        </w:rPr>
        <w:t>Impide eliminar la tabla o tablas contenidas en la sentencia SELECT de la vista. Para poder eliminar la tabla, deberíamos eliminar previamente la vista.</w:t>
      </w:r>
    </w:p>
    <w:p w:rsidR="000F3141" w:rsidRDefault="000F3141" w:rsidP="00875335"/>
    <w:p w:rsidR="002C7DE5" w:rsidRDefault="002C7DE5" w:rsidP="00875335"/>
    <w:p w:rsidR="00AB3E24" w:rsidRPr="004E4312" w:rsidRDefault="00AB3E24" w:rsidP="00875335"/>
    <w:p w:rsidR="00875335" w:rsidRDefault="00875335" w:rsidP="00875335">
      <w:r>
        <w:t xml:space="preserve">8- </w:t>
      </w:r>
      <w:r w:rsidR="00B460E8">
        <w:t>Dada la siguiente orden:</w:t>
      </w:r>
    </w:p>
    <w:p w:rsidR="00B460E8" w:rsidRDefault="00B460E8" w:rsidP="00B460E8">
      <w:pPr>
        <w:spacing w:before="120" w:after="120"/>
      </w:pPr>
      <w:r>
        <w:tab/>
      </w:r>
      <w:r w:rsidRPr="00B460E8">
        <w:rPr>
          <w:rFonts w:ascii="Courier New" w:hAnsi="Courier New" w:cs="Courier New"/>
          <w:noProof/>
          <w:color w:val="0000FF"/>
          <w:sz w:val="16"/>
          <w:szCs w:val="16"/>
        </w:rPr>
        <w:t>GRANT INSERT ON</w:t>
      </w:r>
      <w:r>
        <w:t xml:space="preserve"> </w:t>
      </w:r>
      <w:r w:rsidRPr="00B460E8">
        <w:rPr>
          <w:rFonts w:ascii="Courier New" w:hAnsi="Courier New" w:cs="Courier New"/>
          <w:noProof/>
          <w:sz w:val="16"/>
          <w:szCs w:val="16"/>
        </w:rPr>
        <w:t>bancos.movimientos</w:t>
      </w:r>
      <w:r>
        <w:t xml:space="preserve"> </w:t>
      </w:r>
      <w:r w:rsidRPr="00B460E8">
        <w:rPr>
          <w:rFonts w:ascii="Courier New" w:hAnsi="Courier New" w:cs="Courier New"/>
          <w:noProof/>
          <w:color w:val="0000FF"/>
          <w:sz w:val="16"/>
          <w:szCs w:val="16"/>
        </w:rPr>
        <w:t>TO</w:t>
      </w:r>
      <w:r>
        <w:t xml:space="preserve"> </w:t>
      </w:r>
      <w:r w:rsidR="00D434DD">
        <w:rPr>
          <w:rFonts w:ascii="Courier New" w:hAnsi="Courier New" w:cs="Courier New"/>
          <w:noProof/>
          <w:sz w:val="16"/>
          <w:szCs w:val="16"/>
        </w:rPr>
        <w:t>[</w:t>
      </w:r>
      <w:r w:rsidRPr="00B460E8">
        <w:rPr>
          <w:rFonts w:ascii="Courier New" w:hAnsi="Courier New" w:cs="Courier New"/>
          <w:noProof/>
          <w:sz w:val="16"/>
          <w:szCs w:val="16"/>
        </w:rPr>
        <w:t>primero100\ASIR-1</w:t>
      </w:r>
      <w:r w:rsidR="00D434DD">
        <w:rPr>
          <w:rFonts w:ascii="Courier New" w:hAnsi="Courier New" w:cs="Courier New"/>
          <w:noProof/>
          <w:sz w:val="16"/>
          <w:szCs w:val="16"/>
        </w:rPr>
        <w:t>]</w:t>
      </w:r>
    </w:p>
    <w:p w:rsidR="00B460E8" w:rsidRDefault="00B460E8" w:rsidP="00875335">
      <w:r>
        <w:t>Describe quién es el Principal y quien es el asegurable</w:t>
      </w:r>
      <w:r w:rsidR="000F3141">
        <w:t>.</w:t>
      </w:r>
    </w:p>
    <w:p w:rsidR="000F3141" w:rsidRPr="004913C1" w:rsidRDefault="000F3141" w:rsidP="00875335">
      <w:r>
        <w:t>¿Qué hace esta orden?</w:t>
      </w:r>
    </w:p>
    <w:p w:rsidR="00AB3E24" w:rsidRPr="00EC70AA" w:rsidRDefault="00EC70AA" w:rsidP="00875335">
      <w:pPr>
        <w:rPr>
          <w:color w:val="FF0000"/>
        </w:rPr>
      </w:pPr>
      <w:r w:rsidRPr="00EC70AA">
        <w:rPr>
          <w:color w:val="FF0000"/>
        </w:rPr>
        <w:t xml:space="preserve">Principal: </w:t>
      </w:r>
      <w:r w:rsidR="00A1693E" w:rsidRPr="00EC70AA">
        <w:rPr>
          <w:color w:val="FF0000"/>
        </w:rPr>
        <w:t>[primero100\ASIR-1]</w:t>
      </w:r>
    </w:p>
    <w:p w:rsidR="00B460E8" w:rsidRPr="00EC70AA" w:rsidRDefault="00EC70AA" w:rsidP="00875335">
      <w:pPr>
        <w:rPr>
          <w:color w:val="FF0000"/>
        </w:rPr>
      </w:pPr>
      <w:r w:rsidRPr="00EC70AA">
        <w:rPr>
          <w:color w:val="FF0000"/>
        </w:rPr>
        <w:t xml:space="preserve">Asegurable: </w:t>
      </w:r>
      <w:proofErr w:type="spellStart"/>
      <w:proofErr w:type="gramStart"/>
      <w:r w:rsidR="00A1693E" w:rsidRPr="00EC70AA">
        <w:rPr>
          <w:color w:val="FF0000"/>
        </w:rPr>
        <w:t>bancos.movimientos</w:t>
      </w:r>
      <w:proofErr w:type="spellEnd"/>
      <w:proofErr w:type="gramEnd"/>
    </w:p>
    <w:p w:rsidR="00B460E8" w:rsidRPr="00EC70AA" w:rsidRDefault="00EC70AA" w:rsidP="00875335">
      <w:pPr>
        <w:rPr>
          <w:color w:val="FF0000"/>
        </w:rPr>
      </w:pPr>
      <w:r w:rsidRPr="00EC70AA">
        <w:rPr>
          <w:color w:val="FF0000"/>
        </w:rPr>
        <w:t xml:space="preserve">Permite ejecutar la sentencia INSERT sobre la tabla </w:t>
      </w:r>
      <w:proofErr w:type="spellStart"/>
      <w:proofErr w:type="gramStart"/>
      <w:r w:rsidRPr="00EC70AA">
        <w:rPr>
          <w:color w:val="FF0000"/>
        </w:rPr>
        <w:t>bancos.movimientos</w:t>
      </w:r>
      <w:proofErr w:type="spellEnd"/>
      <w:proofErr w:type="gramEnd"/>
      <w:r w:rsidRPr="00EC70AA">
        <w:rPr>
          <w:color w:val="FF0000"/>
        </w:rPr>
        <w:t xml:space="preserve"> a los usuarios del grupo [primero100\ASIR-1]</w:t>
      </w:r>
    </w:p>
    <w:p w:rsidR="00B460E8" w:rsidRDefault="00B460E8" w:rsidP="00875335"/>
    <w:p w:rsidR="00290CF9" w:rsidRPr="004E4312" w:rsidRDefault="00290CF9" w:rsidP="00875335"/>
    <w:p w:rsidR="00875335" w:rsidRDefault="005F21C7" w:rsidP="00B460E8">
      <w:pPr>
        <w:rPr>
          <w:color w:val="FF0000"/>
        </w:rPr>
      </w:pPr>
      <w:bookmarkStart w:id="0" w:name="_GoBack"/>
      <w:bookmarkEnd w:id="0"/>
      <w:r>
        <w:t xml:space="preserve">9- </w:t>
      </w:r>
      <w:r w:rsidR="00B460E8">
        <w:t>Explica la diferencia entre una orden REVOKE y una orden DENY.</w:t>
      </w:r>
    </w:p>
    <w:p w:rsidR="00AB3E24" w:rsidRPr="00EC70AA" w:rsidRDefault="00EC70AA" w:rsidP="00875335">
      <w:pPr>
        <w:rPr>
          <w:color w:val="FF0000"/>
        </w:rPr>
      </w:pPr>
      <w:r w:rsidRPr="00EC70AA">
        <w:rPr>
          <w:color w:val="FF0000"/>
        </w:rPr>
        <w:t>Una orden REVOKE quita un privilegio a un principal. Si un principal tiene concedido (GRANT) el privilegio por pertenecer a otro principal, lo tendrá concedido.</w:t>
      </w:r>
    </w:p>
    <w:p w:rsidR="00EC70AA" w:rsidRPr="00EC70AA" w:rsidRDefault="00EC70AA" w:rsidP="00EC70AA">
      <w:pPr>
        <w:rPr>
          <w:color w:val="FF0000"/>
        </w:rPr>
      </w:pPr>
      <w:r w:rsidRPr="00EC70AA">
        <w:rPr>
          <w:color w:val="FF0000"/>
        </w:rPr>
        <w:t>Una orden DENY quita un privilegio a un principal. Si un principal tiene concedido (GRANT) el privilegio por pertenecer a otro principal, el privilegio continuará denegado.</w:t>
      </w:r>
    </w:p>
    <w:p w:rsidR="00AB3E24" w:rsidRDefault="00AB3E24" w:rsidP="00875335"/>
    <w:p w:rsidR="00B460E8" w:rsidRDefault="00B460E8" w:rsidP="00875335"/>
    <w:p w:rsidR="00B460E8" w:rsidRDefault="00B460E8" w:rsidP="00875335"/>
    <w:p w:rsidR="00B460E8" w:rsidRDefault="00B460E8" w:rsidP="00875335"/>
    <w:p w:rsidR="00B460E8" w:rsidRDefault="00B460E8" w:rsidP="00875335"/>
    <w:p w:rsidR="00B460E8" w:rsidRDefault="00875335" w:rsidP="00B460E8">
      <w:r>
        <w:t xml:space="preserve">10- </w:t>
      </w:r>
      <w:r w:rsidR="00B460E8">
        <w:t>¿Se puede eliminar un inicio de sesión que tenga usuarios asociados? ¿Qué consecuencias tiene si es así?</w:t>
      </w:r>
    </w:p>
    <w:p w:rsidR="008B6A06" w:rsidRPr="00704903" w:rsidRDefault="00EC70AA" w:rsidP="00B460E8">
      <w:pPr>
        <w:rPr>
          <w:color w:val="FF0000"/>
        </w:rPr>
      </w:pPr>
      <w:r w:rsidRPr="00704903">
        <w:rPr>
          <w:color w:val="FF0000"/>
        </w:rPr>
        <w:t xml:space="preserve">SI. Quedarán usuarios huérfanos; estos usuarios no podrán </w:t>
      </w:r>
      <w:r w:rsidR="00704903" w:rsidRPr="00704903">
        <w:rPr>
          <w:color w:val="FF0000"/>
        </w:rPr>
        <w:t>entrar en el servidor de SQL Server. Si estos usuarios son propietarios de objetos, se debería transmitir la propiedad de dichos objetos a otro(s) usuario(s).</w:t>
      </w:r>
    </w:p>
    <w:p w:rsidR="00D434DD" w:rsidRPr="00EC70AA" w:rsidRDefault="00D434DD" w:rsidP="00B460E8"/>
    <w:p w:rsidR="00D434DD" w:rsidRPr="00EC70AA" w:rsidRDefault="00D434DD" w:rsidP="00B460E8"/>
    <w:p w:rsidR="00D434DD" w:rsidRPr="00EC70AA" w:rsidRDefault="00D434DD" w:rsidP="00B460E8"/>
    <w:p w:rsidR="00D434DD" w:rsidRPr="00EC70AA" w:rsidRDefault="00D434DD" w:rsidP="00B460E8"/>
    <w:p w:rsidR="00D434DD" w:rsidRPr="00EC70AA" w:rsidRDefault="00D434DD" w:rsidP="00B460E8"/>
    <w:p w:rsidR="00D434DD" w:rsidRPr="00EC70AA" w:rsidRDefault="00D434DD" w:rsidP="00B460E8"/>
    <w:p w:rsidR="00D434DD" w:rsidRPr="00EC70AA" w:rsidRDefault="00D434DD" w:rsidP="00B460E8"/>
    <w:p w:rsidR="00D434DD" w:rsidRPr="00EC70AA" w:rsidRDefault="00D434DD" w:rsidP="00B460E8"/>
    <w:p w:rsidR="00D434DD" w:rsidRPr="00EC70AA" w:rsidRDefault="00D434DD" w:rsidP="00B460E8"/>
    <w:p w:rsidR="00D434DD" w:rsidRPr="00EC70AA" w:rsidRDefault="00D434DD" w:rsidP="00B460E8"/>
    <w:p w:rsidR="00D434DD" w:rsidRPr="00EC70AA" w:rsidRDefault="00D434DD" w:rsidP="00B460E8"/>
    <w:p w:rsidR="00D434DD" w:rsidRPr="00EC70AA" w:rsidRDefault="00D434DD" w:rsidP="00B460E8">
      <w:pPr>
        <w:rPr>
          <w:b/>
          <w:sz w:val="22"/>
          <w:szCs w:val="22"/>
        </w:rPr>
      </w:pPr>
      <w:proofErr w:type="spellStart"/>
      <w:r w:rsidRPr="00EC70AA">
        <w:rPr>
          <w:b/>
          <w:sz w:val="22"/>
          <w:szCs w:val="22"/>
        </w:rPr>
        <w:t>Baremación</w:t>
      </w:r>
      <w:proofErr w:type="spellEnd"/>
      <w:r w:rsidRPr="00EC70AA">
        <w:rPr>
          <w:b/>
          <w:sz w:val="22"/>
          <w:szCs w:val="22"/>
        </w:rPr>
        <w:t>: 1 punto por pregunta</w:t>
      </w:r>
    </w:p>
    <w:sectPr w:rsidR="00D434DD" w:rsidRPr="00EC70AA">
      <w:headerReference w:type="default" r:id="rId7"/>
      <w:pgSz w:w="11906" w:h="16838" w:code="9"/>
      <w:pgMar w:top="1418" w:right="1134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93E" w:rsidRDefault="00A1693E">
      <w:r>
        <w:separator/>
      </w:r>
    </w:p>
  </w:endnote>
  <w:endnote w:type="continuationSeparator" w:id="0">
    <w:p w:rsidR="00A1693E" w:rsidRDefault="00A16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93E" w:rsidRDefault="00A1693E">
      <w:r>
        <w:separator/>
      </w:r>
    </w:p>
  </w:footnote>
  <w:footnote w:type="continuationSeparator" w:id="0">
    <w:p w:rsidR="00A1693E" w:rsidRDefault="00A16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93E" w:rsidRDefault="00A1693E" w:rsidP="001A1450">
    <w:pPr>
      <w:pStyle w:val="Encabezado"/>
      <w:jc w:val="center"/>
      <w:rPr>
        <w:rFonts w:ascii="Arial" w:hAnsi="Arial" w:cs="Arial"/>
        <w:b/>
        <w:bCs/>
        <w:sz w:val="24"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185420</wp:posOffset>
              </wp:positionV>
              <wp:extent cx="5715000" cy="0"/>
              <wp:effectExtent l="9525" t="13970" r="9525" b="508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918B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6pt" to="450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+pI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"/>
          </w:pict>
        </mc:Fallback>
      </mc:AlternateContent>
    </w:r>
    <w:r>
      <w:rPr>
        <w:rFonts w:ascii="Arial" w:hAnsi="Arial" w:cs="Arial"/>
        <w:b/>
        <w:bCs/>
        <w:sz w:val="24"/>
      </w:rPr>
      <w:t>ADMINISTRACIÓN DE SISTEMAS INFORMÁTICOS EN RED  -   CURSO 1º</w:t>
    </w:r>
  </w:p>
  <w:p w:rsidR="00A1693E" w:rsidRPr="001A1450" w:rsidRDefault="00A1693E" w:rsidP="001A14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3C7"/>
    <w:multiLevelType w:val="hybridMultilevel"/>
    <w:tmpl w:val="9FB21E04"/>
    <w:lvl w:ilvl="0" w:tplc="AD820950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A05D85"/>
    <w:multiLevelType w:val="hybridMultilevel"/>
    <w:tmpl w:val="1CA2CA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833DB"/>
    <w:multiLevelType w:val="hybridMultilevel"/>
    <w:tmpl w:val="392A7146"/>
    <w:lvl w:ilvl="0" w:tplc="31304690">
      <w:start w:val="1"/>
      <w:numFmt w:val="bullet"/>
      <w:lvlText w:val=""/>
      <w:lvlJc w:val="left"/>
      <w:pPr>
        <w:tabs>
          <w:tab w:val="num" w:pos="1211"/>
        </w:tabs>
        <w:ind w:left="1077" w:hanging="22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B29A1"/>
    <w:multiLevelType w:val="singleLevel"/>
    <w:tmpl w:val="0C0A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7140081"/>
    <w:multiLevelType w:val="hybridMultilevel"/>
    <w:tmpl w:val="8BD87CF4"/>
    <w:lvl w:ilvl="0" w:tplc="AD820950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3D44E4"/>
    <w:multiLevelType w:val="singleLevel"/>
    <w:tmpl w:val="0C0A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CC74561"/>
    <w:multiLevelType w:val="singleLevel"/>
    <w:tmpl w:val="0C0A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E0963E7"/>
    <w:multiLevelType w:val="singleLevel"/>
    <w:tmpl w:val="0C0A000F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310599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8C12D6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DEB4D06"/>
    <w:multiLevelType w:val="hybridMultilevel"/>
    <w:tmpl w:val="40B0F858"/>
    <w:lvl w:ilvl="0" w:tplc="5876F8C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27DF"/>
    <w:multiLevelType w:val="singleLevel"/>
    <w:tmpl w:val="0C0A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42240FF"/>
    <w:multiLevelType w:val="hybridMultilevel"/>
    <w:tmpl w:val="9AB0BE1E"/>
    <w:lvl w:ilvl="0" w:tplc="76FC27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74077"/>
    <w:multiLevelType w:val="singleLevel"/>
    <w:tmpl w:val="9348D7E0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3F01C8E"/>
    <w:multiLevelType w:val="hybridMultilevel"/>
    <w:tmpl w:val="756AF58E"/>
    <w:lvl w:ilvl="0" w:tplc="39F28C08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4A2560"/>
    <w:multiLevelType w:val="hybridMultilevel"/>
    <w:tmpl w:val="251048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06C84"/>
    <w:multiLevelType w:val="hybridMultilevel"/>
    <w:tmpl w:val="D6063BA6"/>
    <w:lvl w:ilvl="0" w:tplc="90D251C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33B40"/>
    <w:multiLevelType w:val="hybridMultilevel"/>
    <w:tmpl w:val="8902A2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96072A"/>
    <w:multiLevelType w:val="hybridMultilevel"/>
    <w:tmpl w:val="0A9C49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AA8287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50841C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6D41A28"/>
    <w:multiLevelType w:val="singleLevel"/>
    <w:tmpl w:val="0C0A000F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8432F1F"/>
    <w:multiLevelType w:val="singleLevel"/>
    <w:tmpl w:val="0C0A000F"/>
    <w:lvl w:ilvl="0">
      <w:start w:val="2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8845B8B"/>
    <w:multiLevelType w:val="hybridMultilevel"/>
    <w:tmpl w:val="569281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3A6DFA"/>
    <w:multiLevelType w:val="hybridMultilevel"/>
    <w:tmpl w:val="F3BAB336"/>
    <w:lvl w:ilvl="0" w:tplc="7DDCEB64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2C558B"/>
    <w:multiLevelType w:val="hybridMultilevel"/>
    <w:tmpl w:val="0FD00020"/>
    <w:lvl w:ilvl="0" w:tplc="0C0A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3"/>
  </w:num>
  <w:num w:numId="5">
    <w:abstractNumId w:val="13"/>
  </w:num>
  <w:num w:numId="6">
    <w:abstractNumId w:val="7"/>
  </w:num>
  <w:num w:numId="7">
    <w:abstractNumId w:val="22"/>
  </w:num>
  <w:num w:numId="8">
    <w:abstractNumId w:val="20"/>
  </w:num>
  <w:num w:numId="9">
    <w:abstractNumId w:val="11"/>
  </w:num>
  <w:num w:numId="10">
    <w:abstractNumId w:val="6"/>
  </w:num>
  <w:num w:numId="11">
    <w:abstractNumId w:val="21"/>
  </w:num>
  <w:num w:numId="12">
    <w:abstractNumId w:val="8"/>
  </w:num>
  <w:num w:numId="13">
    <w:abstractNumId w:val="2"/>
  </w:num>
  <w:num w:numId="14">
    <w:abstractNumId w:val="24"/>
  </w:num>
  <w:num w:numId="15">
    <w:abstractNumId w:val="25"/>
  </w:num>
  <w:num w:numId="16">
    <w:abstractNumId w:val="17"/>
  </w:num>
  <w:num w:numId="17">
    <w:abstractNumId w:val="23"/>
  </w:num>
  <w:num w:numId="18">
    <w:abstractNumId w:val="18"/>
  </w:num>
  <w:num w:numId="19">
    <w:abstractNumId w:val="15"/>
  </w:num>
  <w:num w:numId="20">
    <w:abstractNumId w:val="14"/>
  </w:num>
  <w:num w:numId="21">
    <w:abstractNumId w:val="4"/>
  </w:num>
  <w:num w:numId="22">
    <w:abstractNumId w:val="0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D2"/>
    <w:rsid w:val="000128D4"/>
    <w:rsid w:val="000141E3"/>
    <w:rsid w:val="000238FB"/>
    <w:rsid w:val="000270FF"/>
    <w:rsid w:val="0005412A"/>
    <w:rsid w:val="000B74B0"/>
    <w:rsid w:val="000E7BF2"/>
    <w:rsid w:val="000F3141"/>
    <w:rsid w:val="00102B4D"/>
    <w:rsid w:val="00122109"/>
    <w:rsid w:val="00171331"/>
    <w:rsid w:val="00172B5F"/>
    <w:rsid w:val="00172D8C"/>
    <w:rsid w:val="00183C97"/>
    <w:rsid w:val="001942AC"/>
    <w:rsid w:val="001A1450"/>
    <w:rsid w:val="001C30B8"/>
    <w:rsid w:val="001D47CD"/>
    <w:rsid w:val="00231B21"/>
    <w:rsid w:val="00237FFA"/>
    <w:rsid w:val="00251586"/>
    <w:rsid w:val="00262EC1"/>
    <w:rsid w:val="002633F6"/>
    <w:rsid w:val="00290CF9"/>
    <w:rsid w:val="002C63E3"/>
    <w:rsid w:val="002C7DE5"/>
    <w:rsid w:val="002F181D"/>
    <w:rsid w:val="0031129D"/>
    <w:rsid w:val="00312671"/>
    <w:rsid w:val="00357CC6"/>
    <w:rsid w:val="003A5491"/>
    <w:rsid w:val="003B38C2"/>
    <w:rsid w:val="003C0938"/>
    <w:rsid w:val="003E3263"/>
    <w:rsid w:val="003E3FC0"/>
    <w:rsid w:val="003F4B35"/>
    <w:rsid w:val="00491887"/>
    <w:rsid w:val="004B3372"/>
    <w:rsid w:val="004E4312"/>
    <w:rsid w:val="00514B98"/>
    <w:rsid w:val="0056222B"/>
    <w:rsid w:val="00564A4D"/>
    <w:rsid w:val="00574AD3"/>
    <w:rsid w:val="00574BE7"/>
    <w:rsid w:val="005831F3"/>
    <w:rsid w:val="005841A3"/>
    <w:rsid w:val="005A7AC2"/>
    <w:rsid w:val="005B3C60"/>
    <w:rsid w:val="005E325B"/>
    <w:rsid w:val="005F21C7"/>
    <w:rsid w:val="005F3376"/>
    <w:rsid w:val="00603513"/>
    <w:rsid w:val="00630AC0"/>
    <w:rsid w:val="00630DEF"/>
    <w:rsid w:val="00633866"/>
    <w:rsid w:val="0064212C"/>
    <w:rsid w:val="006F419D"/>
    <w:rsid w:val="00704903"/>
    <w:rsid w:val="0073108B"/>
    <w:rsid w:val="00746BAC"/>
    <w:rsid w:val="00755DCB"/>
    <w:rsid w:val="00782EE1"/>
    <w:rsid w:val="007A0850"/>
    <w:rsid w:val="007B55CB"/>
    <w:rsid w:val="007D469A"/>
    <w:rsid w:val="00817690"/>
    <w:rsid w:val="00853B16"/>
    <w:rsid w:val="00861C01"/>
    <w:rsid w:val="00875335"/>
    <w:rsid w:val="00881CAD"/>
    <w:rsid w:val="0089495A"/>
    <w:rsid w:val="008B6A06"/>
    <w:rsid w:val="008D7BE4"/>
    <w:rsid w:val="008E05DE"/>
    <w:rsid w:val="00907350"/>
    <w:rsid w:val="00911DAB"/>
    <w:rsid w:val="00914C15"/>
    <w:rsid w:val="009224DB"/>
    <w:rsid w:val="00937CD5"/>
    <w:rsid w:val="0094428D"/>
    <w:rsid w:val="009528F8"/>
    <w:rsid w:val="00955CCC"/>
    <w:rsid w:val="0097538C"/>
    <w:rsid w:val="009933B2"/>
    <w:rsid w:val="00995B10"/>
    <w:rsid w:val="009A582C"/>
    <w:rsid w:val="009B32F0"/>
    <w:rsid w:val="009F1072"/>
    <w:rsid w:val="009F5A35"/>
    <w:rsid w:val="00A1251F"/>
    <w:rsid w:val="00A158B7"/>
    <w:rsid w:val="00A1693E"/>
    <w:rsid w:val="00A25034"/>
    <w:rsid w:val="00A83032"/>
    <w:rsid w:val="00A91A74"/>
    <w:rsid w:val="00AB3E24"/>
    <w:rsid w:val="00AB45D2"/>
    <w:rsid w:val="00AE631B"/>
    <w:rsid w:val="00B30764"/>
    <w:rsid w:val="00B44859"/>
    <w:rsid w:val="00B460E8"/>
    <w:rsid w:val="00BB4A84"/>
    <w:rsid w:val="00BC1ECE"/>
    <w:rsid w:val="00BF4564"/>
    <w:rsid w:val="00C04222"/>
    <w:rsid w:val="00C125ED"/>
    <w:rsid w:val="00C45AD3"/>
    <w:rsid w:val="00C61339"/>
    <w:rsid w:val="00C835DC"/>
    <w:rsid w:val="00CC6892"/>
    <w:rsid w:val="00CD4BBA"/>
    <w:rsid w:val="00D266D1"/>
    <w:rsid w:val="00D40124"/>
    <w:rsid w:val="00D434DD"/>
    <w:rsid w:val="00D47EB9"/>
    <w:rsid w:val="00D7478D"/>
    <w:rsid w:val="00D8185A"/>
    <w:rsid w:val="00DA3A53"/>
    <w:rsid w:val="00DA4BFD"/>
    <w:rsid w:val="00DC29E7"/>
    <w:rsid w:val="00DD2F79"/>
    <w:rsid w:val="00DD523A"/>
    <w:rsid w:val="00E65483"/>
    <w:rsid w:val="00EB70B5"/>
    <w:rsid w:val="00EC70AA"/>
    <w:rsid w:val="00F3100B"/>
    <w:rsid w:val="00F54728"/>
    <w:rsid w:val="00F57CBA"/>
    <w:rsid w:val="00F61276"/>
    <w:rsid w:val="00F70E02"/>
    <w:rsid w:val="00F77157"/>
    <w:rsid w:val="00F82A40"/>
    <w:rsid w:val="00FD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5:docId w15:val="{70ED22D6-452B-4159-A09D-A41B68CD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8FB"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widowControl w:val="0"/>
      <w:outlineLvl w:val="3"/>
    </w:pPr>
    <w:rPr>
      <w:rFonts w:ascii="Courier New" w:hAnsi="Courier New"/>
      <w:b/>
      <w:snapToGrid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51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D58F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ENFERMOS</vt:lpstr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ENFERMOS</dc:title>
  <dc:creator>A</dc:creator>
  <cp:lastModifiedBy>Administrador</cp:lastModifiedBy>
  <cp:revision>9</cp:revision>
  <cp:lastPrinted>2015-12-16T16:57:00Z</cp:lastPrinted>
  <dcterms:created xsi:type="dcterms:W3CDTF">2017-12-18T09:22:00Z</dcterms:created>
  <dcterms:modified xsi:type="dcterms:W3CDTF">2018-01-10T18:11:00Z</dcterms:modified>
</cp:coreProperties>
</file>