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E8" w:rsidRDefault="00EF0BE8" w:rsidP="0002675D">
      <w:pPr>
        <w:pStyle w:val="Ttulo"/>
        <w:pBdr>
          <w:bottom w:val="none" w:sz="0" w:space="0" w:color="auto"/>
        </w:pBdr>
        <w:rPr>
          <w:smallCaps w:val="0"/>
        </w:rPr>
      </w:pPr>
    </w:p>
    <w:p w:rsidR="001D38B2" w:rsidRDefault="001D38B2" w:rsidP="0027465E">
      <w:pPr>
        <w:pStyle w:val="Ttulo1"/>
      </w:pPr>
    </w:p>
    <w:p w:rsidR="00981E99" w:rsidRDefault="00C10D09" w:rsidP="0027465E">
      <w:pPr>
        <w:pStyle w:val="Ttulo1"/>
      </w:pPr>
      <w:r>
        <w:rPr>
          <w:noProof/>
          <w:lang w:eastAsia="es-ES"/>
        </w:rPr>
        <mc:AlternateContent>
          <mc:Choice Requires="wps">
            <w:drawing>
              <wp:anchor distT="0" distB="0" distL="114300" distR="114300" simplePos="0" relativeHeight="25168332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26945"/>
                <wp:effectExtent l="0" t="0" r="1270" b="4445"/>
                <wp:wrapNone/>
                <wp:docPr id="1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2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2"/>
                            </w:tblGrid>
                            <w:tr w:rsidR="00F95918">
                              <w:trPr>
                                <w:trHeight w:val="144"/>
                                <w:jc w:val="center"/>
                              </w:trPr>
                              <w:tc>
                                <w:tcPr>
                                  <w:tcW w:w="0" w:type="auto"/>
                                  <w:shd w:val="clear" w:color="auto" w:fill="F4B29B" w:themeFill="accent1" w:themeFillTint="66"/>
                                  <w:tcMar>
                                    <w:top w:w="0" w:type="dxa"/>
                                    <w:bottom w:w="0" w:type="dxa"/>
                                  </w:tcMar>
                                  <w:vAlign w:val="center"/>
                                </w:tcPr>
                                <w:p w:rsidR="0002675D" w:rsidRDefault="0002675D">
                                  <w:pPr>
                                    <w:pStyle w:val="Sinespaciado"/>
                                    <w:rPr>
                                      <w:sz w:val="8"/>
                                      <w:szCs w:val="8"/>
                                    </w:rPr>
                                  </w:pPr>
                                </w:p>
                              </w:tc>
                            </w:tr>
                            <w:tr w:rsidR="00F95918">
                              <w:trPr>
                                <w:trHeight w:val="1440"/>
                                <w:jc w:val="center"/>
                              </w:trPr>
                              <w:tc>
                                <w:tcPr>
                                  <w:tcW w:w="0" w:type="auto"/>
                                  <w:shd w:val="clear" w:color="auto" w:fill="D34817" w:themeFill="accent1"/>
                                  <w:vAlign w:val="center"/>
                                </w:tcPr>
                                <w:p w:rsidR="0002675D" w:rsidRDefault="009016B1"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EA7AAF">
                                        <w:rPr>
                                          <w:rFonts w:asciiTheme="majorHAnsi" w:eastAsiaTheme="majorEastAsia" w:hAnsiTheme="majorHAnsi" w:cstheme="majorBidi"/>
                                          <w:color w:val="FFFFFF" w:themeColor="background1"/>
                                          <w:sz w:val="72"/>
                                          <w:szCs w:val="72"/>
                                        </w:rPr>
                                        <w:t>Cursos SQL Server 2008</w:t>
                                      </w:r>
                                      <w:r w:rsidR="00C30518">
                                        <w:rPr>
                                          <w:rFonts w:asciiTheme="majorHAnsi" w:eastAsiaTheme="majorEastAsia" w:hAnsiTheme="majorHAnsi" w:cstheme="majorBidi"/>
                                          <w:color w:val="FFFFFF" w:themeColor="background1"/>
                                          <w:sz w:val="72"/>
                                          <w:szCs w:val="72"/>
                                        </w:rPr>
                                        <w:t xml:space="preserve"> R2</w:t>
                                      </w:r>
                                    </w:sdtContent>
                                  </w:sdt>
                                </w:p>
                              </w:tc>
                            </w:tr>
                            <w:tr w:rsidR="00F95918">
                              <w:trPr>
                                <w:trHeight w:val="144"/>
                                <w:jc w:val="center"/>
                              </w:trPr>
                              <w:tc>
                                <w:tcPr>
                                  <w:tcW w:w="0" w:type="auto"/>
                                  <w:shd w:val="clear" w:color="auto" w:fill="918485" w:themeFill="accent5"/>
                                  <w:tcMar>
                                    <w:top w:w="0" w:type="dxa"/>
                                    <w:bottom w:w="0" w:type="dxa"/>
                                  </w:tcMar>
                                  <w:vAlign w:val="center"/>
                                </w:tcPr>
                                <w:p w:rsidR="0002675D" w:rsidRDefault="0002675D">
                                  <w:pPr>
                                    <w:pStyle w:val="Sinespaciado"/>
                                    <w:rPr>
                                      <w:sz w:val="8"/>
                                      <w:szCs w:val="8"/>
                                    </w:rPr>
                                  </w:pPr>
                                </w:p>
                              </w:tc>
                            </w:tr>
                            <w:tr w:rsidR="00F95918">
                              <w:trPr>
                                <w:trHeight w:val="720"/>
                                <w:jc w:val="center"/>
                              </w:trPr>
                              <w:tc>
                                <w:tcPr>
                                  <w:tcW w:w="0" w:type="auto"/>
                                  <w:vAlign w:val="bottom"/>
                                </w:tcPr>
                                <w:p w:rsidR="0002675D" w:rsidRDefault="002A6818" w:rsidP="001D38B2">
                                  <w:pPr>
                                    <w:pStyle w:val="Sinespaciado"/>
                                    <w:suppressOverlap/>
                                    <w:jc w:val="center"/>
                                    <w:rPr>
                                      <w:rFonts w:asciiTheme="majorHAnsi" w:hAnsiTheme="majorHAnsi"/>
                                      <w:i/>
                                      <w:sz w:val="36"/>
                                      <w:szCs w:val="36"/>
                                    </w:rPr>
                                  </w:pPr>
                                  <w:r>
                                    <w:rPr>
                                      <w:rFonts w:asciiTheme="majorHAnsi" w:hAnsiTheme="majorHAnsi"/>
                                      <w:i/>
                                      <w:sz w:val="36"/>
                                      <w:szCs w:val="36"/>
                                    </w:rPr>
                                    <w:t>Cursores</w:t>
                                  </w:r>
                                </w:p>
                              </w:tc>
                            </w:tr>
                          </w:tbl>
                          <w:p w:rsidR="0002675D" w:rsidRDefault="0002675D" w:rsidP="0002675D"/>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2" o:spid="_x0000_s1026" style="position:absolute;margin-left:0;margin-top:0;width:545.85pt;height:175.35pt;z-index:25168332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2"/>
                      </w:tblGrid>
                      <w:tr w:rsidR="00F95918">
                        <w:trPr>
                          <w:trHeight w:val="144"/>
                          <w:jc w:val="center"/>
                        </w:trPr>
                        <w:tc>
                          <w:tcPr>
                            <w:tcW w:w="0" w:type="auto"/>
                            <w:shd w:val="clear" w:color="auto" w:fill="F4B29B" w:themeFill="accent1" w:themeFillTint="66"/>
                            <w:tcMar>
                              <w:top w:w="0" w:type="dxa"/>
                              <w:bottom w:w="0" w:type="dxa"/>
                            </w:tcMar>
                            <w:vAlign w:val="center"/>
                          </w:tcPr>
                          <w:p w:rsidR="0002675D" w:rsidRDefault="0002675D">
                            <w:pPr>
                              <w:pStyle w:val="Sinespaciado"/>
                              <w:rPr>
                                <w:sz w:val="8"/>
                                <w:szCs w:val="8"/>
                              </w:rPr>
                            </w:pPr>
                          </w:p>
                        </w:tc>
                      </w:tr>
                      <w:tr w:rsidR="00F95918">
                        <w:trPr>
                          <w:trHeight w:val="1440"/>
                          <w:jc w:val="center"/>
                        </w:trPr>
                        <w:tc>
                          <w:tcPr>
                            <w:tcW w:w="0" w:type="auto"/>
                            <w:shd w:val="clear" w:color="auto" w:fill="D34817" w:themeFill="accent1"/>
                            <w:vAlign w:val="center"/>
                          </w:tcPr>
                          <w:p w:rsidR="0002675D" w:rsidRDefault="009016B1"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EA7AAF">
                                  <w:rPr>
                                    <w:rFonts w:asciiTheme="majorHAnsi" w:eastAsiaTheme="majorEastAsia" w:hAnsiTheme="majorHAnsi" w:cstheme="majorBidi"/>
                                    <w:color w:val="FFFFFF" w:themeColor="background1"/>
                                    <w:sz w:val="72"/>
                                    <w:szCs w:val="72"/>
                                  </w:rPr>
                                  <w:t>Cursos SQL Server 2008</w:t>
                                </w:r>
                                <w:r w:rsidR="00C30518">
                                  <w:rPr>
                                    <w:rFonts w:asciiTheme="majorHAnsi" w:eastAsiaTheme="majorEastAsia" w:hAnsiTheme="majorHAnsi" w:cstheme="majorBidi"/>
                                    <w:color w:val="FFFFFF" w:themeColor="background1"/>
                                    <w:sz w:val="72"/>
                                    <w:szCs w:val="72"/>
                                  </w:rPr>
                                  <w:t xml:space="preserve"> R2</w:t>
                                </w:r>
                              </w:sdtContent>
                            </w:sdt>
                          </w:p>
                        </w:tc>
                      </w:tr>
                      <w:tr w:rsidR="00F95918">
                        <w:trPr>
                          <w:trHeight w:val="144"/>
                          <w:jc w:val="center"/>
                        </w:trPr>
                        <w:tc>
                          <w:tcPr>
                            <w:tcW w:w="0" w:type="auto"/>
                            <w:shd w:val="clear" w:color="auto" w:fill="918485" w:themeFill="accent5"/>
                            <w:tcMar>
                              <w:top w:w="0" w:type="dxa"/>
                              <w:bottom w:w="0" w:type="dxa"/>
                            </w:tcMar>
                            <w:vAlign w:val="center"/>
                          </w:tcPr>
                          <w:p w:rsidR="0002675D" w:rsidRDefault="0002675D">
                            <w:pPr>
                              <w:pStyle w:val="Sinespaciado"/>
                              <w:rPr>
                                <w:sz w:val="8"/>
                                <w:szCs w:val="8"/>
                              </w:rPr>
                            </w:pPr>
                          </w:p>
                        </w:tc>
                      </w:tr>
                      <w:tr w:rsidR="00F95918">
                        <w:trPr>
                          <w:trHeight w:val="720"/>
                          <w:jc w:val="center"/>
                        </w:trPr>
                        <w:tc>
                          <w:tcPr>
                            <w:tcW w:w="0" w:type="auto"/>
                            <w:vAlign w:val="bottom"/>
                          </w:tcPr>
                          <w:p w:rsidR="0002675D" w:rsidRDefault="002A6818" w:rsidP="001D38B2">
                            <w:pPr>
                              <w:pStyle w:val="Sinespaciado"/>
                              <w:suppressOverlap/>
                              <w:jc w:val="center"/>
                              <w:rPr>
                                <w:rFonts w:asciiTheme="majorHAnsi" w:hAnsiTheme="majorHAnsi"/>
                                <w:i/>
                                <w:sz w:val="36"/>
                                <w:szCs w:val="36"/>
                              </w:rPr>
                            </w:pPr>
                            <w:r>
                              <w:rPr>
                                <w:rFonts w:asciiTheme="majorHAnsi" w:hAnsiTheme="majorHAnsi"/>
                                <w:i/>
                                <w:sz w:val="36"/>
                                <w:szCs w:val="36"/>
                              </w:rPr>
                              <w:t>Cursores</w:t>
                            </w:r>
                          </w:p>
                        </w:tc>
                      </w:tr>
                    </w:tbl>
                    <w:p w:rsidR="0002675D" w:rsidRDefault="0002675D" w:rsidP="0002675D"/>
                  </w:txbxContent>
                </v:textbox>
                <w10:wrap anchorx="page" anchory="page"/>
              </v:rect>
            </w:pict>
          </mc:Fallback>
        </mc:AlternateContent>
      </w:r>
      <w:r>
        <w:rPr>
          <w:noProof/>
          <w:lang w:eastAsia="es-ES"/>
        </w:rPr>
        <mc:AlternateContent>
          <mc:Choice Requires="wps">
            <w:drawing>
              <wp:anchor distT="0" distB="0" distL="114300" distR="114300" simplePos="0" relativeHeight="251682304" behindDoc="0" locked="0" layoutInCell="0" allowOverlap="1">
                <wp:simplePos x="0" y="0"/>
                <wp:positionH relativeFrom="page">
                  <wp:align>center</wp:align>
                </wp:positionH>
                <wp:positionV relativeFrom="page">
                  <wp:align>center</wp:align>
                </wp:positionV>
                <wp:extent cx="6934200" cy="10031730"/>
                <wp:effectExtent l="9525" t="9525" r="12065" b="10160"/>
                <wp:wrapNone/>
                <wp:docPr id="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1" o:spid="_x0000_s1026" style="position:absolute;margin-left:0;margin-top:0;width:546pt;height:789.9pt;z-index:2516823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" o:allowincell="f" filled="f" fillcolor="black" strokecolor="black [3213]">
                <w10:wrap anchorx="page" anchory="page"/>
              </v:roundrect>
            </w:pict>
          </mc:Fallback>
        </mc:AlternateContent>
      </w:r>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9016B1"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C30518">
            <w:rPr>
              <w:smallCaps w:val="0"/>
            </w:rPr>
            <w:t>Cursos SQL Server 2008 R2</w:t>
          </w:r>
        </w:sdtContent>
      </w:sdt>
    </w:p>
    <w:p w:rsidR="00981E99" w:rsidRDefault="00981E99" w:rsidP="0027465E">
      <w:pPr>
        <w:pStyle w:val="Ttulo1"/>
      </w:pPr>
    </w:p>
    <w:p w:rsidR="00A578FC" w:rsidRPr="002F7863" w:rsidRDefault="002974F8" w:rsidP="002F7863">
      <w:pPr>
        <w:pStyle w:val="Ttulo1"/>
      </w:pPr>
      <w:r w:rsidRPr="002F7863">
        <w:t>Índice</w:t>
      </w:r>
    </w:p>
    <w:p w:rsidR="006F5E10" w:rsidRDefault="006F5E10" w:rsidP="006F5E10">
      <w:pPr>
        <w:ind w:left="360"/>
        <w:rPr>
          <w:rFonts w:eastAsiaTheme="majorEastAsia"/>
        </w:rPr>
      </w:pPr>
    </w:p>
    <w:p w:rsidR="006F5E10" w:rsidRDefault="006F5E10" w:rsidP="006F5E10">
      <w:pPr>
        <w:ind w:left="360"/>
        <w:rPr>
          <w:rFonts w:eastAsiaTheme="majorEastAsia"/>
        </w:rPr>
      </w:pPr>
    </w:p>
    <w:p w:rsidR="006F5E10" w:rsidRDefault="006F5E10">
      <w:pPr>
        <w:spacing w:after="200"/>
        <w:rPr>
          <w:rFonts w:eastAsiaTheme="majorEastAsia"/>
        </w:rPr>
      </w:pPr>
      <w:r>
        <w:rPr>
          <w:rFonts w:eastAsiaTheme="majorEastAsia"/>
        </w:rPr>
        <w:br w:type="page"/>
      </w:r>
    </w:p>
    <w:p w:rsidR="00684287" w:rsidRPr="002A6818" w:rsidRDefault="006E36E8" w:rsidP="002A6818">
      <w:pPr>
        <w:pStyle w:val="Ttulo1"/>
      </w:pPr>
      <w:r w:rsidRPr="002A6818">
        <w:lastRenderedPageBreak/>
        <w:t>T-SQL - Cursores</w:t>
      </w:r>
    </w:p>
    <w:p w:rsidR="002A6818" w:rsidRPr="002A6818" w:rsidRDefault="002A6818" w:rsidP="002A6818">
      <w:pPr>
        <w:pStyle w:val="Ttulo4"/>
      </w:pPr>
      <w:r w:rsidRPr="002A6818">
        <w:t>PROCESAMIENTO FILA A FILA</w:t>
      </w:r>
    </w:p>
    <w:p w:rsidR="002A6818" w:rsidRPr="002A6818" w:rsidRDefault="002A6818" w:rsidP="002A6818">
      <w:pPr>
        <w:rPr>
          <w:rFonts w:eastAsiaTheme="majorEastAsia"/>
        </w:rPr>
      </w:pPr>
      <w:r w:rsidRPr="002A6818">
        <w:rPr>
          <w:rFonts w:eastAsiaTheme="majorEastAsia"/>
        </w:rPr>
        <w:t>La manera más eficaz de procesar consultas es mediante el conjunto de resultados predeterminados, que es el modo para el que SQL Server está optimizado. El orden en el que se procesan las filas lo decide el optimizador de consultas para hacer el trabajo lo más eficiente posible.</w:t>
      </w:r>
    </w:p>
    <w:p w:rsidR="002A6818" w:rsidRPr="002A6818" w:rsidRDefault="002A6818" w:rsidP="002A6818">
      <w:pPr>
        <w:rPr>
          <w:rFonts w:eastAsiaTheme="majorEastAsia"/>
        </w:rPr>
      </w:pPr>
      <w:r w:rsidRPr="002A6818">
        <w:rPr>
          <w:rFonts w:eastAsiaTheme="majorEastAsia"/>
        </w:rPr>
        <w:t xml:space="preserve">En ciertos casos puede ser necesario procesar las filas individuales de un conjunto de resultados predeterminado en un orden específico. En este caso podemos usar cursores. SQL Server admite cursores </w:t>
      </w:r>
      <w:proofErr w:type="spellStart"/>
      <w:r w:rsidRPr="002A6818">
        <w:rPr>
          <w:rFonts w:eastAsiaTheme="majorEastAsia"/>
        </w:rPr>
        <w:t>Transact</w:t>
      </w:r>
      <w:proofErr w:type="spellEnd"/>
      <w:r w:rsidRPr="002A6818">
        <w:rPr>
          <w:rFonts w:eastAsiaTheme="majorEastAsia"/>
        </w:rPr>
        <w:t>-SQL y cursores de aplicación.</w:t>
      </w:r>
    </w:p>
    <w:p w:rsidR="002A6818" w:rsidRPr="002A6818" w:rsidRDefault="002A6818" w:rsidP="002A6818">
      <w:pPr>
        <w:rPr>
          <w:rFonts w:eastAsiaTheme="majorEastAsia"/>
        </w:rPr>
      </w:pPr>
      <w:r w:rsidRPr="002A6818">
        <w:rPr>
          <w:rFonts w:eastAsiaTheme="majorEastAsia"/>
        </w:rPr>
        <w:t>Existen dos formas totalmente distintas en las que se puede aplicar un proceso de negocio a un conjunto de filas:</w:t>
      </w:r>
    </w:p>
    <w:p w:rsidR="00684287" w:rsidRPr="002A6818" w:rsidRDefault="006E36E8" w:rsidP="006E36E8">
      <w:pPr>
        <w:numPr>
          <w:ilvl w:val="0"/>
          <w:numId w:val="6"/>
        </w:numPr>
        <w:rPr>
          <w:rFonts w:eastAsiaTheme="majorEastAsia"/>
        </w:rPr>
      </w:pPr>
      <w:r w:rsidRPr="002A6818">
        <w:rPr>
          <w:rFonts w:eastAsiaTheme="majorEastAsia"/>
        </w:rPr>
        <w:t xml:space="preserve">Recorrer el conjunto de resultados en la forma en que se prefiera y aplicar el proceso de negocio a cada fila individualmente, enviando a SQL Server una o más instrucciones </w:t>
      </w:r>
      <w:proofErr w:type="spellStart"/>
      <w:r w:rsidRPr="002A6818">
        <w:rPr>
          <w:rFonts w:eastAsiaTheme="majorEastAsia"/>
        </w:rPr>
        <w:t>Transact</w:t>
      </w:r>
      <w:proofErr w:type="spellEnd"/>
      <w:r w:rsidRPr="002A6818">
        <w:rPr>
          <w:rFonts w:eastAsiaTheme="majorEastAsia"/>
        </w:rPr>
        <w:t>-SQL para cada fila.  (</w:t>
      </w:r>
      <w:r w:rsidRPr="002A6818">
        <w:rPr>
          <w:rFonts w:eastAsiaTheme="majorEastAsia"/>
          <w:b/>
          <w:bCs/>
          <w:i/>
          <w:iCs/>
        </w:rPr>
        <w:t>1-FilaPorFila.sql)</w:t>
      </w:r>
    </w:p>
    <w:p w:rsidR="00684287" w:rsidRPr="002A6818" w:rsidRDefault="006E36E8" w:rsidP="006E36E8">
      <w:pPr>
        <w:numPr>
          <w:ilvl w:val="0"/>
          <w:numId w:val="6"/>
        </w:numPr>
        <w:rPr>
          <w:rFonts w:eastAsiaTheme="majorEastAsia"/>
        </w:rPr>
      </w:pPr>
      <w:r w:rsidRPr="002A6818">
        <w:rPr>
          <w:rFonts w:eastAsiaTheme="majorEastAsia"/>
        </w:rPr>
        <w:t xml:space="preserve">Enviar a SQL Server una única instrucción </w:t>
      </w:r>
      <w:proofErr w:type="spellStart"/>
      <w:r w:rsidRPr="002A6818">
        <w:rPr>
          <w:rFonts w:eastAsiaTheme="majorEastAsia"/>
        </w:rPr>
        <w:t>Transact</w:t>
      </w:r>
      <w:proofErr w:type="spellEnd"/>
      <w:r w:rsidRPr="002A6818">
        <w:rPr>
          <w:rFonts w:eastAsiaTheme="majorEastAsia"/>
        </w:rPr>
        <w:t>-SQL que describa el modo de aplicar el proceso de negocio a todo el conjunto de resultados y dejar que SQL Server decida como aplicarlo de la mejor forma.  (</w:t>
      </w:r>
      <w:r w:rsidRPr="002A6818">
        <w:rPr>
          <w:rFonts w:eastAsiaTheme="majorEastAsia"/>
          <w:b/>
          <w:bCs/>
          <w:i/>
          <w:iCs/>
        </w:rPr>
        <w:t>1-Update.sql)</w:t>
      </w:r>
    </w:p>
    <w:p w:rsidR="002A6818" w:rsidRPr="002A6818" w:rsidRDefault="002A6818" w:rsidP="002A6818">
      <w:pPr>
        <w:pStyle w:val="Ttulo4"/>
      </w:pPr>
      <w:r w:rsidRPr="002A6818">
        <w:t>TIPOS DE CURSORES.</w:t>
      </w:r>
    </w:p>
    <w:p w:rsidR="002A6818" w:rsidRPr="002A6818" w:rsidRDefault="002A6818" w:rsidP="002A6818">
      <w:pPr>
        <w:rPr>
          <w:rFonts w:eastAsiaTheme="majorEastAsia"/>
        </w:rPr>
      </w:pPr>
      <w:r w:rsidRPr="002A6818">
        <w:rPr>
          <w:rFonts w:eastAsiaTheme="majorEastAsia"/>
        </w:rPr>
        <w:t>SQL Server permite el uso de cuatro tipos de cursores:</w:t>
      </w:r>
    </w:p>
    <w:p w:rsidR="00684287" w:rsidRPr="002A6818" w:rsidRDefault="006E36E8" w:rsidP="006E36E8">
      <w:pPr>
        <w:numPr>
          <w:ilvl w:val="0"/>
          <w:numId w:val="7"/>
        </w:numPr>
        <w:rPr>
          <w:rFonts w:eastAsiaTheme="majorEastAsia"/>
        </w:rPr>
      </w:pPr>
      <w:r w:rsidRPr="002A6818">
        <w:rPr>
          <w:rFonts w:eastAsiaTheme="majorEastAsia"/>
        </w:rPr>
        <w:t>Cursores de desplazamiento solo hacia delante.</w:t>
      </w:r>
    </w:p>
    <w:p w:rsidR="00684287" w:rsidRPr="002A6818" w:rsidRDefault="006E36E8" w:rsidP="006E36E8">
      <w:pPr>
        <w:numPr>
          <w:ilvl w:val="0"/>
          <w:numId w:val="7"/>
        </w:numPr>
        <w:rPr>
          <w:rFonts w:eastAsiaTheme="majorEastAsia"/>
        </w:rPr>
      </w:pPr>
      <w:r w:rsidRPr="002A6818">
        <w:rPr>
          <w:rFonts w:eastAsiaTheme="majorEastAsia"/>
        </w:rPr>
        <w:t>Cursores estáticos.</w:t>
      </w:r>
    </w:p>
    <w:p w:rsidR="00684287" w:rsidRPr="002A6818" w:rsidRDefault="006E36E8" w:rsidP="006E36E8">
      <w:pPr>
        <w:numPr>
          <w:ilvl w:val="0"/>
          <w:numId w:val="7"/>
        </w:numPr>
        <w:rPr>
          <w:rFonts w:eastAsiaTheme="majorEastAsia"/>
        </w:rPr>
      </w:pPr>
      <w:r w:rsidRPr="002A6818">
        <w:rPr>
          <w:rFonts w:eastAsiaTheme="majorEastAsia"/>
        </w:rPr>
        <w:t>Cursores dinámicos.</w:t>
      </w:r>
    </w:p>
    <w:p w:rsidR="00684287" w:rsidRPr="002A6818" w:rsidRDefault="006E36E8" w:rsidP="006E36E8">
      <w:pPr>
        <w:numPr>
          <w:ilvl w:val="0"/>
          <w:numId w:val="7"/>
        </w:numPr>
        <w:rPr>
          <w:rFonts w:eastAsiaTheme="majorEastAsia"/>
        </w:rPr>
      </w:pPr>
      <w:r w:rsidRPr="002A6818">
        <w:rPr>
          <w:rFonts w:eastAsiaTheme="majorEastAsia"/>
        </w:rPr>
        <w:t>Cursores controlados por conjunto de claves.</w:t>
      </w:r>
    </w:p>
    <w:p w:rsidR="002A6818" w:rsidRPr="002A6818" w:rsidRDefault="002A6818" w:rsidP="002A6818">
      <w:pPr>
        <w:rPr>
          <w:rFonts w:eastAsiaTheme="majorEastAsia"/>
        </w:rPr>
      </w:pPr>
      <w:r w:rsidRPr="002A6818">
        <w:rPr>
          <w:rFonts w:eastAsiaTheme="majorEastAsia"/>
        </w:rPr>
        <w:t xml:space="preserve">Los </w:t>
      </w:r>
      <w:r w:rsidRPr="002A6818">
        <w:rPr>
          <w:rFonts w:eastAsiaTheme="majorEastAsia"/>
          <w:b/>
          <w:bCs/>
          <w:i/>
          <w:iCs/>
        </w:rPr>
        <w:t>estáticos</w:t>
      </w:r>
      <w:r w:rsidRPr="002A6818">
        <w:rPr>
          <w:rFonts w:eastAsiaTheme="majorEastAsia"/>
        </w:rPr>
        <w:t xml:space="preserve"> usan más espacio de almacenamiento que los dinámicos o los controlados por conjunto de claves, pero una vez creados, SQL Server usa menos recursos para recorrer los datos. </w:t>
      </w:r>
      <w:r w:rsidR="00C40D8A">
        <w:rPr>
          <w:rFonts w:eastAsiaTheme="majorEastAsia"/>
        </w:rPr>
        <w:t xml:space="preserve"> </w:t>
      </w:r>
      <w:r w:rsidRPr="002A6818">
        <w:rPr>
          <w:rFonts w:eastAsiaTheme="majorEastAsia"/>
        </w:rPr>
        <w:t>Un cursor estático suministra un conjunto fijo de datos que no detecta cambios hechos por otras conexiones.</w:t>
      </w:r>
    </w:p>
    <w:p w:rsidR="002A6818" w:rsidRPr="002A6818" w:rsidRDefault="002A6818" w:rsidP="002A6818">
      <w:pPr>
        <w:rPr>
          <w:rFonts w:eastAsiaTheme="majorEastAsia"/>
        </w:rPr>
      </w:pPr>
      <w:r w:rsidRPr="002A6818">
        <w:rPr>
          <w:rFonts w:eastAsiaTheme="majorEastAsia"/>
        </w:rPr>
        <w:t xml:space="preserve">Los </w:t>
      </w:r>
      <w:r w:rsidRPr="002A6818">
        <w:rPr>
          <w:rFonts w:eastAsiaTheme="majorEastAsia"/>
          <w:b/>
          <w:bCs/>
          <w:i/>
          <w:iCs/>
        </w:rPr>
        <w:t>dinámicos</w:t>
      </w:r>
      <w:r w:rsidRPr="002A6818">
        <w:rPr>
          <w:rFonts w:eastAsiaTheme="majorEastAsia"/>
        </w:rPr>
        <w:t xml:space="preserve"> usan poco espacio, pero usan más recursos para su desplazamiento que los estáticos o los controlados por claves. Un dinámico suministra un conjunto de datos flexible, que refleja los cambios hechos a los datos por otras conexiones.</w:t>
      </w:r>
    </w:p>
    <w:p w:rsidR="002A6818" w:rsidRPr="002A6818" w:rsidRDefault="002A6818" w:rsidP="002A6818">
      <w:pPr>
        <w:rPr>
          <w:rFonts w:eastAsiaTheme="majorEastAsia"/>
        </w:rPr>
      </w:pPr>
      <w:r w:rsidRPr="002A6818">
        <w:rPr>
          <w:rFonts w:eastAsiaTheme="majorEastAsia"/>
        </w:rPr>
        <w:t xml:space="preserve">Los cursores controlados por </w:t>
      </w:r>
      <w:r w:rsidRPr="002A6818">
        <w:rPr>
          <w:rFonts w:eastAsiaTheme="majorEastAsia"/>
          <w:b/>
          <w:bCs/>
          <w:i/>
          <w:iCs/>
        </w:rPr>
        <w:t xml:space="preserve">conjuntos de claves </w:t>
      </w:r>
      <w:r w:rsidRPr="002A6818">
        <w:rPr>
          <w:rFonts w:eastAsiaTheme="majorEastAsia"/>
        </w:rPr>
        <w:t>representan un equilibrio entre las necesidades de espacio de almacenamiento y los recursos de navegación. Estos cursores suministran un conjunto de datos con una cantidad fija de filas, que refleja los cambios hechos por otras conexiones.</w:t>
      </w:r>
    </w:p>
    <w:p w:rsidR="002A6818" w:rsidRPr="002A6818" w:rsidRDefault="002A6818" w:rsidP="002A6818">
      <w:pPr>
        <w:rPr>
          <w:rFonts w:eastAsiaTheme="majorEastAsia"/>
        </w:rPr>
      </w:pPr>
      <w:r w:rsidRPr="002A6818">
        <w:rPr>
          <w:rFonts w:eastAsiaTheme="majorEastAsia"/>
        </w:rPr>
        <w:t xml:space="preserve">Los de </w:t>
      </w:r>
      <w:r w:rsidRPr="002A6818">
        <w:rPr>
          <w:rFonts w:eastAsiaTheme="majorEastAsia"/>
          <w:b/>
          <w:bCs/>
          <w:i/>
          <w:iCs/>
        </w:rPr>
        <w:t>desplazamiento</w:t>
      </w:r>
      <w:r w:rsidRPr="002A6818">
        <w:rPr>
          <w:rFonts w:eastAsiaTheme="majorEastAsia"/>
        </w:rPr>
        <w:t xml:space="preserve"> </w:t>
      </w:r>
      <w:r w:rsidRPr="002A6818">
        <w:rPr>
          <w:rFonts w:eastAsiaTheme="majorEastAsia"/>
          <w:b/>
          <w:bCs/>
          <w:i/>
          <w:iCs/>
        </w:rPr>
        <w:t xml:space="preserve">solo hacia delante </w:t>
      </w:r>
      <w:r w:rsidRPr="002A6818">
        <w:rPr>
          <w:rFonts w:eastAsiaTheme="majorEastAsia"/>
        </w:rPr>
        <w:t>no se consideran como un tipo de cursor distinto, sino como una propiedad opcional que pueden tener los otros tipos de cursores.</w:t>
      </w:r>
    </w:p>
    <w:p w:rsidR="002A6818" w:rsidRPr="002A6818" w:rsidRDefault="002A6818" w:rsidP="00C40D8A">
      <w:pPr>
        <w:pStyle w:val="Ttulo1"/>
      </w:pPr>
      <w:r w:rsidRPr="002A6818">
        <w:lastRenderedPageBreak/>
        <w:t> </w:t>
      </w:r>
      <w:r>
        <w:t>CURSORES SOLO HACIA DELANTE</w:t>
      </w:r>
    </w:p>
    <w:p w:rsidR="002A6818" w:rsidRPr="002A6818" w:rsidRDefault="002A6818" w:rsidP="002A6818">
      <w:pPr>
        <w:rPr>
          <w:rFonts w:eastAsiaTheme="majorEastAsia"/>
        </w:rPr>
      </w:pPr>
      <w:r w:rsidRPr="002A6818">
        <w:rPr>
          <w:rFonts w:eastAsiaTheme="majorEastAsia"/>
        </w:rPr>
        <w:t>La lectura de cada fila no se lleva a cabo hasta que se solicite mediante la instrucción FETCH. Por esta razón, cuando se usa este tipo de cursor podemos ver los cambios hechos por cualquier conexión a los datos que aún no hemos leído. Los cambios a los datos ya leídos no se pueden ver, porque este tipo de cursor no permite desplazamientos hacia atrás.</w:t>
      </w:r>
    </w:p>
    <w:p w:rsidR="002A6818" w:rsidRPr="002A6818" w:rsidRDefault="002A6818" w:rsidP="002A6818">
      <w:pPr>
        <w:rPr>
          <w:rFonts w:eastAsiaTheme="majorEastAsia"/>
        </w:rPr>
      </w:pPr>
      <w:r w:rsidRPr="002A6818">
        <w:rPr>
          <w:rFonts w:eastAsiaTheme="majorEastAsia"/>
        </w:rPr>
        <w:t>Microsoft suministra una mejora que es una variante a este tipo y se denomina FAST_FORWARD que es un cursor optimizado de desplazamiento rápido hacia delante.  </w:t>
      </w:r>
    </w:p>
    <w:p w:rsidR="002A6818" w:rsidRPr="002A6818" w:rsidRDefault="002A6818" w:rsidP="002A6818">
      <w:pPr>
        <w:rPr>
          <w:rFonts w:eastAsiaTheme="majorEastAsia"/>
        </w:rPr>
      </w:pPr>
      <w:r w:rsidRPr="002A6818">
        <w:rPr>
          <w:rFonts w:eastAsiaTheme="majorEastAsia"/>
        </w:rPr>
        <w:t>Existen situaciones en las que esta opción no es válida:</w:t>
      </w:r>
    </w:p>
    <w:p w:rsidR="00684287" w:rsidRPr="002A6818" w:rsidRDefault="006E36E8" w:rsidP="006E36E8">
      <w:pPr>
        <w:numPr>
          <w:ilvl w:val="0"/>
          <w:numId w:val="8"/>
        </w:numPr>
        <w:rPr>
          <w:rFonts w:eastAsiaTheme="majorEastAsia"/>
        </w:rPr>
      </w:pPr>
      <w:r w:rsidRPr="002A6818">
        <w:rPr>
          <w:rFonts w:eastAsiaTheme="majorEastAsia"/>
        </w:rPr>
        <w:t>La instrucción SELECT hace referencias a columnas BLOB, por ejemplo columnas de tipo TEXT, NTEXT o IMAGE.</w:t>
      </w:r>
    </w:p>
    <w:p w:rsidR="00684287" w:rsidRPr="002A6818" w:rsidRDefault="006E36E8" w:rsidP="006E36E8">
      <w:pPr>
        <w:numPr>
          <w:ilvl w:val="0"/>
          <w:numId w:val="8"/>
        </w:numPr>
        <w:rPr>
          <w:rFonts w:eastAsiaTheme="majorEastAsia"/>
        </w:rPr>
      </w:pPr>
      <w:r w:rsidRPr="002A6818">
        <w:rPr>
          <w:rFonts w:eastAsiaTheme="majorEastAsia"/>
        </w:rPr>
        <w:t>El cursor no está abierto como de solo lectura.</w:t>
      </w:r>
    </w:p>
    <w:p w:rsidR="00684287" w:rsidRPr="002A6818" w:rsidRDefault="006E36E8" w:rsidP="006E36E8">
      <w:pPr>
        <w:numPr>
          <w:ilvl w:val="0"/>
          <w:numId w:val="8"/>
        </w:numPr>
        <w:rPr>
          <w:rFonts w:eastAsiaTheme="majorEastAsia"/>
        </w:rPr>
      </w:pPr>
      <w:r w:rsidRPr="002A6818">
        <w:rPr>
          <w:rFonts w:eastAsiaTheme="majorEastAsia"/>
        </w:rPr>
        <w:t>La consulta hace referencia a tablas remotas ubicadas en servidores vinculados.</w:t>
      </w:r>
    </w:p>
    <w:p w:rsidR="002A6818" w:rsidRPr="002A6818" w:rsidRDefault="002A6818" w:rsidP="002A6818">
      <w:pPr>
        <w:rPr>
          <w:rFonts w:eastAsiaTheme="majorEastAsia"/>
        </w:rPr>
      </w:pPr>
      <w:r w:rsidRPr="002A6818">
        <w:rPr>
          <w:rFonts w:eastAsiaTheme="majorEastAsia"/>
        </w:rPr>
        <w:t>RECOMENDACIÓN: cuando se pueda, se deben usar los rápidos solo hacia delante.</w:t>
      </w:r>
    </w:p>
    <w:p w:rsidR="002A6818" w:rsidRPr="002A6818" w:rsidRDefault="002A6818" w:rsidP="002A6818">
      <w:pPr>
        <w:pStyle w:val="Ttulo1"/>
      </w:pPr>
      <w:r w:rsidRPr="002A6818">
        <w:t>CURSORES ESTÁTICOS</w:t>
      </w:r>
    </w:p>
    <w:p w:rsidR="002A6818" w:rsidRPr="002A6818" w:rsidRDefault="002A6818" w:rsidP="002A6818">
      <w:pPr>
        <w:rPr>
          <w:rFonts w:eastAsiaTheme="majorEastAsia"/>
        </w:rPr>
      </w:pPr>
      <w:r w:rsidRPr="002A6818">
        <w:rPr>
          <w:rFonts w:eastAsiaTheme="majorEastAsia"/>
        </w:rPr>
        <w:t xml:space="preserve">Se construye todo el conjunto de resultados en la base de datos </w:t>
      </w:r>
      <w:proofErr w:type="spellStart"/>
      <w:r w:rsidRPr="002A6818">
        <w:rPr>
          <w:rFonts w:eastAsiaTheme="majorEastAsia"/>
          <w:b/>
          <w:bCs/>
          <w:i/>
          <w:iCs/>
        </w:rPr>
        <w:t>tempdb</w:t>
      </w:r>
      <w:proofErr w:type="spellEnd"/>
      <w:r w:rsidRPr="002A6818">
        <w:rPr>
          <w:rFonts w:eastAsiaTheme="majorEastAsia"/>
        </w:rPr>
        <w:t>. En los desplazamientos no se ven los cambios que hagan otras instrucciones. La creación de la tabla de trabajo consume espacio y tiempo, por lo que la aplicación que use este cursor tardará más tiempo en abrirlo.</w:t>
      </w:r>
    </w:p>
    <w:p w:rsidR="002A6818" w:rsidRPr="002A6818" w:rsidRDefault="002A6818" w:rsidP="002A6818">
      <w:pPr>
        <w:rPr>
          <w:rFonts w:eastAsiaTheme="majorEastAsia"/>
        </w:rPr>
      </w:pPr>
      <w:r w:rsidRPr="002A6818">
        <w:rPr>
          <w:rFonts w:eastAsiaTheme="majorEastAsia"/>
        </w:rPr>
        <w:t>Una vez lleno y hasta el momento de su cierre, un cursor estático contiene un número fijo de filas, con valores fijos para las columnas.</w:t>
      </w:r>
    </w:p>
    <w:p w:rsidR="002A6818" w:rsidRPr="002A6818" w:rsidRDefault="002A6818" w:rsidP="002A6818">
      <w:pPr>
        <w:rPr>
          <w:rFonts w:eastAsiaTheme="majorEastAsia"/>
        </w:rPr>
      </w:pPr>
      <w:r w:rsidRPr="002A6818">
        <w:rPr>
          <w:rFonts w:eastAsiaTheme="majorEastAsia"/>
        </w:rPr>
        <w:t xml:space="preserve">El desplazamiento por la base de datos </w:t>
      </w:r>
      <w:proofErr w:type="spellStart"/>
      <w:r w:rsidRPr="002A6818">
        <w:rPr>
          <w:rFonts w:eastAsiaTheme="majorEastAsia"/>
        </w:rPr>
        <w:t>tempdb</w:t>
      </w:r>
      <w:proofErr w:type="spellEnd"/>
      <w:r w:rsidRPr="002A6818">
        <w:rPr>
          <w:rFonts w:eastAsiaTheme="majorEastAsia"/>
        </w:rPr>
        <w:t xml:space="preserve"> es muy rápido.</w:t>
      </w:r>
    </w:p>
    <w:p w:rsidR="002A6818" w:rsidRPr="002A6818" w:rsidRDefault="002A6818" w:rsidP="002A6818">
      <w:pPr>
        <w:rPr>
          <w:rFonts w:eastAsiaTheme="majorEastAsia"/>
        </w:rPr>
      </w:pPr>
      <w:r w:rsidRPr="002A6818">
        <w:rPr>
          <w:rFonts w:eastAsiaTheme="majorEastAsia"/>
        </w:rPr>
        <w:t>Este cursor no detecta la inserción de nuevas filas, la eliminación de las existentes y los cambios a los valores de las columnas, salvo que lo cerremos y volvamos a abrirlo.</w:t>
      </w:r>
    </w:p>
    <w:p w:rsidR="002A6818" w:rsidRPr="002A6818" w:rsidRDefault="002A6818" w:rsidP="002A6818">
      <w:pPr>
        <w:rPr>
          <w:rFonts w:eastAsiaTheme="majorEastAsia"/>
        </w:rPr>
      </w:pPr>
      <w:r w:rsidRPr="002A6818">
        <w:rPr>
          <w:rFonts w:eastAsiaTheme="majorEastAsia"/>
          <w:b/>
          <w:bCs/>
          <w:i/>
          <w:iCs/>
        </w:rPr>
        <w:t>2. Cursor-</w:t>
      </w:r>
      <w:proofErr w:type="spellStart"/>
      <w:r w:rsidRPr="002A6818">
        <w:rPr>
          <w:rFonts w:eastAsiaTheme="majorEastAsia"/>
          <w:b/>
          <w:bCs/>
          <w:i/>
          <w:iCs/>
        </w:rPr>
        <w:t>Estático.sql</w:t>
      </w:r>
      <w:proofErr w:type="spellEnd"/>
    </w:p>
    <w:p w:rsidR="002A6818" w:rsidRPr="002A6818" w:rsidRDefault="002A6818" w:rsidP="002A6818">
      <w:pPr>
        <w:pStyle w:val="Ttulo1"/>
      </w:pPr>
      <w:r w:rsidRPr="002A6818">
        <w:t>CURSORES DINÁMICOS</w:t>
      </w:r>
    </w:p>
    <w:p w:rsidR="002A6818" w:rsidRPr="002A6818" w:rsidRDefault="002A6818" w:rsidP="002A6818">
      <w:pPr>
        <w:rPr>
          <w:rFonts w:eastAsiaTheme="majorEastAsia"/>
        </w:rPr>
      </w:pPr>
      <w:r w:rsidRPr="002A6818">
        <w:rPr>
          <w:rFonts w:eastAsiaTheme="majorEastAsia"/>
        </w:rPr>
        <w:t xml:space="preserve">Este tipo de cursor refleja todos los cambios realizados por otras conexiones. </w:t>
      </w:r>
    </w:p>
    <w:p w:rsidR="002A6818" w:rsidRPr="002A6818" w:rsidRDefault="002A6818" w:rsidP="002A6818">
      <w:pPr>
        <w:rPr>
          <w:rFonts w:eastAsiaTheme="majorEastAsia"/>
        </w:rPr>
      </w:pPr>
      <w:r w:rsidRPr="002A6818">
        <w:rPr>
          <w:rFonts w:eastAsiaTheme="majorEastAsia"/>
        </w:rPr>
        <w:t xml:space="preserve">No genera una tabla temporal en la base de datos </w:t>
      </w:r>
      <w:proofErr w:type="spellStart"/>
      <w:r w:rsidRPr="002A6818">
        <w:rPr>
          <w:rFonts w:eastAsiaTheme="majorEastAsia"/>
          <w:b/>
          <w:bCs/>
          <w:i/>
          <w:iCs/>
        </w:rPr>
        <w:t>tempdb</w:t>
      </w:r>
      <w:proofErr w:type="spellEnd"/>
      <w:r w:rsidRPr="002A6818">
        <w:rPr>
          <w:rFonts w:eastAsiaTheme="majorEastAsia"/>
        </w:rPr>
        <w:t>, y debido a ello, se abre más rápidamente y usa menos espacio de almacenamiento que los estáticos.</w:t>
      </w:r>
    </w:p>
    <w:p w:rsidR="002A6818" w:rsidRPr="002A6818" w:rsidRDefault="002A6818" w:rsidP="002A6818">
      <w:pPr>
        <w:rPr>
          <w:rFonts w:eastAsiaTheme="majorEastAsia"/>
        </w:rPr>
      </w:pPr>
      <w:r w:rsidRPr="002A6818">
        <w:rPr>
          <w:rFonts w:eastAsiaTheme="majorEastAsia"/>
        </w:rPr>
        <w:t>Una vez abierto y hasta el momento de su cierre, es indefinida la cantidad de filas que contiene y los valores de las columnas pueden cambiar.</w:t>
      </w:r>
    </w:p>
    <w:p w:rsidR="002A6818" w:rsidRPr="002A6818" w:rsidRDefault="002A6818" w:rsidP="002A6818">
      <w:pPr>
        <w:rPr>
          <w:rFonts w:eastAsiaTheme="majorEastAsia"/>
        </w:rPr>
      </w:pPr>
      <w:r w:rsidRPr="002A6818">
        <w:rPr>
          <w:rFonts w:eastAsiaTheme="majorEastAsia"/>
        </w:rPr>
        <w:t>Cada vez que hace falta cargar una nueva fila en el cursor, SQL Server tiene que volver a ejecutar el plan de consulta para leer la nueva fila y esa operación consume tiempo, lo que provoca un desplazamiento más lento del cursor que para el caso de un cursor estático.</w:t>
      </w:r>
    </w:p>
    <w:p w:rsidR="002A6818" w:rsidRPr="002A6818" w:rsidRDefault="002A6818" w:rsidP="002A6818">
      <w:pPr>
        <w:rPr>
          <w:rFonts w:eastAsiaTheme="majorEastAsia"/>
        </w:rPr>
      </w:pPr>
      <w:r w:rsidRPr="002A6818">
        <w:rPr>
          <w:rFonts w:eastAsiaTheme="majorEastAsia"/>
        </w:rPr>
        <w:t>Este tipo de cursor refleja todos los cambios que se hagan a los datos existentes, ya sean altas, eliminaciones o modificaciones.</w:t>
      </w:r>
    </w:p>
    <w:p w:rsidR="002A6818" w:rsidRPr="002A6818" w:rsidRDefault="002A6818" w:rsidP="002A6818">
      <w:pPr>
        <w:rPr>
          <w:rFonts w:eastAsiaTheme="majorEastAsia"/>
        </w:rPr>
      </w:pPr>
      <w:r w:rsidRPr="002A6818">
        <w:rPr>
          <w:rFonts w:eastAsiaTheme="majorEastAsia"/>
          <w:b/>
          <w:bCs/>
          <w:i/>
          <w:iCs/>
        </w:rPr>
        <w:t>3. Cursor-</w:t>
      </w:r>
      <w:proofErr w:type="spellStart"/>
      <w:r w:rsidRPr="002A6818">
        <w:rPr>
          <w:rFonts w:eastAsiaTheme="majorEastAsia"/>
          <w:b/>
          <w:bCs/>
          <w:i/>
          <w:iCs/>
        </w:rPr>
        <w:t>Dinámico.sql</w:t>
      </w:r>
      <w:proofErr w:type="spellEnd"/>
    </w:p>
    <w:p w:rsidR="002A6818" w:rsidRPr="002A6818" w:rsidRDefault="002A6818" w:rsidP="002A6818">
      <w:pPr>
        <w:pStyle w:val="Ttulo1"/>
      </w:pPr>
      <w:r w:rsidRPr="002A6818">
        <w:lastRenderedPageBreak/>
        <w:t>CURSORES CONT</w:t>
      </w:r>
      <w:r>
        <w:t>ROLADOS POR CONJUNTOS DE CLAVES</w:t>
      </w:r>
    </w:p>
    <w:p w:rsidR="002A6818" w:rsidRPr="002A6818" w:rsidRDefault="002A6818" w:rsidP="002A6818">
      <w:pPr>
        <w:rPr>
          <w:rFonts w:eastAsiaTheme="majorEastAsia"/>
        </w:rPr>
      </w:pPr>
      <w:r w:rsidRPr="002A6818">
        <w:rPr>
          <w:rFonts w:eastAsiaTheme="majorEastAsia"/>
        </w:rPr>
        <w:t>Permiten resolver algunos de los problemas que plantean los cursores estáticos y los dinámicos.</w:t>
      </w:r>
    </w:p>
    <w:p w:rsidR="002A6818" w:rsidRPr="002A6818" w:rsidRDefault="002A6818" w:rsidP="002A6818">
      <w:pPr>
        <w:rPr>
          <w:rFonts w:eastAsiaTheme="majorEastAsia"/>
        </w:rPr>
      </w:pPr>
      <w:r w:rsidRPr="002A6818">
        <w:rPr>
          <w:rFonts w:eastAsiaTheme="majorEastAsia"/>
        </w:rPr>
        <w:t xml:space="preserve">Este tipo de cursor crea en </w:t>
      </w:r>
      <w:proofErr w:type="spellStart"/>
      <w:r w:rsidRPr="002A6818">
        <w:rPr>
          <w:rFonts w:eastAsiaTheme="majorEastAsia"/>
          <w:b/>
          <w:bCs/>
          <w:i/>
          <w:iCs/>
        </w:rPr>
        <w:t>tempdb</w:t>
      </w:r>
      <w:proofErr w:type="spellEnd"/>
      <w:r w:rsidRPr="002A6818">
        <w:rPr>
          <w:rFonts w:eastAsiaTheme="majorEastAsia"/>
        </w:rPr>
        <w:t xml:space="preserve"> una lista de valores no repetidos tomados de la consulta original, llamado conjunto de claves, en la que cada clave identifica de forma unívoca una sola fila del conjunto de resultados. Este conjunto de claves contiene marcadores que apuntan a los datos reales.</w:t>
      </w:r>
    </w:p>
    <w:p w:rsidR="002A6818" w:rsidRPr="002A6818" w:rsidRDefault="002A6818" w:rsidP="002A6818">
      <w:pPr>
        <w:rPr>
          <w:rFonts w:eastAsiaTheme="majorEastAsia"/>
        </w:rPr>
      </w:pPr>
      <w:r w:rsidRPr="002A6818">
        <w:rPr>
          <w:rFonts w:eastAsiaTheme="majorEastAsia"/>
        </w:rPr>
        <w:t>Dado que el conjunto de claves se construye por completo en el momento de abrir el cursor, la cantidad de filas permanecerá invariable hasta el cierre del cursor. Sin embargo, si se eliminan filas de las tablas subyacentes, al intentar cargar esas filas se producirá un mensaje de error por “fila inexistente” ya que los marcadores de estas filas apuntan a una ubicación no válida.</w:t>
      </w:r>
    </w:p>
    <w:p w:rsidR="002A6818" w:rsidRPr="002A6818" w:rsidRDefault="002A6818" w:rsidP="002A6818">
      <w:pPr>
        <w:rPr>
          <w:rFonts w:eastAsiaTheme="majorEastAsia"/>
        </w:rPr>
      </w:pPr>
      <w:r w:rsidRPr="002A6818">
        <w:rPr>
          <w:rFonts w:eastAsiaTheme="majorEastAsia"/>
        </w:rPr>
        <w:t>Las filas que se inserten en los datos y pudieran considerarse parte del conjunto de resultados no serán visibles a menos que cerremos el cursor y volvamos a abrirlo. Los cambios hechos por cualquier conexión a los valores de las columnas son visibles dentro del cursor, siempre que las columnas modificadas no formen parte del conjunto de claves.</w:t>
      </w:r>
    </w:p>
    <w:p w:rsidR="002A6818" w:rsidRPr="002A6818" w:rsidRDefault="002A6818" w:rsidP="002A6818">
      <w:pPr>
        <w:pStyle w:val="Ttulo1"/>
      </w:pPr>
      <w:r w:rsidRPr="002A6818">
        <w:t>ÓRDENES DE MANIPULACIÓN DE CURSORES.</w:t>
      </w:r>
    </w:p>
    <w:p w:rsidR="002A6818" w:rsidRPr="002A6818" w:rsidRDefault="002A6818" w:rsidP="002A6818">
      <w:pPr>
        <w:pStyle w:val="Ttulo4"/>
      </w:pPr>
      <w:r w:rsidRPr="002A6818">
        <w:t>Declaración del cursor.</w:t>
      </w:r>
    </w:p>
    <w:p w:rsidR="002A6818" w:rsidRPr="002A6818" w:rsidRDefault="002A6818" w:rsidP="002A6818">
      <w:pPr>
        <w:rPr>
          <w:rFonts w:eastAsiaTheme="majorEastAsia"/>
        </w:rPr>
      </w:pPr>
      <w:r w:rsidRPr="002A6818">
        <w:rPr>
          <w:rFonts w:eastAsiaTheme="majorEastAsia"/>
        </w:rPr>
        <w:t>La orden es DECLARE.</w:t>
      </w:r>
    </w:p>
    <w:p w:rsidR="002A6818" w:rsidRPr="002A6818" w:rsidRDefault="002A6818" w:rsidP="002A6818">
      <w:pPr>
        <w:rPr>
          <w:rFonts w:eastAsiaTheme="majorEastAsia"/>
        </w:rPr>
      </w:pPr>
      <w:r w:rsidRPr="002A6818">
        <w:rPr>
          <w:rFonts w:eastAsiaTheme="majorEastAsia"/>
        </w:rPr>
        <w:t>Se puede indicar si un cursor es:</w:t>
      </w:r>
    </w:p>
    <w:p w:rsidR="00684287" w:rsidRPr="002A6818" w:rsidRDefault="006E36E8" w:rsidP="006E36E8">
      <w:pPr>
        <w:numPr>
          <w:ilvl w:val="0"/>
          <w:numId w:val="10"/>
        </w:numPr>
        <w:rPr>
          <w:rFonts w:eastAsiaTheme="majorEastAsia"/>
        </w:rPr>
      </w:pPr>
      <w:r w:rsidRPr="002A6818">
        <w:rPr>
          <w:rFonts w:eastAsiaTheme="majorEastAsia"/>
        </w:rPr>
        <w:t xml:space="preserve">LOCAL: del lote, procedimiento almacenado, </w:t>
      </w:r>
      <w:proofErr w:type="spellStart"/>
      <w:r w:rsidRPr="002A6818">
        <w:rPr>
          <w:rFonts w:eastAsiaTheme="majorEastAsia"/>
        </w:rPr>
        <w:t>trigger</w:t>
      </w:r>
      <w:proofErr w:type="spellEnd"/>
      <w:r w:rsidRPr="002A6818">
        <w:rPr>
          <w:rFonts w:eastAsiaTheme="majorEastAsia"/>
        </w:rPr>
        <w:t xml:space="preserve"> o UDF donde se define el cursor.</w:t>
      </w:r>
    </w:p>
    <w:p w:rsidR="00684287" w:rsidRPr="002A6818" w:rsidRDefault="006E36E8" w:rsidP="006E36E8">
      <w:pPr>
        <w:numPr>
          <w:ilvl w:val="0"/>
          <w:numId w:val="10"/>
        </w:numPr>
        <w:rPr>
          <w:rFonts w:eastAsiaTheme="majorEastAsia"/>
        </w:rPr>
      </w:pPr>
      <w:r w:rsidRPr="002A6818">
        <w:rPr>
          <w:rFonts w:eastAsiaTheme="majorEastAsia"/>
        </w:rPr>
        <w:t>GLOBAL: de la conexión.</w:t>
      </w:r>
    </w:p>
    <w:p w:rsidR="002A6818" w:rsidRPr="002A6818" w:rsidRDefault="002A6818" w:rsidP="002A6818">
      <w:pPr>
        <w:rPr>
          <w:rFonts w:eastAsiaTheme="majorEastAsia"/>
        </w:rPr>
      </w:pPr>
      <w:r w:rsidRPr="002A6818">
        <w:rPr>
          <w:rFonts w:eastAsiaTheme="majorEastAsia"/>
        </w:rPr>
        <w:t>Se puede indicar si un cursor es:</w:t>
      </w:r>
    </w:p>
    <w:p w:rsidR="00684287" w:rsidRPr="002A6818" w:rsidRDefault="006E36E8" w:rsidP="006E36E8">
      <w:pPr>
        <w:numPr>
          <w:ilvl w:val="0"/>
          <w:numId w:val="11"/>
        </w:numPr>
        <w:rPr>
          <w:rFonts w:eastAsiaTheme="majorEastAsia"/>
        </w:rPr>
      </w:pPr>
      <w:r w:rsidRPr="002A6818">
        <w:rPr>
          <w:rFonts w:eastAsiaTheme="majorEastAsia"/>
        </w:rPr>
        <w:t>FORWARD ONLY: solo hacia adelante.</w:t>
      </w:r>
    </w:p>
    <w:p w:rsidR="00684287" w:rsidRPr="002A6818" w:rsidRDefault="006E36E8" w:rsidP="006E36E8">
      <w:pPr>
        <w:numPr>
          <w:ilvl w:val="0"/>
          <w:numId w:val="11"/>
        </w:numPr>
        <w:rPr>
          <w:rFonts w:eastAsiaTheme="majorEastAsia"/>
        </w:rPr>
      </w:pPr>
      <w:r w:rsidRPr="002A6818">
        <w:rPr>
          <w:rFonts w:eastAsiaTheme="majorEastAsia"/>
        </w:rPr>
        <w:t>SCROLL: en ambas direcciones.</w:t>
      </w:r>
    </w:p>
    <w:p w:rsidR="002A6818" w:rsidRDefault="002A6818" w:rsidP="002A6818">
      <w:pPr>
        <w:rPr>
          <w:rFonts w:eastAsiaTheme="majorEastAsia"/>
        </w:rPr>
      </w:pPr>
    </w:p>
    <w:p w:rsidR="002A6818" w:rsidRPr="002A6818" w:rsidRDefault="002A6818" w:rsidP="002A6818">
      <w:pPr>
        <w:rPr>
          <w:rFonts w:eastAsiaTheme="majorEastAsia"/>
        </w:rPr>
      </w:pPr>
      <w:r w:rsidRPr="002A6818">
        <w:rPr>
          <w:rFonts w:eastAsiaTheme="majorEastAsia"/>
        </w:rPr>
        <w:t>El bloqueo de los datos del cursor se puede controlar mediante la instrucción DECLARE CURSOR con las palabras clave READ_ONLY, SCROLL_LOCKS y OPTIMISTIC.</w:t>
      </w:r>
    </w:p>
    <w:p w:rsidR="00684287" w:rsidRPr="002A6818" w:rsidRDefault="006E36E8" w:rsidP="006E36E8">
      <w:pPr>
        <w:numPr>
          <w:ilvl w:val="0"/>
          <w:numId w:val="12"/>
        </w:numPr>
        <w:rPr>
          <w:rFonts w:eastAsiaTheme="majorEastAsia"/>
        </w:rPr>
      </w:pPr>
      <w:r w:rsidRPr="002A6818">
        <w:rPr>
          <w:rFonts w:eastAsiaTheme="majorEastAsia"/>
        </w:rPr>
        <w:t xml:space="preserve">READ_ONLY: se impide llevar a cabo las modificaciones a las filas subyacentes del cursor mediante las instrucciones UPDATE / DELETE y la cláusula WHERE CURRENT OF.  </w:t>
      </w:r>
      <w:r w:rsidRPr="002A6818">
        <w:rPr>
          <w:rFonts w:eastAsiaTheme="majorEastAsia"/>
          <w:b/>
          <w:bCs/>
          <w:i/>
          <w:iCs/>
        </w:rPr>
        <w:t>(5. Cursor-</w:t>
      </w:r>
      <w:proofErr w:type="spellStart"/>
      <w:r w:rsidRPr="002A6818">
        <w:rPr>
          <w:rFonts w:eastAsiaTheme="majorEastAsia"/>
          <w:b/>
          <w:bCs/>
          <w:i/>
          <w:iCs/>
        </w:rPr>
        <w:t>READ_ONLY.sql</w:t>
      </w:r>
      <w:proofErr w:type="spellEnd"/>
      <w:r w:rsidRPr="002A6818">
        <w:rPr>
          <w:rFonts w:eastAsiaTheme="majorEastAsia"/>
          <w:b/>
          <w:bCs/>
          <w:i/>
          <w:iCs/>
        </w:rPr>
        <w:t>)</w:t>
      </w:r>
    </w:p>
    <w:p w:rsidR="00684287" w:rsidRPr="002A6818" w:rsidRDefault="006E36E8" w:rsidP="006E36E8">
      <w:pPr>
        <w:numPr>
          <w:ilvl w:val="0"/>
          <w:numId w:val="12"/>
        </w:numPr>
        <w:rPr>
          <w:rFonts w:eastAsiaTheme="majorEastAsia"/>
        </w:rPr>
      </w:pPr>
      <w:r w:rsidRPr="002A6818">
        <w:rPr>
          <w:rFonts w:eastAsiaTheme="majorEastAsia"/>
        </w:rPr>
        <w:t>SCROLL_LOCKS: obliga a SQL Server a bloquear los datos cuando se leen con el cursor, con el fin de garantizar la realización de actualizaciones. Es lo que se denomina “Bloqueo Pesimista”.</w:t>
      </w:r>
    </w:p>
    <w:p w:rsidR="00684287" w:rsidRPr="002A6818" w:rsidRDefault="006E36E8" w:rsidP="006E36E8">
      <w:pPr>
        <w:numPr>
          <w:ilvl w:val="0"/>
          <w:numId w:val="12"/>
        </w:numPr>
        <w:rPr>
          <w:rFonts w:eastAsiaTheme="majorEastAsia"/>
        </w:rPr>
      </w:pPr>
      <w:r w:rsidRPr="002A6818">
        <w:rPr>
          <w:rFonts w:eastAsiaTheme="majorEastAsia"/>
        </w:rPr>
        <w:t>OPTIMISTIC: esta opción desbloquea los datos tras cargarlos en el cursor y no vuelve a bloquearlos salvo para modificarlos o eliminarlos, si fuera necesario. En este caso, SQL Server debe verificar si otras conexiones modificaron la fila entre las operaciones de lectura y de escritura.</w:t>
      </w:r>
    </w:p>
    <w:p w:rsidR="002A6818" w:rsidRPr="002A6818" w:rsidRDefault="002A6818" w:rsidP="002A6818">
      <w:pPr>
        <w:rPr>
          <w:rFonts w:eastAsiaTheme="majorEastAsia"/>
        </w:rPr>
      </w:pPr>
      <w:r w:rsidRPr="002A6818">
        <w:rPr>
          <w:rFonts w:eastAsiaTheme="majorEastAsia"/>
        </w:rPr>
        <w:lastRenderedPageBreak/>
        <w:t>La definición del cursor debe hacerse con una instrucción SELECT, que es una instrucción SELECT común, con algunas salvedades. En la instrucción SELECT que define un cursor no se pueden usar las cláusulas COMPUTE, COMPUTE BY, FOR BROWSE o INTO.</w:t>
      </w:r>
    </w:p>
    <w:p w:rsidR="002A6818" w:rsidRPr="002A6818" w:rsidRDefault="002A6818" w:rsidP="002A6818">
      <w:pPr>
        <w:rPr>
          <w:rFonts w:eastAsiaTheme="majorEastAsia"/>
        </w:rPr>
      </w:pPr>
      <w:r w:rsidRPr="002A6818">
        <w:rPr>
          <w:rFonts w:eastAsiaTheme="majorEastAsia"/>
          <w:b/>
          <w:bCs/>
        </w:rPr>
        <w:t>Nota</w:t>
      </w:r>
      <w:r w:rsidRPr="002A6818">
        <w:rPr>
          <w:rFonts w:eastAsiaTheme="majorEastAsia"/>
        </w:rPr>
        <w:t>:</w:t>
      </w:r>
    </w:p>
    <w:p w:rsidR="002A6818" w:rsidRPr="002A6818" w:rsidRDefault="002A6818" w:rsidP="002A6818">
      <w:pPr>
        <w:rPr>
          <w:rFonts w:eastAsiaTheme="majorEastAsia"/>
        </w:rPr>
      </w:pPr>
      <w:r w:rsidRPr="002A6818">
        <w:rPr>
          <w:rFonts w:eastAsiaTheme="majorEastAsia"/>
        </w:rPr>
        <w:t>Si la instrucción SELECT produce un conjunto de resultados no actualizable, el cursor será READ_ONLY. Esto se puede deber al uso de funciones de agregación, la falta de permisos suficientes o a la lectura de datos de solo lectura.</w:t>
      </w:r>
    </w:p>
    <w:p w:rsidR="002A6818" w:rsidRPr="002A6818" w:rsidRDefault="002A6818" w:rsidP="002A6818">
      <w:pPr>
        <w:rPr>
          <w:rFonts w:eastAsiaTheme="majorEastAsia"/>
        </w:rPr>
      </w:pPr>
      <w:r w:rsidRPr="002A6818">
        <w:rPr>
          <w:rFonts w:eastAsiaTheme="majorEastAsia"/>
        </w:rPr>
        <w:t> </w:t>
      </w:r>
    </w:p>
    <w:p w:rsidR="002A6818" w:rsidRPr="002A6818" w:rsidRDefault="002A6818" w:rsidP="002A6818">
      <w:pPr>
        <w:rPr>
          <w:rFonts w:eastAsiaTheme="majorEastAsia"/>
        </w:rPr>
      </w:pPr>
      <w:r w:rsidRPr="002A6818">
        <w:rPr>
          <w:rFonts w:eastAsiaTheme="majorEastAsia"/>
        </w:rPr>
        <w:t>Se puede restringir el conjunto de columnas modificables mediante la cláusula FOR UPDATE. Esta cláusula se puede usar de dos formas:</w:t>
      </w:r>
    </w:p>
    <w:p w:rsidR="00684287" w:rsidRPr="002A6818" w:rsidRDefault="006E36E8" w:rsidP="006E36E8">
      <w:pPr>
        <w:numPr>
          <w:ilvl w:val="0"/>
          <w:numId w:val="13"/>
        </w:numPr>
        <w:rPr>
          <w:rFonts w:eastAsiaTheme="majorEastAsia"/>
        </w:rPr>
      </w:pPr>
      <w:r w:rsidRPr="002A6818">
        <w:rPr>
          <w:rFonts w:eastAsiaTheme="majorEastAsia"/>
        </w:rPr>
        <w:t>FOR UPDATE OF columna1</w:t>
      </w:r>
      <w:proofErr w:type="gramStart"/>
      <w:r w:rsidRPr="002A6818">
        <w:rPr>
          <w:rFonts w:eastAsiaTheme="majorEastAsia"/>
        </w:rPr>
        <w:t>, ...</w:t>
      </w:r>
      <w:proofErr w:type="gramEnd"/>
      <w:r w:rsidRPr="002A6818">
        <w:rPr>
          <w:rFonts w:eastAsiaTheme="majorEastAsia"/>
        </w:rPr>
        <w:t xml:space="preserve"> , </w:t>
      </w:r>
      <w:proofErr w:type="spellStart"/>
      <w:r w:rsidRPr="002A6818">
        <w:rPr>
          <w:rFonts w:eastAsiaTheme="majorEastAsia"/>
        </w:rPr>
        <w:t>columnaN</w:t>
      </w:r>
      <w:proofErr w:type="spellEnd"/>
      <w:r w:rsidRPr="002A6818">
        <w:rPr>
          <w:rFonts w:eastAsiaTheme="majorEastAsia"/>
        </w:rPr>
        <w:t>: se debe usar esta opción para definir que las columnas 1, … , N se pueden modificar a través del cursor.</w:t>
      </w:r>
    </w:p>
    <w:p w:rsidR="00684287" w:rsidRPr="002A6818" w:rsidRDefault="006E36E8" w:rsidP="006E36E8">
      <w:pPr>
        <w:numPr>
          <w:ilvl w:val="0"/>
          <w:numId w:val="13"/>
        </w:numPr>
        <w:rPr>
          <w:rFonts w:eastAsiaTheme="majorEastAsia"/>
        </w:rPr>
      </w:pPr>
      <w:r w:rsidRPr="002A6818">
        <w:rPr>
          <w:rFonts w:eastAsiaTheme="majorEastAsia"/>
        </w:rPr>
        <w:t>FOR UPDATE: esta es la opción predeterminada, y declara que todas las columnas del cursor son actualizables.</w:t>
      </w:r>
    </w:p>
    <w:p w:rsidR="002A6818" w:rsidRPr="002A6818" w:rsidRDefault="002A6818" w:rsidP="002A6818">
      <w:pPr>
        <w:rPr>
          <w:rFonts w:eastAsiaTheme="majorEastAsia"/>
        </w:rPr>
      </w:pPr>
      <w:r w:rsidRPr="002A6818">
        <w:rPr>
          <w:rFonts w:eastAsiaTheme="majorEastAsia"/>
        </w:rPr>
        <w:t> </w:t>
      </w:r>
    </w:p>
    <w:p w:rsidR="002A6818" w:rsidRPr="002A6818" w:rsidRDefault="002A6818" w:rsidP="002A6818">
      <w:pPr>
        <w:pStyle w:val="Ttulo4"/>
      </w:pPr>
      <w:r>
        <w:t>Apertura del cursor</w:t>
      </w:r>
    </w:p>
    <w:p w:rsidR="002A6818" w:rsidRPr="002A6818" w:rsidRDefault="002A6818" w:rsidP="002A6818">
      <w:pPr>
        <w:rPr>
          <w:rFonts w:eastAsiaTheme="majorEastAsia"/>
        </w:rPr>
      </w:pPr>
      <w:r w:rsidRPr="002A6818">
        <w:rPr>
          <w:rFonts w:eastAsiaTheme="majorEastAsia"/>
        </w:rPr>
        <w:t>La orden utilizada es OPEN &lt;nombre del cursor&gt;</w:t>
      </w:r>
    </w:p>
    <w:p w:rsidR="002A6818" w:rsidRPr="002A6818" w:rsidRDefault="002A6818" w:rsidP="002A6818">
      <w:pPr>
        <w:rPr>
          <w:rFonts w:eastAsiaTheme="majorEastAsia"/>
        </w:rPr>
      </w:pPr>
      <w:r w:rsidRPr="002A6818">
        <w:rPr>
          <w:rFonts w:eastAsiaTheme="majorEastAsia"/>
        </w:rPr>
        <w:t xml:space="preserve">Si se trata de un cursor </w:t>
      </w:r>
      <w:proofErr w:type="spellStart"/>
      <w:r w:rsidRPr="002A6818">
        <w:rPr>
          <w:rFonts w:eastAsiaTheme="majorEastAsia"/>
        </w:rPr>
        <w:t>Static</w:t>
      </w:r>
      <w:proofErr w:type="spellEnd"/>
      <w:r w:rsidRPr="002A6818">
        <w:rPr>
          <w:rFonts w:eastAsiaTheme="majorEastAsia"/>
        </w:rPr>
        <w:t xml:space="preserve"> o </w:t>
      </w:r>
      <w:proofErr w:type="spellStart"/>
      <w:r w:rsidRPr="002A6818">
        <w:rPr>
          <w:rFonts w:eastAsiaTheme="majorEastAsia"/>
        </w:rPr>
        <w:t>Keyset</w:t>
      </w:r>
      <w:proofErr w:type="spellEnd"/>
      <w:r w:rsidRPr="002A6818">
        <w:rPr>
          <w:rFonts w:eastAsiaTheme="majorEastAsia"/>
        </w:rPr>
        <w:t xml:space="preserve">, SQL Server debe crear una tabla de trabajo en la base de datos </w:t>
      </w:r>
      <w:proofErr w:type="spellStart"/>
      <w:r w:rsidRPr="002A6818">
        <w:rPr>
          <w:rFonts w:eastAsiaTheme="majorEastAsia"/>
        </w:rPr>
        <w:t>tempdb</w:t>
      </w:r>
      <w:proofErr w:type="spellEnd"/>
      <w:r w:rsidRPr="002A6818">
        <w:rPr>
          <w:rFonts w:eastAsiaTheme="majorEastAsia"/>
        </w:rPr>
        <w:t xml:space="preserve"> para guardar el conjunto de resultados entero (si se trata de un cursor </w:t>
      </w:r>
      <w:proofErr w:type="spellStart"/>
      <w:r w:rsidRPr="002A6818">
        <w:rPr>
          <w:rFonts w:eastAsiaTheme="majorEastAsia"/>
        </w:rPr>
        <w:t>Static</w:t>
      </w:r>
      <w:proofErr w:type="spellEnd"/>
      <w:r w:rsidRPr="002A6818">
        <w:rPr>
          <w:rFonts w:eastAsiaTheme="majorEastAsia"/>
        </w:rPr>
        <w:t xml:space="preserve">) o el conjunto de claves (si es un cursor </w:t>
      </w:r>
      <w:proofErr w:type="spellStart"/>
      <w:r w:rsidRPr="002A6818">
        <w:rPr>
          <w:rFonts w:eastAsiaTheme="majorEastAsia"/>
        </w:rPr>
        <w:t>Keyset</w:t>
      </w:r>
      <w:proofErr w:type="spellEnd"/>
      <w:r w:rsidRPr="002A6818">
        <w:rPr>
          <w:rFonts w:eastAsiaTheme="majorEastAsia"/>
        </w:rPr>
        <w:t xml:space="preserve">). </w:t>
      </w:r>
    </w:p>
    <w:p w:rsidR="002A6818" w:rsidRPr="002A6818" w:rsidRDefault="002A6818" w:rsidP="002A6818">
      <w:pPr>
        <w:rPr>
          <w:rFonts w:eastAsiaTheme="majorEastAsia"/>
        </w:rPr>
      </w:pPr>
      <w:r w:rsidRPr="002A6818">
        <w:rPr>
          <w:rFonts w:eastAsiaTheme="majorEastAsia"/>
        </w:rPr>
        <w:t>Para optimizar el uso de cursores voluminosos, SQL Server puede llenarlos de forma asincrónica. En este caso, SQL Server crea un nuevo hilo (</w:t>
      </w:r>
      <w:proofErr w:type="spellStart"/>
      <w:r w:rsidRPr="002A6818">
        <w:rPr>
          <w:rFonts w:eastAsiaTheme="majorEastAsia"/>
        </w:rPr>
        <w:t>thread</w:t>
      </w:r>
      <w:proofErr w:type="spellEnd"/>
      <w:r w:rsidRPr="002A6818">
        <w:rPr>
          <w:rFonts w:eastAsiaTheme="majorEastAsia"/>
        </w:rPr>
        <w:t>) para llenar el cursor en paralelo y devuelve el control a la aplicación tan pronto como sea posible.</w:t>
      </w:r>
    </w:p>
    <w:p w:rsidR="002A6818" w:rsidRPr="002A6818" w:rsidRDefault="002A6818" w:rsidP="002A6818">
      <w:pPr>
        <w:rPr>
          <w:rFonts w:eastAsiaTheme="majorEastAsia"/>
        </w:rPr>
      </w:pPr>
      <w:r w:rsidRPr="002A6818">
        <w:rPr>
          <w:rFonts w:eastAsiaTheme="majorEastAsia"/>
        </w:rPr>
        <w:t>Para averiguar la cantidad de filas contenidas en el cursor se puede usar la función de sistema @@CURSOR_ROWS. Si el llenado del cursor se hace de manera asincrónica, el valor devuelto por @@CURSOR_ROWS es negativo y representa la cantidad aproximada de filas devueltas desde la apertura del cursor.</w:t>
      </w:r>
    </w:p>
    <w:p w:rsidR="002A6818" w:rsidRPr="002A6818" w:rsidRDefault="002A6818" w:rsidP="002A6818">
      <w:pPr>
        <w:rPr>
          <w:rFonts w:eastAsiaTheme="majorEastAsia"/>
        </w:rPr>
      </w:pPr>
      <w:r w:rsidRPr="002A6818">
        <w:rPr>
          <w:rFonts w:eastAsiaTheme="majorEastAsia"/>
        </w:rPr>
        <w:t>Para los cursores dinámicos @@CURSOR_ROWS devuelve -1, ya que no hay modo de saber si ya se devolvió todo el conjunto de resultados (debido a que otras operaciones que trabajen sobre los mismos datos podrían insertar nuevas filas).</w:t>
      </w:r>
    </w:p>
    <w:p w:rsidR="002A6818" w:rsidRPr="002A6818" w:rsidRDefault="002A6818" w:rsidP="002A6818">
      <w:pPr>
        <w:rPr>
          <w:rFonts w:eastAsiaTheme="majorEastAsia"/>
        </w:rPr>
      </w:pPr>
      <w:r w:rsidRPr="002A6818">
        <w:rPr>
          <w:rFonts w:eastAsiaTheme="majorEastAsia"/>
        </w:rPr>
        <w:t xml:space="preserve"> </w:t>
      </w:r>
      <w:r w:rsidRPr="002A6818">
        <w:rPr>
          <w:rFonts w:eastAsiaTheme="majorEastAsia"/>
          <w:b/>
          <w:bCs/>
          <w:i/>
          <w:iCs/>
        </w:rPr>
        <w:t>7. @@</w:t>
      </w:r>
      <w:proofErr w:type="spellStart"/>
      <w:r w:rsidRPr="002A6818">
        <w:rPr>
          <w:rFonts w:eastAsiaTheme="majorEastAsia"/>
          <w:b/>
          <w:bCs/>
          <w:i/>
          <w:iCs/>
        </w:rPr>
        <w:t>Cursor_Rows.SQL</w:t>
      </w:r>
      <w:proofErr w:type="spellEnd"/>
    </w:p>
    <w:p w:rsidR="00F40CB2" w:rsidRDefault="00F40CB2" w:rsidP="002A6818">
      <w:pPr>
        <w:rPr>
          <w:rFonts w:eastAsiaTheme="majorEastAsia"/>
          <w:b/>
        </w:rPr>
      </w:pPr>
    </w:p>
    <w:p w:rsidR="00F40CB2" w:rsidRDefault="00F40CB2" w:rsidP="002A6818">
      <w:pPr>
        <w:rPr>
          <w:rFonts w:eastAsiaTheme="majorEastAsia"/>
          <w:b/>
        </w:rPr>
      </w:pPr>
    </w:p>
    <w:p w:rsidR="00B61168" w:rsidRDefault="00B61168" w:rsidP="002A6818">
      <w:pPr>
        <w:rPr>
          <w:rFonts w:eastAsiaTheme="majorEastAsia"/>
          <w:b/>
        </w:rPr>
      </w:pPr>
      <w:bookmarkStart w:id="0" w:name="_GoBack"/>
      <w:bookmarkEnd w:id="0"/>
    </w:p>
    <w:p w:rsidR="00F40CB2" w:rsidRDefault="00F40CB2" w:rsidP="002A6818">
      <w:pPr>
        <w:rPr>
          <w:rFonts w:eastAsiaTheme="majorEastAsia"/>
          <w:b/>
        </w:rPr>
      </w:pPr>
    </w:p>
    <w:p w:rsidR="002A6818" w:rsidRPr="002A6818" w:rsidRDefault="002A6818" w:rsidP="002A6818">
      <w:pPr>
        <w:rPr>
          <w:rFonts w:eastAsiaTheme="majorEastAsia"/>
          <w:b/>
        </w:rPr>
      </w:pPr>
      <w:r w:rsidRPr="002A6818">
        <w:rPr>
          <w:rFonts w:eastAsiaTheme="majorEastAsia"/>
          <w:b/>
        </w:rPr>
        <w:lastRenderedPageBreak/>
        <w:t>PRECAUCIÓN.</w:t>
      </w:r>
    </w:p>
    <w:p w:rsidR="002A6818" w:rsidRPr="002A6818" w:rsidRDefault="002A6818" w:rsidP="002A6818">
      <w:pPr>
        <w:rPr>
          <w:rFonts w:eastAsiaTheme="majorEastAsia"/>
        </w:rPr>
      </w:pPr>
      <w:r w:rsidRPr="002A6818">
        <w:rPr>
          <w:rFonts w:eastAsiaTheme="majorEastAsia"/>
        </w:rPr>
        <w:t xml:space="preserve">La función anterior devuelve la cantidad de filas del último cursor abierto en la conexión actual. Si dentro de un </w:t>
      </w:r>
      <w:proofErr w:type="spellStart"/>
      <w:r w:rsidRPr="002A6818">
        <w:rPr>
          <w:rFonts w:eastAsiaTheme="majorEastAsia"/>
        </w:rPr>
        <w:t>trigger</w:t>
      </w:r>
      <w:proofErr w:type="spellEnd"/>
      <w:r w:rsidRPr="002A6818">
        <w:rPr>
          <w:rFonts w:eastAsiaTheme="majorEastAsia"/>
        </w:rPr>
        <w:t xml:space="preserve"> usamos cursores, el resultado de llamar esta función desde el nivel principal de ejecución podría ser engañoso. </w:t>
      </w:r>
    </w:p>
    <w:p w:rsidR="002A6818" w:rsidRPr="002A6818" w:rsidRDefault="002A6818" w:rsidP="002A6818">
      <w:pPr>
        <w:rPr>
          <w:rFonts w:eastAsiaTheme="majorEastAsia"/>
        </w:rPr>
      </w:pPr>
      <w:r w:rsidRPr="002A6818">
        <w:rPr>
          <w:rFonts w:eastAsiaTheme="majorEastAsia"/>
        </w:rPr>
        <w:t xml:space="preserve">Para indicar a SQL Server cuándo debe llenar un cursor de forma asincrónica, se puede usar el procedimiento almacenado de sistema </w:t>
      </w:r>
      <w:proofErr w:type="spellStart"/>
      <w:r w:rsidRPr="002A6818">
        <w:rPr>
          <w:rFonts w:eastAsiaTheme="majorEastAsia"/>
          <w:b/>
          <w:bCs/>
          <w:i/>
          <w:iCs/>
        </w:rPr>
        <w:t>sp_configure</w:t>
      </w:r>
      <w:proofErr w:type="spellEnd"/>
      <w:r w:rsidRPr="002A6818">
        <w:rPr>
          <w:rFonts w:eastAsiaTheme="majorEastAsia"/>
        </w:rPr>
        <w:t xml:space="preserve"> y cambiar la opción de servidor “</w:t>
      </w:r>
      <w:proofErr w:type="spellStart"/>
      <w:r w:rsidRPr="002A6818">
        <w:rPr>
          <w:rFonts w:eastAsiaTheme="majorEastAsia"/>
          <w:b/>
          <w:bCs/>
          <w:i/>
          <w:iCs/>
        </w:rPr>
        <w:t>cursor_threshold</w:t>
      </w:r>
      <w:proofErr w:type="spellEnd"/>
      <w:r w:rsidRPr="002A6818">
        <w:rPr>
          <w:rFonts w:eastAsiaTheme="majorEastAsia"/>
        </w:rPr>
        <w:t>” por el número máximo de filas que SQL Server debería leer directamente sin llenado asincrónico.</w:t>
      </w:r>
    </w:p>
    <w:p w:rsidR="002A6818" w:rsidRPr="002A6818" w:rsidRDefault="002A6818" w:rsidP="002A6818">
      <w:pPr>
        <w:rPr>
          <w:rFonts w:eastAsiaTheme="majorEastAsia"/>
          <w:b/>
        </w:rPr>
      </w:pPr>
      <w:r w:rsidRPr="002A6818">
        <w:rPr>
          <w:rFonts w:eastAsiaTheme="majorEastAsia"/>
          <w:b/>
        </w:rPr>
        <w:t>RECOMENDACIÓN.</w:t>
      </w:r>
    </w:p>
    <w:p w:rsidR="002A6818" w:rsidRPr="002A6818" w:rsidRDefault="002A6818" w:rsidP="002A6818">
      <w:pPr>
        <w:rPr>
          <w:rFonts w:eastAsiaTheme="majorEastAsia"/>
        </w:rPr>
      </w:pPr>
      <w:r w:rsidRPr="002A6818">
        <w:rPr>
          <w:rFonts w:eastAsiaTheme="majorEastAsia"/>
        </w:rPr>
        <w:t>No se debe configurar el valor de “</w:t>
      </w:r>
      <w:proofErr w:type="spellStart"/>
      <w:r w:rsidRPr="002A6818">
        <w:rPr>
          <w:rFonts w:eastAsiaTheme="majorEastAsia"/>
        </w:rPr>
        <w:t>cursor_threshold</w:t>
      </w:r>
      <w:proofErr w:type="spellEnd"/>
      <w:r w:rsidRPr="002A6818">
        <w:rPr>
          <w:rFonts w:eastAsiaTheme="majorEastAsia"/>
        </w:rPr>
        <w:t>” demasiado bajo, porque tratándose de conjunto de resultados pequeños es más eficiente la apertura sincrónica.</w:t>
      </w:r>
    </w:p>
    <w:p w:rsidR="002A6818" w:rsidRPr="002A6818" w:rsidRDefault="002A6818" w:rsidP="002A6818">
      <w:pPr>
        <w:rPr>
          <w:rFonts w:eastAsiaTheme="majorEastAsia"/>
        </w:rPr>
      </w:pPr>
      <w:r w:rsidRPr="002A6818">
        <w:rPr>
          <w:rFonts w:eastAsiaTheme="majorEastAsia"/>
        </w:rPr>
        <w:t> </w:t>
      </w:r>
    </w:p>
    <w:p w:rsidR="002A6818" w:rsidRPr="002A6818" w:rsidRDefault="002A6818" w:rsidP="002A6818">
      <w:pPr>
        <w:pStyle w:val="Ttulo4"/>
      </w:pPr>
      <w:r w:rsidRPr="002A6818">
        <w:t>Carga de filas.</w:t>
      </w:r>
    </w:p>
    <w:p w:rsidR="002A6818" w:rsidRPr="002A6818" w:rsidRDefault="002A6818" w:rsidP="002A6818">
      <w:pPr>
        <w:rPr>
          <w:rFonts w:eastAsiaTheme="majorEastAsia"/>
        </w:rPr>
      </w:pPr>
      <w:r w:rsidRPr="002A6818">
        <w:rPr>
          <w:rFonts w:eastAsiaTheme="majorEastAsia"/>
        </w:rPr>
        <w:t>Para desplazarnos usamos la instrucción FETCH.</w:t>
      </w:r>
    </w:p>
    <w:p w:rsidR="002A6818" w:rsidRPr="002A6818" w:rsidRDefault="002A6818" w:rsidP="002A6818">
      <w:pPr>
        <w:rPr>
          <w:rFonts w:eastAsiaTheme="majorEastAsia"/>
        </w:rPr>
      </w:pPr>
      <w:r w:rsidRPr="002A6818">
        <w:rPr>
          <w:rFonts w:eastAsiaTheme="majorEastAsia"/>
        </w:rPr>
        <w:t xml:space="preserve">FETCH FROM </w:t>
      </w:r>
      <w:proofErr w:type="spellStart"/>
      <w:r w:rsidRPr="002A6818">
        <w:rPr>
          <w:rFonts w:eastAsiaTheme="majorEastAsia"/>
        </w:rPr>
        <w:t>nombrecursor</w:t>
      </w:r>
      <w:proofErr w:type="spellEnd"/>
      <w:r w:rsidRPr="002A6818">
        <w:rPr>
          <w:rFonts w:eastAsiaTheme="majorEastAsia"/>
        </w:rPr>
        <w:t xml:space="preserve"> carga la siguiente fila en el cursor. </w:t>
      </w:r>
    </w:p>
    <w:p w:rsidR="002A6818" w:rsidRPr="002A6818" w:rsidRDefault="002A6818" w:rsidP="002A6818">
      <w:pPr>
        <w:rPr>
          <w:rFonts w:eastAsiaTheme="majorEastAsia"/>
        </w:rPr>
      </w:pPr>
      <w:r w:rsidRPr="002A6818">
        <w:rPr>
          <w:rFonts w:eastAsiaTheme="majorEastAsia"/>
        </w:rPr>
        <w:t xml:space="preserve">Es equivalente a FETCH NEXT FROM </w:t>
      </w:r>
      <w:proofErr w:type="spellStart"/>
      <w:r w:rsidRPr="002A6818">
        <w:rPr>
          <w:rFonts w:eastAsiaTheme="majorEastAsia"/>
        </w:rPr>
        <w:t>nombrecursor</w:t>
      </w:r>
      <w:proofErr w:type="spellEnd"/>
      <w:r w:rsidRPr="002A6818">
        <w:rPr>
          <w:rFonts w:eastAsiaTheme="majorEastAsia"/>
        </w:rPr>
        <w:t xml:space="preserve">. </w:t>
      </w:r>
    </w:p>
    <w:p w:rsidR="002A6818" w:rsidRPr="002A6818" w:rsidRDefault="002A6818" w:rsidP="002A6818">
      <w:pPr>
        <w:rPr>
          <w:rFonts w:eastAsiaTheme="majorEastAsia"/>
        </w:rPr>
      </w:pPr>
      <w:r w:rsidRPr="002A6818">
        <w:rPr>
          <w:rFonts w:eastAsiaTheme="majorEastAsia"/>
        </w:rPr>
        <w:t>Posibilidades:</w:t>
      </w:r>
    </w:p>
    <w:p w:rsidR="00684287" w:rsidRPr="002A6818" w:rsidRDefault="006E36E8" w:rsidP="006E36E8">
      <w:pPr>
        <w:numPr>
          <w:ilvl w:val="0"/>
          <w:numId w:val="15"/>
        </w:numPr>
        <w:rPr>
          <w:rFonts w:eastAsiaTheme="majorEastAsia"/>
        </w:rPr>
      </w:pPr>
      <w:r w:rsidRPr="002A6818">
        <w:rPr>
          <w:rFonts w:eastAsiaTheme="majorEastAsia"/>
        </w:rPr>
        <w:t>FETCH PRIOR: mueve el puntero del cursor a la fila anterior.</w:t>
      </w:r>
    </w:p>
    <w:p w:rsidR="00684287" w:rsidRPr="002A6818" w:rsidRDefault="006E36E8" w:rsidP="006E36E8">
      <w:pPr>
        <w:numPr>
          <w:ilvl w:val="0"/>
          <w:numId w:val="15"/>
        </w:numPr>
        <w:rPr>
          <w:rFonts w:eastAsiaTheme="majorEastAsia"/>
        </w:rPr>
      </w:pPr>
      <w:r w:rsidRPr="002A6818">
        <w:rPr>
          <w:rFonts w:eastAsiaTheme="majorEastAsia"/>
        </w:rPr>
        <w:t>FETCH FIRST: mueve el puntero del cursor al principio del conjunto de resultados.</w:t>
      </w:r>
    </w:p>
    <w:p w:rsidR="00684287" w:rsidRPr="002A6818" w:rsidRDefault="006E36E8" w:rsidP="006E36E8">
      <w:pPr>
        <w:numPr>
          <w:ilvl w:val="0"/>
          <w:numId w:val="15"/>
        </w:numPr>
        <w:rPr>
          <w:rFonts w:eastAsiaTheme="majorEastAsia"/>
        </w:rPr>
      </w:pPr>
      <w:r w:rsidRPr="002A6818">
        <w:rPr>
          <w:rFonts w:eastAsiaTheme="majorEastAsia"/>
        </w:rPr>
        <w:t>FETCH LAST: mueve el puntero del cursor al final del conjunto de resultados.</w:t>
      </w:r>
    </w:p>
    <w:p w:rsidR="00684287" w:rsidRPr="002A6818" w:rsidRDefault="006E36E8" w:rsidP="006E36E8">
      <w:pPr>
        <w:numPr>
          <w:ilvl w:val="0"/>
          <w:numId w:val="15"/>
        </w:numPr>
        <w:rPr>
          <w:rFonts w:eastAsiaTheme="majorEastAsia"/>
        </w:rPr>
      </w:pPr>
      <w:r w:rsidRPr="002A6818">
        <w:rPr>
          <w:rFonts w:eastAsiaTheme="majorEastAsia"/>
        </w:rPr>
        <w:t>FETCH ABSOLUTE n: mueve el puntero del cursor a la enésima fila del conjunto de resultados. Si n es negativo, el puntero se mueve a n filas antes del final del conjunto de resultados. Si la nueva posición no existe, la instrucción devuelve una fila vacía, pero no se produce ningún mensaje de error. Si n es igual a 0 no se devuelve ninguna fila y el puntero apunta fuera del conjunto de resultados.</w:t>
      </w:r>
    </w:p>
    <w:p w:rsidR="00684287" w:rsidRPr="002A6818" w:rsidRDefault="006E36E8" w:rsidP="006E36E8">
      <w:pPr>
        <w:numPr>
          <w:ilvl w:val="0"/>
          <w:numId w:val="15"/>
        </w:numPr>
        <w:rPr>
          <w:rFonts w:eastAsiaTheme="majorEastAsia"/>
        </w:rPr>
      </w:pPr>
      <w:r w:rsidRPr="002A6818">
        <w:rPr>
          <w:rFonts w:eastAsiaTheme="majorEastAsia"/>
        </w:rPr>
        <w:t>FETCH RELATIVE n: mueve el puntero del cursor n filas delante de su posición actual. Si n es negativo, el puntero se mueve n filas hacia atrás desde su posición actual. Si la nueva posición no existe, la instrucción devuelve una fila vacía, pero no se produce ningún mensaje de error. Si n es igual a 0, la instrucción devuelve la fila actual.</w:t>
      </w:r>
    </w:p>
    <w:p w:rsidR="002A6818" w:rsidRPr="002A6818" w:rsidRDefault="002A6818" w:rsidP="002A6818">
      <w:pPr>
        <w:rPr>
          <w:rFonts w:eastAsiaTheme="majorEastAsia"/>
        </w:rPr>
      </w:pPr>
      <w:r w:rsidRPr="002A6818">
        <w:rPr>
          <w:rFonts w:eastAsiaTheme="majorEastAsia"/>
        </w:rPr>
        <w:t>Para verificar si después de la última instrucción FETCH el cursor quedó apuntando a una fila válida, se puede usar la función de sistema @@FETCH_STATUS, cuyo valor puede ser uno de los siguientes:</w:t>
      </w:r>
    </w:p>
    <w:p w:rsidR="00684287" w:rsidRPr="002A6818" w:rsidRDefault="006E36E8" w:rsidP="006E36E8">
      <w:pPr>
        <w:numPr>
          <w:ilvl w:val="0"/>
          <w:numId w:val="16"/>
        </w:numPr>
        <w:rPr>
          <w:rFonts w:eastAsiaTheme="majorEastAsia"/>
        </w:rPr>
      </w:pPr>
      <w:r w:rsidRPr="002A6818">
        <w:rPr>
          <w:rFonts w:eastAsiaTheme="majorEastAsia"/>
        </w:rPr>
        <w:t>0, si la instrucción FETCH tuvo éxito y el cursor apunta a una fila válida.</w:t>
      </w:r>
    </w:p>
    <w:p w:rsidR="00684287" w:rsidRPr="002A6818" w:rsidRDefault="006E36E8" w:rsidP="006E36E8">
      <w:pPr>
        <w:numPr>
          <w:ilvl w:val="0"/>
          <w:numId w:val="16"/>
        </w:numPr>
        <w:rPr>
          <w:rFonts w:eastAsiaTheme="majorEastAsia"/>
        </w:rPr>
      </w:pPr>
      <w:r w:rsidRPr="002A6818">
        <w:rPr>
          <w:rFonts w:eastAsiaTheme="majorEastAsia"/>
        </w:rPr>
        <w:t>-1, si la instrucción no tuvo éxito el cursor apunta fuera de los límites del conjunto de resultados.</w:t>
      </w:r>
    </w:p>
    <w:p w:rsidR="00684287" w:rsidRPr="002A6818" w:rsidRDefault="006E36E8" w:rsidP="006E36E8">
      <w:pPr>
        <w:numPr>
          <w:ilvl w:val="0"/>
          <w:numId w:val="16"/>
        </w:numPr>
        <w:rPr>
          <w:rFonts w:eastAsiaTheme="majorEastAsia"/>
        </w:rPr>
      </w:pPr>
      <w:r w:rsidRPr="002A6818">
        <w:rPr>
          <w:rFonts w:eastAsiaTheme="majorEastAsia"/>
        </w:rPr>
        <w:lastRenderedPageBreak/>
        <w:t>-2, si el cursor está apuntando a una fila inexistente. Esto puede ocurrir en un cursor controlado por conjunto de claves, cuando se elimina una de las filas fuera del control del cursor.</w:t>
      </w:r>
    </w:p>
    <w:p w:rsidR="002A6818" w:rsidRPr="002A6818" w:rsidRDefault="002A6818" w:rsidP="002A6818">
      <w:pPr>
        <w:rPr>
          <w:rFonts w:eastAsiaTheme="majorEastAsia"/>
          <w:b/>
        </w:rPr>
      </w:pPr>
      <w:r w:rsidRPr="002A6818">
        <w:rPr>
          <w:rFonts w:eastAsiaTheme="majorEastAsia"/>
          <w:b/>
        </w:rPr>
        <w:t>PRECAUCIÓN</w:t>
      </w:r>
    </w:p>
    <w:p w:rsidR="002A6818" w:rsidRPr="002A6818" w:rsidRDefault="002A6818" w:rsidP="002A6818">
      <w:pPr>
        <w:rPr>
          <w:rFonts w:eastAsiaTheme="majorEastAsia"/>
        </w:rPr>
      </w:pPr>
      <w:r w:rsidRPr="002A6818">
        <w:rPr>
          <w:rFonts w:eastAsiaTheme="majorEastAsia"/>
        </w:rPr>
        <w:t xml:space="preserve">@@FETCH_STATUS es global para la conexión, por lo que refleja el estado de la última instrucción FETCH ejecutada en la conexión. Por eso es importante realizar la verificación inmediatamente después de la instrucción FETCH.                       </w:t>
      </w:r>
      <w:r w:rsidRPr="002A6818">
        <w:rPr>
          <w:rFonts w:eastAsiaTheme="majorEastAsia"/>
          <w:b/>
          <w:bCs/>
          <w:i/>
          <w:iCs/>
        </w:rPr>
        <w:t xml:space="preserve">(7. </w:t>
      </w:r>
      <w:proofErr w:type="spellStart"/>
      <w:r w:rsidRPr="002A6818">
        <w:rPr>
          <w:rFonts w:eastAsiaTheme="majorEastAsia"/>
          <w:b/>
          <w:bCs/>
          <w:i/>
          <w:iCs/>
        </w:rPr>
        <w:t>Fetch.sql</w:t>
      </w:r>
      <w:proofErr w:type="spellEnd"/>
      <w:r w:rsidRPr="002A6818">
        <w:rPr>
          <w:rFonts w:eastAsiaTheme="majorEastAsia"/>
          <w:b/>
          <w:bCs/>
          <w:i/>
          <w:iCs/>
        </w:rPr>
        <w:t>)</w:t>
      </w:r>
    </w:p>
    <w:p w:rsidR="002A6818" w:rsidRDefault="002A6818" w:rsidP="002A6818">
      <w:pPr>
        <w:rPr>
          <w:rFonts w:eastAsiaTheme="majorEastAsia"/>
        </w:rPr>
      </w:pPr>
    </w:p>
    <w:p w:rsidR="002A6818" w:rsidRPr="002A6818" w:rsidRDefault="002A6818" w:rsidP="002A6818">
      <w:pPr>
        <w:rPr>
          <w:rFonts w:eastAsiaTheme="majorEastAsia"/>
        </w:rPr>
      </w:pPr>
      <w:r w:rsidRPr="002A6818">
        <w:rPr>
          <w:rFonts w:eastAsiaTheme="majorEastAsia"/>
        </w:rPr>
        <w:t xml:space="preserve">Al mismo tiempo que movemos el cursor con la instrucción FETCH podemos usar la cláusula </w:t>
      </w:r>
      <w:r w:rsidRPr="002A6818">
        <w:rPr>
          <w:rFonts w:eastAsiaTheme="majorEastAsia"/>
          <w:b/>
          <w:bCs/>
        </w:rPr>
        <w:t>INTO</w:t>
      </w:r>
      <w:r w:rsidRPr="002A6818">
        <w:rPr>
          <w:rFonts w:eastAsiaTheme="majorEastAsia"/>
        </w:rPr>
        <w:t xml:space="preserve"> para cargar los campos del cursor directamente en variables definidas por el usuario. De esta forma podremos usar más tarde los valores almacenados en estas variables en otras instrucciones </w:t>
      </w:r>
      <w:proofErr w:type="spellStart"/>
      <w:r w:rsidRPr="002A6818">
        <w:rPr>
          <w:rFonts w:eastAsiaTheme="majorEastAsia"/>
        </w:rPr>
        <w:t>Transact</w:t>
      </w:r>
      <w:proofErr w:type="spellEnd"/>
      <w:r w:rsidRPr="002A6818">
        <w:rPr>
          <w:rFonts w:eastAsiaTheme="majorEastAsia"/>
        </w:rPr>
        <w:t>-SQL.</w:t>
      </w:r>
    </w:p>
    <w:p w:rsidR="002A6818" w:rsidRPr="002A6818" w:rsidRDefault="002A6818" w:rsidP="002A6818">
      <w:pPr>
        <w:rPr>
          <w:rFonts w:eastAsiaTheme="majorEastAsia"/>
        </w:rPr>
      </w:pPr>
      <w:r w:rsidRPr="002A6818">
        <w:rPr>
          <w:rFonts w:eastAsiaTheme="majorEastAsia"/>
        </w:rPr>
        <w:t xml:space="preserve">Si el cursor es actualizable podemos modificar los valores en las tablas subyacentes mediante instrucciones UPDATE o DELETE comunes, para lo cuál indicaremos WHERE CURRENT OF </w:t>
      </w:r>
      <w:proofErr w:type="spellStart"/>
      <w:r w:rsidRPr="002A6818">
        <w:rPr>
          <w:rFonts w:eastAsiaTheme="majorEastAsia"/>
        </w:rPr>
        <w:t>nombrecursor</w:t>
      </w:r>
      <w:proofErr w:type="spellEnd"/>
      <w:r w:rsidRPr="002A6818">
        <w:rPr>
          <w:rFonts w:eastAsiaTheme="majorEastAsia"/>
        </w:rPr>
        <w:t xml:space="preserve"> como condición.</w:t>
      </w:r>
    </w:p>
    <w:p w:rsidR="002A6818" w:rsidRPr="002A6818" w:rsidRDefault="002A6818" w:rsidP="002A6818">
      <w:pPr>
        <w:rPr>
          <w:rFonts w:eastAsiaTheme="majorEastAsia"/>
        </w:rPr>
      </w:pPr>
      <w:r w:rsidRPr="002A6818">
        <w:rPr>
          <w:rFonts w:eastAsiaTheme="majorEastAsia"/>
        </w:rPr>
        <w:t>A través de un cursor se pueden modificar columnas que no forman parte de su definición, siempre que esas columnas sean actualizables.</w:t>
      </w:r>
    </w:p>
    <w:p w:rsidR="002A6818" w:rsidRPr="002A6818" w:rsidRDefault="002A6818" w:rsidP="002A6818">
      <w:pPr>
        <w:rPr>
          <w:rFonts w:eastAsiaTheme="majorEastAsia"/>
        </w:rPr>
      </w:pPr>
      <w:r w:rsidRPr="002A6818">
        <w:rPr>
          <w:rFonts w:eastAsiaTheme="majorEastAsia"/>
          <w:b/>
          <w:bCs/>
          <w:i/>
          <w:iCs/>
        </w:rPr>
        <w:t xml:space="preserve">8. </w:t>
      </w:r>
      <w:proofErr w:type="spellStart"/>
      <w:r w:rsidRPr="002A6818">
        <w:rPr>
          <w:rFonts w:eastAsiaTheme="majorEastAsia"/>
          <w:b/>
          <w:bCs/>
          <w:i/>
          <w:iCs/>
        </w:rPr>
        <w:t>Fetch</w:t>
      </w:r>
      <w:proofErr w:type="spellEnd"/>
      <w:r w:rsidRPr="002A6818">
        <w:rPr>
          <w:rFonts w:eastAsiaTheme="majorEastAsia"/>
          <w:b/>
          <w:bCs/>
          <w:i/>
          <w:iCs/>
        </w:rPr>
        <w:t xml:space="preserve"> </w:t>
      </w:r>
      <w:proofErr w:type="spellStart"/>
      <w:r w:rsidRPr="002A6818">
        <w:rPr>
          <w:rFonts w:eastAsiaTheme="majorEastAsia"/>
          <w:b/>
          <w:bCs/>
          <w:i/>
          <w:iCs/>
        </w:rPr>
        <w:t>INTO.sql</w:t>
      </w:r>
      <w:proofErr w:type="spellEnd"/>
    </w:p>
    <w:p w:rsidR="002A6818" w:rsidRPr="002A6818" w:rsidRDefault="002A6818" w:rsidP="002A6818">
      <w:pPr>
        <w:pStyle w:val="Ttulo4"/>
      </w:pPr>
      <w:r w:rsidRPr="002A6818">
        <w:t>Cierre del cursor.</w:t>
      </w:r>
    </w:p>
    <w:p w:rsidR="002A6818" w:rsidRPr="002A6818" w:rsidRDefault="002A6818" w:rsidP="002A6818">
      <w:pPr>
        <w:rPr>
          <w:rFonts w:eastAsiaTheme="majorEastAsia"/>
        </w:rPr>
      </w:pPr>
      <w:r w:rsidRPr="002A6818">
        <w:rPr>
          <w:rFonts w:eastAsiaTheme="majorEastAsia"/>
        </w:rPr>
        <w:t>La instrucción CLOSE cierra el cursor y libera todos los bloqueos que usa. La estructura sigue existiendo, pero después de cerrarlo no lo podemos usar para leer sus datos.</w:t>
      </w:r>
    </w:p>
    <w:p w:rsidR="002A6818" w:rsidRPr="002A6818" w:rsidRDefault="002A6818" w:rsidP="002A6818">
      <w:pPr>
        <w:rPr>
          <w:rFonts w:eastAsiaTheme="majorEastAsia"/>
        </w:rPr>
      </w:pPr>
      <w:r w:rsidRPr="002A6818">
        <w:rPr>
          <w:rFonts w:eastAsiaTheme="majorEastAsia"/>
        </w:rPr>
        <w:t>Es importante cerrarlos una vez usados para mejorar la concurrencia de las aplicaciones.</w:t>
      </w:r>
    </w:p>
    <w:p w:rsidR="002A6818" w:rsidRPr="002A6818" w:rsidRDefault="002A6818" w:rsidP="002A6818">
      <w:pPr>
        <w:pStyle w:val="Ttulo4"/>
      </w:pPr>
      <w:r w:rsidRPr="002A6818">
        <w:t>Liberación del cursor.</w:t>
      </w:r>
    </w:p>
    <w:p w:rsidR="002A6818" w:rsidRPr="002A6818" w:rsidRDefault="002A6818" w:rsidP="002A6818">
      <w:pPr>
        <w:rPr>
          <w:rFonts w:eastAsiaTheme="majorEastAsia"/>
        </w:rPr>
      </w:pPr>
      <w:r w:rsidRPr="002A6818">
        <w:rPr>
          <w:rFonts w:eastAsiaTheme="majorEastAsia"/>
        </w:rPr>
        <w:t>La orden DEALLOCATE destruye el cursor. La única forma de reabrir el cursor es volver a definirlo.</w:t>
      </w:r>
    </w:p>
    <w:p w:rsidR="002A6818" w:rsidRPr="002A6818" w:rsidRDefault="002A6818" w:rsidP="002A6818">
      <w:pPr>
        <w:rPr>
          <w:rFonts w:eastAsiaTheme="majorEastAsia"/>
        </w:rPr>
      </w:pPr>
      <w:r w:rsidRPr="002A6818">
        <w:rPr>
          <w:rFonts w:eastAsiaTheme="majorEastAsia"/>
        </w:rPr>
        <w:t>Después de DEALLOCATE, el nombre del cursor queda disponible para reutilizarlo en la declaración de otro cursor.</w:t>
      </w:r>
    </w:p>
    <w:p w:rsidR="002A6818" w:rsidRPr="002A6818" w:rsidRDefault="002A6818" w:rsidP="002A6818">
      <w:pPr>
        <w:rPr>
          <w:rFonts w:eastAsiaTheme="majorEastAsia"/>
        </w:rPr>
      </w:pPr>
      <w:r w:rsidRPr="002A6818">
        <w:rPr>
          <w:rFonts w:eastAsiaTheme="majorEastAsia"/>
          <w:b/>
          <w:bCs/>
        </w:rPr>
        <w:t>Nota</w:t>
      </w:r>
      <w:r w:rsidRPr="002A6818">
        <w:rPr>
          <w:rFonts w:eastAsiaTheme="majorEastAsia"/>
        </w:rPr>
        <w:t xml:space="preserve">: para reutilizar el mismo cursor en diferentes ocasiones en un lote prolongado o en un procedimiento almacenado complejo conviene declarar el cursor tan pronto como sea necesario y liberarlo cuando deja de serlo. </w:t>
      </w:r>
    </w:p>
    <w:p w:rsidR="002A6818" w:rsidRPr="002A6818" w:rsidRDefault="002A6818" w:rsidP="002A6818">
      <w:pPr>
        <w:rPr>
          <w:rFonts w:eastAsiaTheme="majorEastAsia"/>
        </w:rPr>
      </w:pPr>
      <w:r w:rsidRPr="002A6818">
        <w:rPr>
          <w:rFonts w:eastAsiaTheme="majorEastAsia"/>
        </w:rPr>
        <w:t>Entre las instrucciones DECLARE y DEALLOCATE, se debe acceder a los datos usando OPEN y CLOSE tantas veces como sean necesarias, para evitar bloqueos de larga duración. Sin embargo, las aperturas pueden producir algunas sobrecargas.</w:t>
      </w:r>
    </w:p>
    <w:p w:rsidR="00F40CB2" w:rsidRDefault="00F40CB2" w:rsidP="002A6818">
      <w:pPr>
        <w:pStyle w:val="Ttulo4"/>
      </w:pPr>
    </w:p>
    <w:p w:rsidR="00F40CB2" w:rsidRDefault="00F40CB2" w:rsidP="002A6818">
      <w:pPr>
        <w:pStyle w:val="Ttulo4"/>
      </w:pPr>
    </w:p>
    <w:p w:rsidR="002A6818" w:rsidRPr="002A6818" w:rsidRDefault="002A6818" w:rsidP="002A6818">
      <w:pPr>
        <w:pStyle w:val="Ttulo4"/>
      </w:pPr>
      <w:r w:rsidRPr="002A6818">
        <w:lastRenderedPageBreak/>
        <w:t>Alcance de los cursores.</w:t>
      </w:r>
    </w:p>
    <w:p w:rsidR="002A6818" w:rsidRPr="002A6818" w:rsidRDefault="002A6818" w:rsidP="002A6818">
      <w:pPr>
        <w:rPr>
          <w:rFonts w:eastAsiaTheme="majorEastAsia"/>
        </w:rPr>
      </w:pPr>
      <w:r w:rsidRPr="002A6818">
        <w:rPr>
          <w:rFonts w:eastAsiaTheme="majorEastAsia"/>
        </w:rPr>
        <w:t>En la instrucción DECLARE CURSOR, se puede indicar su alcance. El alcance predeterminado es GLOBAL, pero es posible cambiar la opción predeterminada de la base de datos a cursor local.</w:t>
      </w:r>
    </w:p>
    <w:p w:rsidR="002A6818" w:rsidRPr="002A6818" w:rsidRDefault="002A6818" w:rsidP="002A6818">
      <w:pPr>
        <w:rPr>
          <w:rFonts w:eastAsiaTheme="majorEastAsia"/>
        </w:rPr>
      </w:pPr>
      <w:r w:rsidRPr="002A6818">
        <w:rPr>
          <w:rFonts w:eastAsiaTheme="majorEastAsia"/>
          <w:b/>
          <w:bCs/>
        </w:rPr>
        <w:t>Nota</w:t>
      </w:r>
      <w:r w:rsidRPr="002A6818">
        <w:rPr>
          <w:rFonts w:eastAsiaTheme="majorEastAsia"/>
        </w:rPr>
        <w:t>: es preferible no confiar en el alcance predeterminado de cursor de SQL Server. Es recomendable declarar explícitamente el cursor como LOCAL o GLOBAL.</w:t>
      </w:r>
    </w:p>
    <w:p w:rsidR="002A6818" w:rsidRPr="002A6818" w:rsidRDefault="002A6818" w:rsidP="002A6818">
      <w:pPr>
        <w:rPr>
          <w:rFonts w:eastAsiaTheme="majorEastAsia"/>
        </w:rPr>
      </w:pPr>
      <w:r w:rsidRPr="002A6818">
        <w:rPr>
          <w:rFonts w:eastAsiaTheme="majorEastAsia"/>
        </w:rPr>
        <w:t xml:space="preserve">Un cursor global se puede usar en cualquier sitio dentro de la misma conexión que lo creó, mientras que un cursor local solo es válido dentro del alcance del lote, procedimiento, función definida por el usuario o </w:t>
      </w:r>
      <w:proofErr w:type="spellStart"/>
      <w:r w:rsidRPr="002A6818">
        <w:rPr>
          <w:rFonts w:eastAsiaTheme="majorEastAsia"/>
        </w:rPr>
        <w:t>trigger</w:t>
      </w:r>
      <w:proofErr w:type="spellEnd"/>
      <w:r w:rsidRPr="002A6818">
        <w:rPr>
          <w:rFonts w:eastAsiaTheme="majorEastAsia"/>
        </w:rPr>
        <w:t xml:space="preserve"> donde ha sido creado. Cuando un cursor sale fuera del alcance, SQL Server lo libera de forma automática.</w:t>
      </w:r>
    </w:p>
    <w:p w:rsidR="002A6818" w:rsidRPr="002A6818" w:rsidRDefault="002A6818" w:rsidP="002A6818">
      <w:pPr>
        <w:rPr>
          <w:rFonts w:eastAsiaTheme="majorEastAsia"/>
        </w:rPr>
      </w:pPr>
      <w:r w:rsidRPr="002A6818">
        <w:rPr>
          <w:rFonts w:eastAsiaTheme="majorEastAsia"/>
        </w:rPr>
        <w:t>Sin embargo, también se puede asignar el cursor a un parámetro de salida de un procedimiento almacenado. En este caso, la liberación del cursor tendrá lugar cuando esté fuera de alcance la última variable de cursor que haga referencia a él.</w:t>
      </w:r>
    </w:p>
    <w:p w:rsidR="002A6818" w:rsidRPr="002A6818" w:rsidRDefault="002A6818" w:rsidP="002A6818">
      <w:pPr>
        <w:rPr>
          <w:rFonts w:eastAsiaTheme="majorEastAsia"/>
        </w:rPr>
      </w:pPr>
      <w:r w:rsidRPr="002A6818">
        <w:rPr>
          <w:rFonts w:eastAsiaTheme="majorEastAsia"/>
        </w:rPr>
        <w:t>Los cursores locales y globales tienen dos espacios de nombres diferentes, por lo que es posible tener un cursor global con el mismo nombre que uno local y definiciones completamente diferentes. Para evitar problemas potenciales, SQL Server usa cursores locales.</w:t>
      </w:r>
    </w:p>
    <w:p w:rsidR="002A6818" w:rsidRPr="002A6818" w:rsidRDefault="002A6818" w:rsidP="002A6818">
      <w:pPr>
        <w:rPr>
          <w:rFonts w:eastAsiaTheme="majorEastAsia"/>
        </w:rPr>
      </w:pPr>
      <w:r>
        <w:rPr>
          <w:rFonts w:eastAsiaTheme="majorEastAsia"/>
          <w:b/>
          <w:bCs/>
        </w:rPr>
        <w:t>Cursores locales</w:t>
      </w:r>
    </w:p>
    <w:p w:rsidR="002A6818" w:rsidRPr="002A6818" w:rsidRDefault="002A6818" w:rsidP="002A6818">
      <w:pPr>
        <w:rPr>
          <w:rFonts w:eastAsiaTheme="majorEastAsia"/>
        </w:rPr>
      </w:pPr>
      <w:r w:rsidRPr="002A6818">
        <w:rPr>
          <w:rFonts w:eastAsiaTheme="majorEastAsia"/>
        </w:rPr>
        <w:t xml:space="preserve">Estos cursores representan un mecanismo de seguridad que permite la creación de cursores dentro de objetos independientes, tales como procedimientos almacenados, </w:t>
      </w:r>
      <w:proofErr w:type="spellStart"/>
      <w:r w:rsidRPr="002A6818">
        <w:rPr>
          <w:rFonts w:eastAsiaTheme="majorEastAsia"/>
        </w:rPr>
        <w:t>triggers</w:t>
      </w:r>
      <w:proofErr w:type="spellEnd"/>
      <w:r w:rsidRPr="002A6818">
        <w:rPr>
          <w:rFonts w:eastAsiaTheme="majorEastAsia"/>
        </w:rPr>
        <w:t xml:space="preserve"> y función definida por el usuario. Los cursores locales son más fáciles de manejar que los globales, ya que no hace falta tener en cuenta cambios potenciales al cursor en otros procedimientos almacenados o </w:t>
      </w:r>
      <w:proofErr w:type="spellStart"/>
      <w:r w:rsidRPr="002A6818">
        <w:rPr>
          <w:rFonts w:eastAsiaTheme="majorEastAsia"/>
        </w:rPr>
        <w:t>triggers</w:t>
      </w:r>
      <w:proofErr w:type="spellEnd"/>
      <w:r w:rsidRPr="002A6818">
        <w:rPr>
          <w:rFonts w:eastAsiaTheme="majorEastAsia"/>
        </w:rPr>
        <w:t xml:space="preserve"> usados por la aplicación.</w:t>
      </w:r>
    </w:p>
    <w:p w:rsidR="002A6818" w:rsidRPr="002A6818" w:rsidRDefault="002A6818" w:rsidP="002A6818">
      <w:pPr>
        <w:rPr>
          <w:rFonts w:eastAsiaTheme="majorEastAsia"/>
        </w:rPr>
      </w:pPr>
      <w:r w:rsidRPr="002A6818">
        <w:rPr>
          <w:rFonts w:eastAsiaTheme="majorEastAsia"/>
          <w:b/>
          <w:bCs/>
        </w:rPr>
        <w:t>Cursores globales</w:t>
      </w:r>
    </w:p>
    <w:p w:rsidR="002A6818" w:rsidRPr="002A6818" w:rsidRDefault="002A6818" w:rsidP="002A6818">
      <w:pPr>
        <w:rPr>
          <w:rFonts w:eastAsiaTheme="majorEastAsia"/>
        </w:rPr>
      </w:pPr>
      <w:r w:rsidRPr="002A6818">
        <w:rPr>
          <w:rFonts w:eastAsiaTheme="majorEastAsia"/>
        </w:rPr>
        <w:t>Son útiles en situaciones en las que diferentes procedimientos deben manejar un conjunto de resultados común e interactuar dinámicamente con él.</w:t>
      </w:r>
    </w:p>
    <w:p w:rsidR="002A6818" w:rsidRPr="002A6818" w:rsidRDefault="002A6818" w:rsidP="002A6818">
      <w:pPr>
        <w:rPr>
          <w:rFonts w:eastAsiaTheme="majorEastAsia"/>
        </w:rPr>
      </w:pPr>
      <w:r w:rsidRPr="002A6818">
        <w:rPr>
          <w:rFonts w:eastAsiaTheme="majorEastAsia"/>
          <w:b/>
          <w:bCs/>
          <w:i/>
          <w:iCs/>
        </w:rPr>
        <w:t>Nota</w:t>
      </w:r>
      <w:r w:rsidRPr="002A6818">
        <w:rPr>
          <w:rFonts w:eastAsiaTheme="majorEastAsia"/>
        </w:rPr>
        <w:t>:</w:t>
      </w:r>
    </w:p>
    <w:p w:rsidR="002A6818" w:rsidRDefault="002A6818" w:rsidP="002A6818">
      <w:pPr>
        <w:rPr>
          <w:rFonts w:eastAsiaTheme="majorEastAsia"/>
        </w:rPr>
      </w:pPr>
      <w:r w:rsidRPr="002A6818">
        <w:rPr>
          <w:rFonts w:eastAsiaTheme="majorEastAsia"/>
        </w:rPr>
        <w:t>Se recomienda el uso de cursores locales siempre que sea posible. Si se necesita compartir un cursor entre dos procedimientos se debería considerar (como alternativa) el uso de una variable de cursor.</w:t>
      </w:r>
    </w:p>
    <w:p w:rsidR="00800B1C" w:rsidRDefault="00800B1C" w:rsidP="002A6818">
      <w:pPr>
        <w:rPr>
          <w:rFonts w:eastAsiaTheme="majorEastAsia"/>
        </w:rPr>
      </w:pPr>
    </w:p>
    <w:p w:rsidR="00F40CB2" w:rsidRDefault="00F40CB2" w:rsidP="002A6818">
      <w:pPr>
        <w:rPr>
          <w:rFonts w:eastAsiaTheme="majorEastAsia"/>
        </w:rPr>
      </w:pPr>
    </w:p>
    <w:p w:rsidR="00F40CB2" w:rsidRDefault="00F40CB2" w:rsidP="002A6818">
      <w:pPr>
        <w:rPr>
          <w:rFonts w:eastAsiaTheme="majorEastAsia"/>
        </w:rPr>
      </w:pPr>
    </w:p>
    <w:p w:rsidR="00F40CB2" w:rsidRDefault="00F40CB2" w:rsidP="002A6818">
      <w:pPr>
        <w:rPr>
          <w:rFonts w:eastAsiaTheme="majorEastAsia"/>
        </w:rPr>
      </w:pPr>
    </w:p>
    <w:p w:rsidR="00F40CB2" w:rsidRDefault="00F40CB2" w:rsidP="002A6818">
      <w:pPr>
        <w:rPr>
          <w:rFonts w:eastAsiaTheme="majorEastAsia"/>
        </w:rPr>
      </w:pPr>
    </w:p>
    <w:p w:rsidR="00F40CB2" w:rsidRDefault="00F40CB2" w:rsidP="002A6818">
      <w:pPr>
        <w:rPr>
          <w:rFonts w:eastAsiaTheme="majorEastAsia"/>
        </w:rPr>
      </w:pPr>
    </w:p>
    <w:p w:rsidR="00800B1C" w:rsidRPr="002A6818" w:rsidRDefault="00800B1C" w:rsidP="002A6818">
      <w:pPr>
        <w:rPr>
          <w:rFonts w:eastAsiaTheme="majorEastAsia"/>
        </w:rPr>
      </w:pPr>
    </w:p>
    <w:p w:rsidR="002A6818" w:rsidRPr="002A6818" w:rsidRDefault="002A6818" w:rsidP="00800B1C">
      <w:pPr>
        <w:pStyle w:val="Ttulo4"/>
      </w:pPr>
      <w:r w:rsidRPr="002A6818">
        <w:lastRenderedPageBreak/>
        <w:t>Uso de variables de cursor.</w:t>
      </w:r>
    </w:p>
    <w:p w:rsidR="002A6818" w:rsidRPr="002A6818" w:rsidRDefault="002A6818" w:rsidP="002A6818">
      <w:pPr>
        <w:rPr>
          <w:rFonts w:eastAsiaTheme="majorEastAsia"/>
        </w:rPr>
      </w:pPr>
      <w:r w:rsidRPr="002A6818">
        <w:rPr>
          <w:rFonts w:eastAsiaTheme="majorEastAsia"/>
        </w:rPr>
        <w:t>Es posible declarar variables con el tipo de datos CURSOR.</w:t>
      </w:r>
    </w:p>
    <w:p w:rsidR="002A6818" w:rsidRPr="002A6818" w:rsidRDefault="002A6818" w:rsidP="002A6818">
      <w:pPr>
        <w:rPr>
          <w:rFonts w:eastAsiaTheme="majorEastAsia"/>
        </w:rPr>
      </w:pPr>
      <w:r w:rsidRPr="002A6818">
        <w:rPr>
          <w:rFonts w:eastAsiaTheme="majorEastAsia"/>
        </w:rPr>
        <w:t>Esto es útil cuando necesitamos enviar una referencia del cursor a otro procedimiento o función definida por el usuario.</w:t>
      </w:r>
    </w:p>
    <w:p w:rsidR="002A6818" w:rsidRPr="002A6818" w:rsidRDefault="002A6818" w:rsidP="002A6818">
      <w:pPr>
        <w:rPr>
          <w:rFonts w:eastAsiaTheme="majorEastAsia"/>
        </w:rPr>
      </w:pPr>
      <w:r w:rsidRPr="002A6818">
        <w:rPr>
          <w:rFonts w:eastAsiaTheme="majorEastAsia"/>
        </w:rPr>
        <w:t>SQL Server ofrece varios procedimientos almacenados de sistema que permiten obtener información acerca de los cursores. Estos procedimientos usan variables de cursor para comunicar su información:</w:t>
      </w:r>
    </w:p>
    <w:p w:rsidR="00684287" w:rsidRPr="002A6818" w:rsidRDefault="006E36E8" w:rsidP="006E36E8">
      <w:pPr>
        <w:numPr>
          <w:ilvl w:val="0"/>
          <w:numId w:val="18"/>
        </w:numPr>
        <w:rPr>
          <w:rFonts w:eastAsiaTheme="majorEastAsia"/>
        </w:rPr>
      </w:pPr>
      <w:proofErr w:type="spellStart"/>
      <w:r w:rsidRPr="002A6818">
        <w:rPr>
          <w:rFonts w:eastAsiaTheme="majorEastAsia"/>
          <w:i/>
          <w:iCs/>
        </w:rPr>
        <w:t>Sp_cursor_list</w:t>
      </w:r>
      <w:proofErr w:type="spellEnd"/>
      <w:r w:rsidRPr="002A6818">
        <w:rPr>
          <w:rFonts w:eastAsiaTheme="majorEastAsia"/>
        </w:rPr>
        <w:t>: devuelve la lista de los cursores disponibles en la conexión actual.</w:t>
      </w:r>
    </w:p>
    <w:p w:rsidR="00684287" w:rsidRPr="002A6818" w:rsidRDefault="006E36E8" w:rsidP="006E36E8">
      <w:pPr>
        <w:numPr>
          <w:ilvl w:val="0"/>
          <w:numId w:val="18"/>
        </w:numPr>
        <w:rPr>
          <w:rFonts w:eastAsiaTheme="majorEastAsia"/>
        </w:rPr>
      </w:pPr>
      <w:proofErr w:type="spellStart"/>
      <w:r w:rsidRPr="002A6818">
        <w:rPr>
          <w:rFonts w:eastAsiaTheme="majorEastAsia"/>
          <w:i/>
          <w:iCs/>
        </w:rPr>
        <w:t>Sp_describe_cursor</w:t>
      </w:r>
      <w:proofErr w:type="spellEnd"/>
      <w:r w:rsidRPr="002A6818">
        <w:rPr>
          <w:rFonts w:eastAsiaTheme="majorEastAsia"/>
        </w:rPr>
        <w:t>: lee los atributos de un cursor abierto.</w:t>
      </w:r>
    </w:p>
    <w:p w:rsidR="00684287" w:rsidRPr="002A6818" w:rsidRDefault="006E36E8" w:rsidP="006E36E8">
      <w:pPr>
        <w:numPr>
          <w:ilvl w:val="0"/>
          <w:numId w:val="18"/>
        </w:numPr>
        <w:rPr>
          <w:rFonts w:eastAsiaTheme="majorEastAsia"/>
        </w:rPr>
      </w:pPr>
      <w:proofErr w:type="spellStart"/>
      <w:r w:rsidRPr="002A6818">
        <w:rPr>
          <w:rFonts w:eastAsiaTheme="majorEastAsia"/>
          <w:i/>
          <w:iCs/>
        </w:rPr>
        <w:t>Sp_describe_cursor_columns</w:t>
      </w:r>
      <w:proofErr w:type="spellEnd"/>
      <w:r w:rsidRPr="002A6818">
        <w:rPr>
          <w:rFonts w:eastAsiaTheme="majorEastAsia"/>
        </w:rPr>
        <w:t>: describe las columnas que lee el cursor.</w:t>
      </w:r>
    </w:p>
    <w:p w:rsidR="00684287" w:rsidRPr="002A6818" w:rsidRDefault="006E36E8" w:rsidP="006E36E8">
      <w:pPr>
        <w:numPr>
          <w:ilvl w:val="0"/>
          <w:numId w:val="18"/>
        </w:numPr>
        <w:rPr>
          <w:rFonts w:eastAsiaTheme="majorEastAsia"/>
        </w:rPr>
      </w:pPr>
      <w:proofErr w:type="spellStart"/>
      <w:r w:rsidRPr="002A6818">
        <w:rPr>
          <w:rFonts w:eastAsiaTheme="majorEastAsia"/>
          <w:i/>
          <w:iCs/>
        </w:rPr>
        <w:t>Sp_describe_cursor_tables</w:t>
      </w:r>
      <w:proofErr w:type="spellEnd"/>
      <w:r w:rsidRPr="002A6818">
        <w:rPr>
          <w:rFonts w:eastAsiaTheme="majorEastAsia"/>
        </w:rPr>
        <w:t>: obtiene información sobre las tablas que usa el cursor.</w:t>
      </w:r>
    </w:p>
    <w:p w:rsidR="00684287" w:rsidRPr="002A6818" w:rsidRDefault="006E36E8" w:rsidP="006E36E8">
      <w:pPr>
        <w:numPr>
          <w:ilvl w:val="0"/>
          <w:numId w:val="18"/>
        </w:numPr>
        <w:rPr>
          <w:rFonts w:eastAsiaTheme="majorEastAsia"/>
        </w:rPr>
      </w:pPr>
      <w:r w:rsidRPr="002A6818">
        <w:rPr>
          <w:rFonts w:eastAsiaTheme="majorEastAsia"/>
        </w:rPr>
        <w:t>T-SQL - Cursores</w:t>
      </w:r>
    </w:p>
    <w:p w:rsidR="002A6818" w:rsidRPr="002A6818" w:rsidRDefault="002A6818" w:rsidP="002A6818">
      <w:pPr>
        <w:rPr>
          <w:rFonts w:eastAsiaTheme="majorEastAsia"/>
        </w:rPr>
      </w:pPr>
      <w:r w:rsidRPr="002A6818">
        <w:rPr>
          <w:rFonts w:eastAsiaTheme="majorEastAsia"/>
        </w:rPr>
        <w:t>Estos procedimientos almacenados usan variables de cursor para la lectura de los resultados. De este modo, los procedimientos o lotes que llamen a estas utilidades pueden usar el resultado fila a fila.</w:t>
      </w:r>
    </w:p>
    <w:p w:rsidR="002A6818" w:rsidRPr="002A6818" w:rsidRDefault="002A6818" w:rsidP="002A6818">
      <w:pPr>
        <w:rPr>
          <w:rFonts w:eastAsiaTheme="majorEastAsia"/>
        </w:rPr>
      </w:pPr>
      <w:r w:rsidRPr="002A6818">
        <w:rPr>
          <w:rFonts w:eastAsiaTheme="majorEastAsia"/>
          <w:b/>
          <w:bCs/>
          <w:i/>
          <w:iCs/>
        </w:rPr>
        <w:t xml:space="preserve">9. Variable </w:t>
      </w:r>
      <w:proofErr w:type="spellStart"/>
      <w:r w:rsidRPr="002A6818">
        <w:rPr>
          <w:rFonts w:eastAsiaTheme="majorEastAsia"/>
          <w:b/>
          <w:bCs/>
          <w:i/>
          <w:iCs/>
        </w:rPr>
        <w:t>Cursor.sql</w:t>
      </w:r>
      <w:proofErr w:type="spellEnd"/>
    </w:p>
    <w:p w:rsidR="002A6818" w:rsidRPr="002A6818" w:rsidRDefault="002A6818" w:rsidP="00800B1C">
      <w:pPr>
        <w:pStyle w:val="Ttulo4"/>
      </w:pPr>
      <w:r w:rsidRPr="002A6818">
        <w:t xml:space="preserve">Uso de cursores en </w:t>
      </w:r>
      <w:proofErr w:type="spellStart"/>
      <w:r w:rsidRPr="002A6818">
        <w:t>triggers</w:t>
      </w:r>
      <w:proofErr w:type="spellEnd"/>
      <w:r w:rsidRPr="002A6818">
        <w:t xml:space="preserve"> para resol</w:t>
      </w:r>
      <w:r w:rsidR="00800B1C">
        <w:t>ver acciones sobre varias filas</w:t>
      </w:r>
    </w:p>
    <w:p w:rsidR="002A6818" w:rsidRPr="002A6818" w:rsidRDefault="002A6818" w:rsidP="002A6818">
      <w:pPr>
        <w:rPr>
          <w:rFonts w:eastAsiaTheme="majorEastAsia"/>
        </w:rPr>
      </w:pPr>
      <w:r w:rsidRPr="002A6818">
        <w:rPr>
          <w:rFonts w:eastAsiaTheme="majorEastAsia"/>
        </w:rPr>
        <w:t xml:space="preserve">En muchos casos, el llevar a cabo operaciones sobre varias filas dentro de un </w:t>
      </w:r>
      <w:proofErr w:type="spellStart"/>
      <w:r w:rsidRPr="002A6818">
        <w:rPr>
          <w:rFonts w:eastAsiaTheme="majorEastAsia"/>
        </w:rPr>
        <w:t>trigger</w:t>
      </w:r>
      <w:proofErr w:type="spellEnd"/>
      <w:r w:rsidRPr="002A6818">
        <w:rPr>
          <w:rFonts w:eastAsiaTheme="majorEastAsia"/>
        </w:rPr>
        <w:t xml:space="preserve"> no es una tarea sencilla. Los cursores pueden ser utilizados para poder llevarlas a cabo.</w:t>
      </w:r>
    </w:p>
    <w:p w:rsidR="002A6818" w:rsidRPr="002A6818" w:rsidRDefault="002A6818" w:rsidP="002A6818">
      <w:pPr>
        <w:rPr>
          <w:rFonts w:eastAsiaTheme="majorEastAsia"/>
        </w:rPr>
      </w:pPr>
      <w:r w:rsidRPr="002A6818">
        <w:rPr>
          <w:rFonts w:eastAsiaTheme="majorEastAsia"/>
        </w:rPr>
        <w:t>Supongamos el siguiente ejemplo: queremos asignar a cada cliente un límite de crédito siguiendo un proceso automatizado cuya aplicación corre por cuenta del procedimiento almacenado “</w:t>
      </w:r>
      <w:proofErr w:type="spellStart"/>
      <w:r w:rsidRPr="002A6818">
        <w:rPr>
          <w:rFonts w:eastAsiaTheme="majorEastAsia"/>
          <w:i/>
          <w:iCs/>
        </w:rPr>
        <w:t>AsignarLimiteCredito</w:t>
      </w:r>
      <w:proofErr w:type="spellEnd"/>
      <w:r w:rsidRPr="002A6818">
        <w:rPr>
          <w:rFonts w:eastAsiaTheme="majorEastAsia"/>
        </w:rPr>
        <w:t xml:space="preserve">”. Para automatizar el proceso podemos crear un </w:t>
      </w:r>
      <w:proofErr w:type="spellStart"/>
      <w:r w:rsidRPr="002A6818">
        <w:rPr>
          <w:rFonts w:eastAsiaTheme="majorEastAsia"/>
        </w:rPr>
        <w:t>trigger</w:t>
      </w:r>
      <w:proofErr w:type="spellEnd"/>
      <w:r w:rsidRPr="002A6818">
        <w:rPr>
          <w:rFonts w:eastAsiaTheme="majorEastAsia"/>
        </w:rPr>
        <w:t xml:space="preserve"> AFTER INSERT que calcule el crédito para cada nuevo cliente.</w:t>
      </w:r>
    </w:p>
    <w:p w:rsidR="002A6818" w:rsidRPr="002A6818" w:rsidRDefault="002A6818" w:rsidP="002A6818">
      <w:pPr>
        <w:rPr>
          <w:rFonts w:eastAsiaTheme="majorEastAsia"/>
        </w:rPr>
      </w:pPr>
      <w:r w:rsidRPr="002A6818">
        <w:rPr>
          <w:rFonts w:eastAsiaTheme="majorEastAsia"/>
          <w:b/>
          <w:bCs/>
          <w:i/>
          <w:iCs/>
        </w:rPr>
        <w:t xml:space="preserve">10. </w:t>
      </w:r>
      <w:proofErr w:type="spellStart"/>
      <w:r w:rsidRPr="002A6818">
        <w:rPr>
          <w:rFonts w:eastAsiaTheme="majorEastAsia"/>
          <w:b/>
          <w:bCs/>
          <w:i/>
          <w:iCs/>
        </w:rPr>
        <w:t>Trigger-Cursores.sql</w:t>
      </w:r>
      <w:proofErr w:type="spellEnd"/>
    </w:p>
    <w:p w:rsidR="00051E42" w:rsidRPr="00EC1DFB" w:rsidRDefault="00051E42" w:rsidP="004B6753"/>
    <w:p w:rsidR="00C74B6F" w:rsidRDefault="00383F4B" w:rsidP="00C74B6F">
      <w:pPr>
        <w:pStyle w:val="Ttulo1"/>
      </w:pPr>
      <w:r>
        <w:t>M</w:t>
      </w:r>
      <w:r w:rsidR="00C74B6F">
        <w:t>ás información</w:t>
      </w:r>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8"/>
        <w:gridCol w:w="3998"/>
      </w:tblGrid>
      <w:tr w:rsidR="00C74B6F" w:rsidRPr="00B61168"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4B6753"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r w:rsidRPr="004B6753">
              <w:rPr>
                <w:rFonts w:ascii="Calibri" w:eastAsia="Times New Roman" w:hAnsi="Calibri" w:cs="Calibri"/>
                <w:color w:val="auto"/>
                <w:lang w:val="en-US" w:eastAsia="es-ES"/>
              </w:rPr>
              <w:t>Telf.: 943 275819</w:t>
            </w:r>
          </w:p>
          <w:p w:rsidR="00C74B6F" w:rsidRPr="008A7948"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val="en-US" w:eastAsia="es-ES"/>
              </w:rPr>
              <w:t xml:space="preserve">email: </w:t>
            </w:r>
            <w:hyperlink r:id="rId12"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footerReference w:type="even" r:id="rId13"/>
          <w:footerReference w:type="default" r:id="rId14"/>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5"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6B1" w:rsidRDefault="009016B1">
      <w:pPr>
        <w:spacing w:after="0" w:line="240" w:lineRule="auto"/>
      </w:pPr>
      <w:r>
        <w:separator/>
      </w:r>
    </w:p>
  </w:endnote>
  <w:endnote w:type="continuationSeparator" w:id="0">
    <w:p w:rsidR="009016B1" w:rsidRDefault="00901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E8" w:rsidRDefault="00C10D09">
    <w:pPr>
      <w:pStyle w:val="Piedepgina"/>
    </w:pPr>
    <w:r>
      <w:rPr>
        <w:noProof/>
        <w:lang w:eastAsia="es-E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9162415"/>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916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E8" w:rsidRDefault="00AE0D3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7" style="position:absolute;margin-left:0;margin-top:0;width:41.85pt;height:721.4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f1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" o:allowincell="f" filled="f" stroked="f">
              <v:textbox style="layout-flow:vertical;mso-layout-flow-alt:bottom-to-top" inset=",,8.64pt,10.8pt">
                <w:txbxContent>
                  <w:p w:rsidR="00EF0BE8" w:rsidRDefault="00AE0D3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mc:Fallback>
      </mc:AlternateContent>
    </w:r>
    <w:r>
      <w:rPr>
        <w:noProof/>
        <w:lang w:eastAsia="es-E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x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Aif/wx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eastAsia="es-E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B61168" w:rsidRPr="00B61168">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8"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B61168" w:rsidRPr="00B61168">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E8" w:rsidRDefault="00C10D09">
    <w:pPr>
      <w:rPr>
        <w:sz w:val="20"/>
        <w:szCs w:val="20"/>
      </w:rPr>
    </w:pPr>
    <w:r>
      <w:rPr>
        <w:noProof/>
        <w:sz w:val="10"/>
        <w:szCs w:val="20"/>
        <w:lang w:eastAsia="es-E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9162415"/>
              <wp:effectExtent l="635" t="0" r="4445" b="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916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E8" w:rsidRDefault="00A66966">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29" style="position:absolute;margin-left:-4.35pt;margin-top:0;width:46.85pt;height:721.4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1rvw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" o:allowincell="f" filled="f" stroked="f">
              <v:textbox style="layout-flow:vertical;mso-layout-flow-alt:bottom-to-top" inset=",,8.64pt,10.8pt">
                <w:txbxContent>
                  <w:p w:rsidR="00EF0BE8" w:rsidRDefault="00A66966">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mc:Fallback>
      </mc:AlternateContent>
    </w:r>
    <w:r>
      <w:rPr>
        <w:noProof/>
        <w:sz w:val="20"/>
        <w:szCs w:val="20"/>
        <w:lang w:eastAsia="es-E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9525" t="9525" r="15240" b="698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eastAsia="es-E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0" t="0" r="3175"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B61168" w:rsidRPr="00B61168">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EF0BE8" w:rsidRDefault="0005576F">
                    <w:pPr>
                      <w:pStyle w:val="Sinespaciado"/>
                      <w:jc w:val="center"/>
                      <w:rPr>
                        <w:color w:val="FFFFFF" w:themeColor="background1"/>
                        <w:sz w:val="40"/>
                        <w:szCs w:val="40"/>
                      </w:rPr>
                    </w:pPr>
                    <w:r>
                      <w:fldChar w:fldCharType="begin"/>
                    </w:r>
                    <w:r>
                      <w:instrText xml:space="preserve"> PAGE  \* Arabic  \* MERGEFORMAT </w:instrText>
                    </w:r>
                    <w:r>
                      <w:fldChar w:fldCharType="separate"/>
                    </w:r>
                    <w:r w:rsidR="00B61168" w:rsidRPr="00B61168">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EF0BE8" w:rsidRDefault="00EF0BE8">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6B1" w:rsidRDefault="009016B1">
      <w:pPr>
        <w:spacing w:after="0" w:line="240" w:lineRule="auto"/>
      </w:pPr>
      <w:r>
        <w:separator/>
      </w:r>
    </w:p>
  </w:footnote>
  <w:footnote w:type="continuationSeparator" w:id="0">
    <w:p w:rsidR="009016B1" w:rsidRDefault="009016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FC66494"/>
    <w:multiLevelType w:val="hybridMultilevel"/>
    <w:tmpl w:val="BEBA565A"/>
    <w:lvl w:ilvl="0" w:tplc="16203538">
      <w:start w:val="1"/>
      <w:numFmt w:val="bullet"/>
      <w:lvlText w:val=""/>
      <w:lvlJc w:val="left"/>
      <w:pPr>
        <w:tabs>
          <w:tab w:val="num" w:pos="720"/>
        </w:tabs>
        <w:ind w:left="720" w:hanging="360"/>
      </w:pPr>
      <w:rPr>
        <w:rFonts w:ascii="Wingdings 2" w:hAnsi="Wingdings 2" w:hint="default"/>
      </w:rPr>
    </w:lvl>
    <w:lvl w:ilvl="1" w:tplc="09C63E7C" w:tentative="1">
      <w:start w:val="1"/>
      <w:numFmt w:val="bullet"/>
      <w:lvlText w:val=""/>
      <w:lvlJc w:val="left"/>
      <w:pPr>
        <w:tabs>
          <w:tab w:val="num" w:pos="1440"/>
        </w:tabs>
        <w:ind w:left="1440" w:hanging="360"/>
      </w:pPr>
      <w:rPr>
        <w:rFonts w:ascii="Wingdings 2" w:hAnsi="Wingdings 2" w:hint="default"/>
      </w:rPr>
    </w:lvl>
    <w:lvl w:ilvl="2" w:tplc="858A9E6E" w:tentative="1">
      <w:start w:val="1"/>
      <w:numFmt w:val="bullet"/>
      <w:lvlText w:val=""/>
      <w:lvlJc w:val="left"/>
      <w:pPr>
        <w:tabs>
          <w:tab w:val="num" w:pos="2160"/>
        </w:tabs>
        <w:ind w:left="2160" w:hanging="360"/>
      </w:pPr>
      <w:rPr>
        <w:rFonts w:ascii="Wingdings 2" w:hAnsi="Wingdings 2" w:hint="default"/>
      </w:rPr>
    </w:lvl>
    <w:lvl w:ilvl="3" w:tplc="75CA510E" w:tentative="1">
      <w:start w:val="1"/>
      <w:numFmt w:val="bullet"/>
      <w:lvlText w:val=""/>
      <w:lvlJc w:val="left"/>
      <w:pPr>
        <w:tabs>
          <w:tab w:val="num" w:pos="2880"/>
        </w:tabs>
        <w:ind w:left="2880" w:hanging="360"/>
      </w:pPr>
      <w:rPr>
        <w:rFonts w:ascii="Wingdings 2" w:hAnsi="Wingdings 2" w:hint="default"/>
      </w:rPr>
    </w:lvl>
    <w:lvl w:ilvl="4" w:tplc="17D47E8C" w:tentative="1">
      <w:start w:val="1"/>
      <w:numFmt w:val="bullet"/>
      <w:lvlText w:val=""/>
      <w:lvlJc w:val="left"/>
      <w:pPr>
        <w:tabs>
          <w:tab w:val="num" w:pos="3600"/>
        </w:tabs>
        <w:ind w:left="3600" w:hanging="360"/>
      </w:pPr>
      <w:rPr>
        <w:rFonts w:ascii="Wingdings 2" w:hAnsi="Wingdings 2" w:hint="default"/>
      </w:rPr>
    </w:lvl>
    <w:lvl w:ilvl="5" w:tplc="32AA1C86" w:tentative="1">
      <w:start w:val="1"/>
      <w:numFmt w:val="bullet"/>
      <w:lvlText w:val=""/>
      <w:lvlJc w:val="left"/>
      <w:pPr>
        <w:tabs>
          <w:tab w:val="num" w:pos="4320"/>
        </w:tabs>
        <w:ind w:left="4320" w:hanging="360"/>
      </w:pPr>
      <w:rPr>
        <w:rFonts w:ascii="Wingdings 2" w:hAnsi="Wingdings 2" w:hint="default"/>
      </w:rPr>
    </w:lvl>
    <w:lvl w:ilvl="6" w:tplc="B4AE2DFC" w:tentative="1">
      <w:start w:val="1"/>
      <w:numFmt w:val="bullet"/>
      <w:lvlText w:val=""/>
      <w:lvlJc w:val="left"/>
      <w:pPr>
        <w:tabs>
          <w:tab w:val="num" w:pos="5040"/>
        </w:tabs>
        <w:ind w:left="5040" w:hanging="360"/>
      </w:pPr>
      <w:rPr>
        <w:rFonts w:ascii="Wingdings 2" w:hAnsi="Wingdings 2" w:hint="default"/>
      </w:rPr>
    </w:lvl>
    <w:lvl w:ilvl="7" w:tplc="AB6E4BA2" w:tentative="1">
      <w:start w:val="1"/>
      <w:numFmt w:val="bullet"/>
      <w:lvlText w:val=""/>
      <w:lvlJc w:val="left"/>
      <w:pPr>
        <w:tabs>
          <w:tab w:val="num" w:pos="5760"/>
        </w:tabs>
        <w:ind w:left="5760" w:hanging="360"/>
      </w:pPr>
      <w:rPr>
        <w:rFonts w:ascii="Wingdings 2" w:hAnsi="Wingdings 2" w:hint="default"/>
      </w:rPr>
    </w:lvl>
    <w:lvl w:ilvl="8" w:tplc="00983AF0" w:tentative="1">
      <w:start w:val="1"/>
      <w:numFmt w:val="bullet"/>
      <w:lvlText w:val=""/>
      <w:lvlJc w:val="left"/>
      <w:pPr>
        <w:tabs>
          <w:tab w:val="num" w:pos="6480"/>
        </w:tabs>
        <w:ind w:left="6480" w:hanging="360"/>
      </w:pPr>
      <w:rPr>
        <w:rFonts w:ascii="Wingdings 2" w:hAnsi="Wingdings 2" w:hint="default"/>
      </w:rPr>
    </w:lvl>
  </w:abstractNum>
  <w:abstractNum w:abstractNumId="6">
    <w:nsid w:val="184C42B2"/>
    <w:multiLevelType w:val="hybridMultilevel"/>
    <w:tmpl w:val="EE9A5298"/>
    <w:lvl w:ilvl="0" w:tplc="2640C248">
      <w:start w:val="1"/>
      <w:numFmt w:val="bullet"/>
      <w:lvlText w:val=""/>
      <w:lvlJc w:val="left"/>
      <w:pPr>
        <w:tabs>
          <w:tab w:val="num" w:pos="720"/>
        </w:tabs>
        <w:ind w:left="720" w:hanging="360"/>
      </w:pPr>
      <w:rPr>
        <w:rFonts w:ascii="Wingdings 2" w:hAnsi="Wingdings 2" w:hint="default"/>
      </w:rPr>
    </w:lvl>
    <w:lvl w:ilvl="1" w:tplc="C0AE444E" w:tentative="1">
      <w:start w:val="1"/>
      <w:numFmt w:val="bullet"/>
      <w:lvlText w:val=""/>
      <w:lvlJc w:val="left"/>
      <w:pPr>
        <w:tabs>
          <w:tab w:val="num" w:pos="1440"/>
        </w:tabs>
        <w:ind w:left="1440" w:hanging="360"/>
      </w:pPr>
      <w:rPr>
        <w:rFonts w:ascii="Wingdings 2" w:hAnsi="Wingdings 2" w:hint="default"/>
      </w:rPr>
    </w:lvl>
    <w:lvl w:ilvl="2" w:tplc="CD5E401C" w:tentative="1">
      <w:start w:val="1"/>
      <w:numFmt w:val="bullet"/>
      <w:lvlText w:val=""/>
      <w:lvlJc w:val="left"/>
      <w:pPr>
        <w:tabs>
          <w:tab w:val="num" w:pos="2160"/>
        </w:tabs>
        <w:ind w:left="2160" w:hanging="360"/>
      </w:pPr>
      <w:rPr>
        <w:rFonts w:ascii="Wingdings 2" w:hAnsi="Wingdings 2" w:hint="default"/>
      </w:rPr>
    </w:lvl>
    <w:lvl w:ilvl="3" w:tplc="C2048F16" w:tentative="1">
      <w:start w:val="1"/>
      <w:numFmt w:val="bullet"/>
      <w:lvlText w:val=""/>
      <w:lvlJc w:val="left"/>
      <w:pPr>
        <w:tabs>
          <w:tab w:val="num" w:pos="2880"/>
        </w:tabs>
        <w:ind w:left="2880" w:hanging="360"/>
      </w:pPr>
      <w:rPr>
        <w:rFonts w:ascii="Wingdings 2" w:hAnsi="Wingdings 2" w:hint="default"/>
      </w:rPr>
    </w:lvl>
    <w:lvl w:ilvl="4" w:tplc="B9AEE4D8" w:tentative="1">
      <w:start w:val="1"/>
      <w:numFmt w:val="bullet"/>
      <w:lvlText w:val=""/>
      <w:lvlJc w:val="left"/>
      <w:pPr>
        <w:tabs>
          <w:tab w:val="num" w:pos="3600"/>
        </w:tabs>
        <w:ind w:left="3600" w:hanging="360"/>
      </w:pPr>
      <w:rPr>
        <w:rFonts w:ascii="Wingdings 2" w:hAnsi="Wingdings 2" w:hint="default"/>
      </w:rPr>
    </w:lvl>
    <w:lvl w:ilvl="5" w:tplc="DEF86EAA" w:tentative="1">
      <w:start w:val="1"/>
      <w:numFmt w:val="bullet"/>
      <w:lvlText w:val=""/>
      <w:lvlJc w:val="left"/>
      <w:pPr>
        <w:tabs>
          <w:tab w:val="num" w:pos="4320"/>
        </w:tabs>
        <w:ind w:left="4320" w:hanging="360"/>
      </w:pPr>
      <w:rPr>
        <w:rFonts w:ascii="Wingdings 2" w:hAnsi="Wingdings 2" w:hint="default"/>
      </w:rPr>
    </w:lvl>
    <w:lvl w:ilvl="6" w:tplc="09E60DC4" w:tentative="1">
      <w:start w:val="1"/>
      <w:numFmt w:val="bullet"/>
      <w:lvlText w:val=""/>
      <w:lvlJc w:val="left"/>
      <w:pPr>
        <w:tabs>
          <w:tab w:val="num" w:pos="5040"/>
        </w:tabs>
        <w:ind w:left="5040" w:hanging="360"/>
      </w:pPr>
      <w:rPr>
        <w:rFonts w:ascii="Wingdings 2" w:hAnsi="Wingdings 2" w:hint="default"/>
      </w:rPr>
    </w:lvl>
    <w:lvl w:ilvl="7" w:tplc="5880C0B0" w:tentative="1">
      <w:start w:val="1"/>
      <w:numFmt w:val="bullet"/>
      <w:lvlText w:val=""/>
      <w:lvlJc w:val="left"/>
      <w:pPr>
        <w:tabs>
          <w:tab w:val="num" w:pos="5760"/>
        </w:tabs>
        <w:ind w:left="5760" w:hanging="360"/>
      </w:pPr>
      <w:rPr>
        <w:rFonts w:ascii="Wingdings 2" w:hAnsi="Wingdings 2" w:hint="default"/>
      </w:rPr>
    </w:lvl>
    <w:lvl w:ilvl="8" w:tplc="B122D21E" w:tentative="1">
      <w:start w:val="1"/>
      <w:numFmt w:val="bullet"/>
      <w:lvlText w:val=""/>
      <w:lvlJc w:val="left"/>
      <w:pPr>
        <w:tabs>
          <w:tab w:val="num" w:pos="6480"/>
        </w:tabs>
        <w:ind w:left="6480" w:hanging="360"/>
      </w:pPr>
      <w:rPr>
        <w:rFonts w:ascii="Wingdings 2" w:hAnsi="Wingdings 2" w:hint="default"/>
      </w:rPr>
    </w:lvl>
  </w:abstractNum>
  <w:abstractNum w:abstractNumId="7">
    <w:nsid w:val="35E26400"/>
    <w:multiLevelType w:val="hybridMultilevel"/>
    <w:tmpl w:val="62305BF6"/>
    <w:lvl w:ilvl="0" w:tplc="43244544">
      <w:start w:val="1"/>
      <w:numFmt w:val="bullet"/>
      <w:lvlText w:val=""/>
      <w:lvlJc w:val="left"/>
      <w:pPr>
        <w:tabs>
          <w:tab w:val="num" w:pos="720"/>
        </w:tabs>
        <w:ind w:left="720" w:hanging="360"/>
      </w:pPr>
      <w:rPr>
        <w:rFonts w:ascii="Wingdings 2" w:hAnsi="Wingdings 2" w:hint="default"/>
      </w:rPr>
    </w:lvl>
    <w:lvl w:ilvl="1" w:tplc="A83C970C" w:tentative="1">
      <w:start w:val="1"/>
      <w:numFmt w:val="bullet"/>
      <w:lvlText w:val=""/>
      <w:lvlJc w:val="left"/>
      <w:pPr>
        <w:tabs>
          <w:tab w:val="num" w:pos="1440"/>
        </w:tabs>
        <w:ind w:left="1440" w:hanging="360"/>
      </w:pPr>
      <w:rPr>
        <w:rFonts w:ascii="Wingdings 2" w:hAnsi="Wingdings 2" w:hint="default"/>
      </w:rPr>
    </w:lvl>
    <w:lvl w:ilvl="2" w:tplc="20023A1C" w:tentative="1">
      <w:start w:val="1"/>
      <w:numFmt w:val="bullet"/>
      <w:lvlText w:val=""/>
      <w:lvlJc w:val="left"/>
      <w:pPr>
        <w:tabs>
          <w:tab w:val="num" w:pos="2160"/>
        </w:tabs>
        <w:ind w:left="2160" w:hanging="360"/>
      </w:pPr>
      <w:rPr>
        <w:rFonts w:ascii="Wingdings 2" w:hAnsi="Wingdings 2" w:hint="default"/>
      </w:rPr>
    </w:lvl>
    <w:lvl w:ilvl="3" w:tplc="A54E3B74" w:tentative="1">
      <w:start w:val="1"/>
      <w:numFmt w:val="bullet"/>
      <w:lvlText w:val=""/>
      <w:lvlJc w:val="left"/>
      <w:pPr>
        <w:tabs>
          <w:tab w:val="num" w:pos="2880"/>
        </w:tabs>
        <w:ind w:left="2880" w:hanging="360"/>
      </w:pPr>
      <w:rPr>
        <w:rFonts w:ascii="Wingdings 2" w:hAnsi="Wingdings 2" w:hint="default"/>
      </w:rPr>
    </w:lvl>
    <w:lvl w:ilvl="4" w:tplc="46F81058" w:tentative="1">
      <w:start w:val="1"/>
      <w:numFmt w:val="bullet"/>
      <w:lvlText w:val=""/>
      <w:lvlJc w:val="left"/>
      <w:pPr>
        <w:tabs>
          <w:tab w:val="num" w:pos="3600"/>
        </w:tabs>
        <w:ind w:left="3600" w:hanging="360"/>
      </w:pPr>
      <w:rPr>
        <w:rFonts w:ascii="Wingdings 2" w:hAnsi="Wingdings 2" w:hint="default"/>
      </w:rPr>
    </w:lvl>
    <w:lvl w:ilvl="5" w:tplc="43F46490" w:tentative="1">
      <w:start w:val="1"/>
      <w:numFmt w:val="bullet"/>
      <w:lvlText w:val=""/>
      <w:lvlJc w:val="left"/>
      <w:pPr>
        <w:tabs>
          <w:tab w:val="num" w:pos="4320"/>
        </w:tabs>
        <w:ind w:left="4320" w:hanging="360"/>
      </w:pPr>
      <w:rPr>
        <w:rFonts w:ascii="Wingdings 2" w:hAnsi="Wingdings 2" w:hint="default"/>
      </w:rPr>
    </w:lvl>
    <w:lvl w:ilvl="6" w:tplc="5246B136" w:tentative="1">
      <w:start w:val="1"/>
      <w:numFmt w:val="bullet"/>
      <w:lvlText w:val=""/>
      <w:lvlJc w:val="left"/>
      <w:pPr>
        <w:tabs>
          <w:tab w:val="num" w:pos="5040"/>
        </w:tabs>
        <w:ind w:left="5040" w:hanging="360"/>
      </w:pPr>
      <w:rPr>
        <w:rFonts w:ascii="Wingdings 2" w:hAnsi="Wingdings 2" w:hint="default"/>
      </w:rPr>
    </w:lvl>
    <w:lvl w:ilvl="7" w:tplc="D794C4A8" w:tentative="1">
      <w:start w:val="1"/>
      <w:numFmt w:val="bullet"/>
      <w:lvlText w:val=""/>
      <w:lvlJc w:val="left"/>
      <w:pPr>
        <w:tabs>
          <w:tab w:val="num" w:pos="5760"/>
        </w:tabs>
        <w:ind w:left="5760" w:hanging="360"/>
      </w:pPr>
      <w:rPr>
        <w:rFonts w:ascii="Wingdings 2" w:hAnsi="Wingdings 2" w:hint="default"/>
      </w:rPr>
    </w:lvl>
    <w:lvl w:ilvl="8" w:tplc="D3AE7B22" w:tentative="1">
      <w:start w:val="1"/>
      <w:numFmt w:val="bullet"/>
      <w:lvlText w:val=""/>
      <w:lvlJc w:val="left"/>
      <w:pPr>
        <w:tabs>
          <w:tab w:val="num" w:pos="6480"/>
        </w:tabs>
        <w:ind w:left="6480" w:hanging="360"/>
      </w:pPr>
      <w:rPr>
        <w:rFonts w:ascii="Wingdings 2" w:hAnsi="Wingdings 2" w:hint="default"/>
      </w:rPr>
    </w:lvl>
  </w:abstractNum>
  <w:abstractNum w:abstractNumId="8">
    <w:nsid w:val="36243994"/>
    <w:multiLevelType w:val="hybridMultilevel"/>
    <w:tmpl w:val="53D0E392"/>
    <w:lvl w:ilvl="0" w:tplc="01E280C0">
      <w:start w:val="1"/>
      <w:numFmt w:val="bullet"/>
      <w:lvlText w:val=""/>
      <w:lvlJc w:val="left"/>
      <w:pPr>
        <w:tabs>
          <w:tab w:val="num" w:pos="720"/>
        </w:tabs>
        <w:ind w:left="720" w:hanging="360"/>
      </w:pPr>
      <w:rPr>
        <w:rFonts w:ascii="Wingdings 2" w:hAnsi="Wingdings 2" w:hint="default"/>
      </w:rPr>
    </w:lvl>
    <w:lvl w:ilvl="1" w:tplc="AD286F4A" w:tentative="1">
      <w:start w:val="1"/>
      <w:numFmt w:val="bullet"/>
      <w:lvlText w:val=""/>
      <w:lvlJc w:val="left"/>
      <w:pPr>
        <w:tabs>
          <w:tab w:val="num" w:pos="1440"/>
        </w:tabs>
        <w:ind w:left="1440" w:hanging="360"/>
      </w:pPr>
      <w:rPr>
        <w:rFonts w:ascii="Wingdings 2" w:hAnsi="Wingdings 2" w:hint="default"/>
      </w:rPr>
    </w:lvl>
    <w:lvl w:ilvl="2" w:tplc="DF9AB5C8" w:tentative="1">
      <w:start w:val="1"/>
      <w:numFmt w:val="bullet"/>
      <w:lvlText w:val=""/>
      <w:lvlJc w:val="left"/>
      <w:pPr>
        <w:tabs>
          <w:tab w:val="num" w:pos="2160"/>
        </w:tabs>
        <w:ind w:left="2160" w:hanging="360"/>
      </w:pPr>
      <w:rPr>
        <w:rFonts w:ascii="Wingdings 2" w:hAnsi="Wingdings 2" w:hint="default"/>
      </w:rPr>
    </w:lvl>
    <w:lvl w:ilvl="3" w:tplc="27869F36" w:tentative="1">
      <w:start w:val="1"/>
      <w:numFmt w:val="bullet"/>
      <w:lvlText w:val=""/>
      <w:lvlJc w:val="left"/>
      <w:pPr>
        <w:tabs>
          <w:tab w:val="num" w:pos="2880"/>
        </w:tabs>
        <w:ind w:left="2880" w:hanging="360"/>
      </w:pPr>
      <w:rPr>
        <w:rFonts w:ascii="Wingdings 2" w:hAnsi="Wingdings 2" w:hint="default"/>
      </w:rPr>
    </w:lvl>
    <w:lvl w:ilvl="4" w:tplc="85CE97DC" w:tentative="1">
      <w:start w:val="1"/>
      <w:numFmt w:val="bullet"/>
      <w:lvlText w:val=""/>
      <w:lvlJc w:val="left"/>
      <w:pPr>
        <w:tabs>
          <w:tab w:val="num" w:pos="3600"/>
        </w:tabs>
        <w:ind w:left="3600" w:hanging="360"/>
      </w:pPr>
      <w:rPr>
        <w:rFonts w:ascii="Wingdings 2" w:hAnsi="Wingdings 2" w:hint="default"/>
      </w:rPr>
    </w:lvl>
    <w:lvl w:ilvl="5" w:tplc="4268F2E6" w:tentative="1">
      <w:start w:val="1"/>
      <w:numFmt w:val="bullet"/>
      <w:lvlText w:val=""/>
      <w:lvlJc w:val="left"/>
      <w:pPr>
        <w:tabs>
          <w:tab w:val="num" w:pos="4320"/>
        </w:tabs>
        <w:ind w:left="4320" w:hanging="360"/>
      </w:pPr>
      <w:rPr>
        <w:rFonts w:ascii="Wingdings 2" w:hAnsi="Wingdings 2" w:hint="default"/>
      </w:rPr>
    </w:lvl>
    <w:lvl w:ilvl="6" w:tplc="175A41FC" w:tentative="1">
      <w:start w:val="1"/>
      <w:numFmt w:val="bullet"/>
      <w:lvlText w:val=""/>
      <w:lvlJc w:val="left"/>
      <w:pPr>
        <w:tabs>
          <w:tab w:val="num" w:pos="5040"/>
        </w:tabs>
        <w:ind w:left="5040" w:hanging="360"/>
      </w:pPr>
      <w:rPr>
        <w:rFonts w:ascii="Wingdings 2" w:hAnsi="Wingdings 2" w:hint="default"/>
      </w:rPr>
    </w:lvl>
    <w:lvl w:ilvl="7" w:tplc="AD5401FA" w:tentative="1">
      <w:start w:val="1"/>
      <w:numFmt w:val="bullet"/>
      <w:lvlText w:val=""/>
      <w:lvlJc w:val="left"/>
      <w:pPr>
        <w:tabs>
          <w:tab w:val="num" w:pos="5760"/>
        </w:tabs>
        <w:ind w:left="5760" w:hanging="360"/>
      </w:pPr>
      <w:rPr>
        <w:rFonts w:ascii="Wingdings 2" w:hAnsi="Wingdings 2" w:hint="default"/>
      </w:rPr>
    </w:lvl>
    <w:lvl w:ilvl="8" w:tplc="24729CD8" w:tentative="1">
      <w:start w:val="1"/>
      <w:numFmt w:val="bullet"/>
      <w:lvlText w:val=""/>
      <w:lvlJc w:val="left"/>
      <w:pPr>
        <w:tabs>
          <w:tab w:val="num" w:pos="6480"/>
        </w:tabs>
        <w:ind w:left="6480" w:hanging="360"/>
      </w:pPr>
      <w:rPr>
        <w:rFonts w:ascii="Wingdings 2" w:hAnsi="Wingdings 2" w:hint="default"/>
      </w:rPr>
    </w:lvl>
  </w:abstractNum>
  <w:abstractNum w:abstractNumId="9">
    <w:nsid w:val="3A754C0A"/>
    <w:multiLevelType w:val="hybridMultilevel"/>
    <w:tmpl w:val="E4DA1C8C"/>
    <w:lvl w:ilvl="0" w:tplc="99C6E968">
      <w:start w:val="1"/>
      <w:numFmt w:val="bullet"/>
      <w:lvlText w:val=""/>
      <w:lvlJc w:val="left"/>
      <w:pPr>
        <w:tabs>
          <w:tab w:val="num" w:pos="720"/>
        </w:tabs>
        <w:ind w:left="720" w:hanging="360"/>
      </w:pPr>
      <w:rPr>
        <w:rFonts w:ascii="Wingdings 2" w:hAnsi="Wingdings 2" w:hint="default"/>
      </w:rPr>
    </w:lvl>
    <w:lvl w:ilvl="1" w:tplc="DBB0AC58" w:tentative="1">
      <w:start w:val="1"/>
      <w:numFmt w:val="bullet"/>
      <w:lvlText w:val=""/>
      <w:lvlJc w:val="left"/>
      <w:pPr>
        <w:tabs>
          <w:tab w:val="num" w:pos="1440"/>
        </w:tabs>
        <w:ind w:left="1440" w:hanging="360"/>
      </w:pPr>
      <w:rPr>
        <w:rFonts w:ascii="Wingdings 2" w:hAnsi="Wingdings 2" w:hint="default"/>
      </w:rPr>
    </w:lvl>
    <w:lvl w:ilvl="2" w:tplc="1AA467FE" w:tentative="1">
      <w:start w:val="1"/>
      <w:numFmt w:val="bullet"/>
      <w:lvlText w:val=""/>
      <w:lvlJc w:val="left"/>
      <w:pPr>
        <w:tabs>
          <w:tab w:val="num" w:pos="2160"/>
        </w:tabs>
        <w:ind w:left="2160" w:hanging="360"/>
      </w:pPr>
      <w:rPr>
        <w:rFonts w:ascii="Wingdings 2" w:hAnsi="Wingdings 2" w:hint="default"/>
      </w:rPr>
    </w:lvl>
    <w:lvl w:ilvl="3" w:tplc="F90493A0" w:tentative="1">
      <w:start w:val="1"/>
      <w:numFmt w:val="bullet"/>
      <w:lvlText w:val=""/>
      <w:lvlJc w:val="left"/>
      <w:pPr>
        <w:tabs>
          <w:tab w:val="num" w:pos="2880"/>
        </w:tabs>
        <w:ind w:left="2880" w:hanging="360"/>
      </w:pPr>
      <w:rPr>
        <w:rFonts w:ascii="Wingdings 2" w:hAnsi="Wingdings 2" w:hint="default"/>
      </w:rPr>
    </w:lvl>
    <w:lvl w:ilvl="4" w:tplc="07000818" w:tentative="1">
      <w:start w:val="1"/>
      <w:numFmt w:val="bullet"/>
      <w:lvlText w:val=""/>
      <w:lvlJc w:val="left"/>
      <w:pPr>
        <w:tabs>
          <w:tab w:val="num" w:pos="3600"/>
        </w:tabs>
        <w:ind w:left="3600" w:hanging="360"/>
      </w:pPr>
      <w:rPr>
        <w:rFonts w:ascii="Wingdings 2" w:hAnsi="Wingdings 2" w:hint="default"/>
      </w:rPr>
    </w:lvl>
    <w:lvl w:ilvl="5" w:tplc="EC948BF6" w:tentative="1">
      <w:start w:val="1"/>
      <w:numFmt w:val="bullet"/>
      <w:lvlText w:val=""/>
      <w:lvlJc w:val="left"/>
      <w:pPr>
        <w:tabs>
          <w:tab w:val="num" w:pos="4320"/>
        </w:tabs>
        <w:ind w:left="4320" w:hanging="360"/>
      </w:pPr>
      <w:rPr>
        <w:rFonts w:ascii="Wingdings 2" w:hAnsi="Wingdings 2" w:hint="default"/>
      </w:rPr>
    </w:lvl>
    <w:lvl w:ilvl="6" w:tplc="D43EDBD8" w:tentative="1">
      <w:start w:val="1"/>
      <w:numFmt w:val="bullet"/>
      <w:lvlText w:val=""/>
      <w:lvlJc w:val="left"/>
      <w:pPr>
        <w:tabs>
          <w:tab w:val="num" w:pos="5040"/>
        </w:tabs>
        <w:ind w:left="5040" w:hanging="360"/>
      </w:pPr>
      <w:rPr>
        <w:rFonts w:ascii="Wingdings 2" w:hAnsi="Wingdings 2" w:hint="default"/>
      </w:rPr>
    </w:lvl>
    <w:lvl w:ilvl="7" w:tplc="965A6234" w:tentative="1">
      <w:start w:val="1"/>
      <w:numFmt w:val="bullet"/>
      <w:lvlText w:val=""/>
      <w:lvlJc w:val="left"/>
      <w:pPr>
        <w:tabs>
          <w:tab w:val="num" w:pos="5760"/>
        </w:tabs>
        <w:ind w:left="5760" w:hanging="360"/>
      </w:pPr>
      <w:rPr>
        <w:rFonts w:ascii="Wingdings 2" w:hAnsi="Wingdings 2" w:hint="default"/>
      </w:rPr>
    </w:lvl>
    <w:lvl w:ilvl="8" w:tplc="E238063C" w:tentative="1">
      <w:start w:val="1"/>
      <w:numFmt w:val="bullet"/>
      <w:lvlText w:val=""/>
      <w:lvlJc w:val="left"/>
      <w:pPr>
        <w:tabs>
          <w:tab w:val="num" w:pos="6480"/>
        </w:tabs>
        <w:ind w:left="6480" w:hanging="360"/>
      </w:pPr>
      <w:rPr>
        <w:rFonts w:ascii="Wingdings 2" w:hAnsi="Wingdings 2" w:hint="default"/>
      </w:rPr>
    </w:lvl>
  </w:abstractNum>
  <w:abstractNum w:abstractNumId="10">
    <w:nsid w:val="3C623D1B"/>
    <w:multiLevelType w:val="hybridMultilevel"/>
    <w:tmpl w:val="C5026660"/>
    <w:lvl w:ilvl="0" w:tplc="037035BA">
      <w:start w:val="1"/>
      <w:numFmt w:val="bullet"/>
      <w:lvlText w:val=""/>
      <w:lvlJc w:val="left"/>
      <w:pPr>
        <w:tabs>
          <w:tab w:val="num" w:pos="720"/>
        </w:tabs>
        <w:ind w:left="720" w:hanging="360"/>
      </w:pPr>
      <w:rPr>
        <w:rFonts w:ascii="Wingdings 2" w:hAnsi="Wingdings 2" w:hint="default"/>
      </w:rPr>
    </w:lvl>
    <w:lvl w:ilvl="1" w:tplc="AC3048D2" w:tentative="1">
      <w:start w:val="1"/>
      <w:numFmt w:val="bullet"/>
      <w:lvlText w:val=""/>
      <w:lvlJc w:val="left"/>
      <w:pPr>
        <w:tabs>
          <w:tab w:val="num" w:pos="1440"/>
        </w:tabs>
        <w:ind w:left="1440" w:hanging="360"/>
      </w:pPr>
      <w:rPr>
        <w:rFonts w:ascii="Wingdings 2" w:hAnsi="Wingdings 2" w:hint="default"/>
      </w:rPr>
    </w:lvl>
    <w:lvl w:ilvl="2" w:tplc="141E0FB4" w:tentative="1">
      <w:start w:val="1"/>
      <w:numFmt w:val="bullet"/>
      <w:lvlText w:val=""/>
      <w:lvlJc w:val="left"/>
      <w:pPr>
        <w:tabs>
          <w:tab w:val="num" w:pos="2160"/>
        </w:tabs>
        <w:ind w:left="2160" w:hanging="360"/>
      </w:pPr>
      <w:rPr>
        <w:rFonts w:ascii="Wingdings 2" w:hAnsi="Wingdings 2" w:hint="default"/>
      </w:rPr>
    </w:lvl>
    <w:lvl w:ilvl="3" w:tplc="F034B708" w:tentative="1">
      <w:start w:val="1"/>
      <w:numFmt w:val="bullet"/>
      <w:lvlText w:val=""/>
      <w:lvlJc w:val="left"/>
      <w:pPr>
        <w:tabs>
          <w:tab w:val="num" w:pos="2880"/>
        </w:tabs>
        <w:ind w:left="2880" w:hanging="360"/>
      </w:pPr>
      <w:rPr>
        <w:rFonts w:ascii="Wingdings 2" w:hAnsi="Wingdings 2" w:hint="default"/>
      </w:rPr>
    </w:lvl>
    <w:lvl w:ilvl="4" w:tplc="26EA41B0" w:tentative="1">
      <w:start w:val="1"/>
      <w:numFmt w:val="bullet"/>
      <w:lvlText w:val=""/>
      <w:lvlJc w:val="left"/>
      <w:pPr>
        <w:tabs>
          <w:tab w:val="num" w:pos="3600"/>
        </w:tabs>
        <w:ind w:left="3600" w:hanging="360"/>
      </w:pPr>
      <w:rPr>
        <w:rFonts w:ascii="Wingdings 2" w:hAnsi="Wingdings 2" w:hint="default"/>
      </w:rPr>
    </w:lvl>
    <w:lvl w:ilvl="5" w:tplc="67ACB62E" w:tentative="1">
      <w:start w:val="1"/>
      <w:numFmt w:val="bullet"/>
      <w:lvlText w:val=""/>
      <w:lvlJc w:val="left"/>
      <w:pPr>
        <w:tabs>
          <w:tab w:val="num" w:pos="4320"/>
        </w:tabs>
        <w:ind w:left="4320" w:hanging="360"/>
      </w:pPr>
      <w:rPr>
        <w:rFonts w:ascii="Wingdings 2" w:hAnsi="Wingdings 2" w:hint="default"/>
      </w:rPr>
    </w:lvl>
    <w:lvl w:ilvl="6" w:tplc="8A765E48" w:tentative="1">
      <w:start w:val="1"/>
      <w:numFmt w:val="bullet"/>
      <w:lvlText w:val=""/>
      <w:lvlJc w:val="left"/>
      <w:pPr>
        <w:tabs>
          <w:tab w:val="num" w:pos="5040"/>
        </w:tabs>
        <w:ind w:left="5040" w:hanging="360"/>
      </w:pPr>
      <w:rPr>
        <w:rFonts w:ascii="Wingdings 2" w:hAnsi="Wingdings 2" w:hint="default"/>
      </w:rPr>
    </w:lvl>
    <w:lvl w:ilvl="7" w:tplc="87CE852E" w:tentative="1">
      <w:start w:val="1"/>
      <w:numFmt w:val="bullet"/>
      <w:lvlText w:val=""/>
      <w:lvlJc w:val="left"/>
      <w:pPr>
        <w:tabs>
          <w:tab w:val="num" w:pos="5760"/>
        </w:tabs>
        <w:ind w:left="5760" w:hanging="360"/>
      </w:pPr>
      <w:rPr>
        <w:rFonts w:ascii="Wingdings 2" w:hAnsi="Wingdings 2" w:hint="default"/>
      </w:rPr>
    </w:lvl>
    <w:lvl w:ilvl="8" w:tplc="D02255F4" w:tentative="1">
      <w:start w:val="1"/>
      <w:numFmt w:val="bullet"/>
      <w:lvlText w:val=""/>
      <w:lvlJc w:val="left"/>
      <w:pPr>
        <w:tabs>
          <w:tab w:val="num" w:pos="6480"/>
        </w:tabs>
        <w:ind w:left="6480" w:hanging="360"/>
      </w:pPr>
      <w:rPr>
        <w:rFonts w:ascii="Wingdings 2" w:hAnsi="Wingdings 2" w:hint="default"/>
      </w:rPr>
    </w:lvl>
  </w:abstractNum>
  <w:abstractNum w:abstractNumId="11">
    <w:nsid w:val="3CAE113F"/>
    <w:multiLevelType w:val="hybridMultilevel"/>
    <w:tmpl w:val="BD26D6F2"/>
    <w:lvl w:ilvl="0" w:tplc="A70CFF52">
      <w:start w:val="1"/>
      <w:numFmt w:val="bullet"/>
      <w:lvlText w:val=""/>
      <w:lvlJc w:val="left"/>
      <w:pPr>
        <w:tabs>
          <w:tab w:val="num" w:pos="720"/>
        </w:tabs>
        <w:ind w:left="720" w:hanging="360"/>
      </w:pPr>
      <w:rPr>
        <w:rFonts w:ascii="Wingdings 2" w:hAnsi="Wingdings 2" w:hint="default"/>
      </w:rPr>
    </w:lvl>
    <w:lvl w:ilvl="1" w:tplc="738E838A" w:tentative="1">
      <w:start w:val="1"/>
      <w:numFmt w:val="bullet"/>
      <w:lvlText w:val=""/>
      <w:lvlJc w:val="left"/>
      <w:pPr>
        <w:tabs>
          <w:tab w:val="num" w:pos="1440"/>
        </w:tabs>
        <w:ind w:left="1440" w:hanging="360"/>
      </w:pPr>
      <w:rPr>
        <w:rFonts w:ascii="Wingdings 2" w:hAnsi="Wingdings 2" w:hint="default"/>
      </w:rPr>
    </w:lvl>
    <w:lvl w:ilvl="2" w:tplc="C2082720" w:tentative="1">
      <w:start w:val="1"/>
      <w:numFmt w:val="bullet"/>
      <w:lvlText w:val=""/>
      <w:lvlJc w:val="left"/>
      <w:pPr>
        <w:tabs>
          <w:tab w:val="num" w:pos="2160"/>
        </w:tabs>
        <w:ind w:left="2160" w:hanging="360"/>
      </w:pPr>
      <w:rPr>
        <w:rFonts w:ascii="Wingdings 2" w:hAnsi="Wingdings 2" w:hint="default"/>
      </w:rPr>
    </w:lvl>
    <w:lvl w:ilvl="3" w:tplc="3ED4A7A8" w:tentative="1">
      <w:start w:val="1"/>
      <w:numFmt w:val="bullet"/>
      <w:lvlText w:val=""/>
      <w:lvlJc w:val="left"/>
      <w:pPr>
        <w:tabs>
          <w:tab w:val="num" w:pos="2880"/>
        </w:tabs>
        <w:ind w:left="2880" w:hanging="360"/>
      </w:pPr>
      <w:rPr>
        <w:rFonts w:ascii="Wingdings 2" w:hAnsi="Wingdings 2" w:hint="default"/>
      </w:rPr>
    </w:lvl>
    <w:lvl w:ilvl="4" w:tplc="806ACEDA" w:tentative="1">
      <w:start w:val="1"/>
      <w:numFmt w:val="bullet"/>
      <w:lvlText w:val=""/>
      <w:lvlJc w:val="left"/>
      <w:pPr>
        <w:tabs>
          <w:tab w:val="num" w:pos="3600"/>
        </w:tabs>
        <w:ind w:left="3600" w:hanging="360"/>
      </w:pPr>
      <w:rPr>
        <w:rFonts w:ascii="Wingdings 2" w:hAnsi="Wingdings 2" w:hint="default"/>
      </w:rPr>
    </w:lvl>
    <w:lvl w:ilvl="5" w:tplc="1024A6EA" w:tentative="1">
      <w:start w:val="1"/>
      <w:numFmt w:val="bullet"/>
      <w:lvlText w:val=""/>
      <w:lvlJc w:val="left"/>
      <w:pPr>
        <w:tabs>
          <w:tab w:val="num" w:pos="4320"/>
        </w:tabs>
        <w:ind w:left="4320" w:hanging="360"/>
      </w:pPr>
      <w:rPr>
        <w:rFonts w:ascii="Wingdings 2" w:hAnsi="Wingdings 2" w:hint="default"/>
      </w:rPr>
    </w:lvl>
    <w:lvl w:ilvl="6" w:tplc="11CC0FE4" w:tentative="1">
      <w:start w:val="1"/>
      <w:numFmt w:val="bullet"/>
      <w:lvlText w:val=""/>
      <w:lvlJc w:val="left"/>
      <w:pPr>
        <w:tabs>
          <w:tab w:val="num" w:pos="5040"/>
        </w:tabs>
        <w:ind w:left="5040" w:hanging="360"/>
      </w:pPr>
      <w:rPr>
        <w:rFonts w:ascii="Wingdings 2" w:hAnsi="Wingdings 2" w:hint="default"/>
      </w:rPr>
    </w:lvl>
    <w:lvl w:ilvl="7" w:tplc="E74A9074" w:tentative="1">
      <w:start w:val="1"/>
      <w:numFmt w:val="bullet"/>
      <w:lvlText w:val=""/>
      <w:lvlJc w:val="left"/>
      <w:pPr>
        <w:tabs>
          <w:tab w:val="num" w:pos="5760"/>
        </w:tabs>
        <w:ind w:left="5760" w:hanging="360"/>
      </w:pPr>
      <w:rPr>
        <w:rFonts w:ascii="Wingdings 2" w:hAnsi="Wingdings 2" w:hint="default"/>
      </w:rPr>
    </w:lvl>
    <w:lvl w:ilvl="8" w:tplc="59E06070" w:tentative="1">
      <w:start w:val="1"/>
      <w:numFmt w:val="bullet"/>
      <w:lvlText w:val=""/>
      <w:lvlJc w:val="left"/>
      <w:pPr>
        <w:tabs>
          <w:tab w:val="num" w:pos="6480"/>
        </w:tabs>
        <w:ind w:left="6480" w:hanging="360"/>
      </w:pPr>
      <w:rPr>
        <w:rFonts w:ascii="Wingdings 2" w:hAnsi="Wingdings 2" w:hint="default"/>
      </w:rPr>
    </w:lvl>
  </w:abstractNum>
  <w:abstractNum w:abstractNumId="12">
    <w:nsid w:val="4011176C"/>
    <w:multiLevelType w:val="hybridMultilevel"/>
    <w:tmpl w:val="98B4B61E"/>
    <w:lvl w:ilvl="0" w:tplc="35F66554">
      <w:start w:val="1"/>
      <w:numFmt w:val="bullet"/>
      <w:lvlText w:val=""/>
      <w:lvlJc w:val="left"/>
      <w:pPr>
        <w:tabs>
          <w:tab w:val="num" w:pos="720"/>
        </w:tabs>
        <w:ind w:left="720" w:hanging="360"/>
      </w:pPr>
      <w:rPr>
        <w:rFonts w:ascii="Wingdings 2" w:hAnsi="Wingdings 2" w:hint="default"/>
      </w:rPr>
    </w:lvl>
    <w:lvl w:ilvl="1" w:tplc="C4A462BA" w:tentative="1">
      <w:start w:val="1"/>
      <w:numFmt w:val="bullet"/>
      <w:lvlText w:val=""/>
      <w:lvlJc w:val="left"/>
      <w:pPr>
        <w:tabs>
          <w:tab w:val="num" w:pos="1440"/>
        </w:tabs>
        <w:ind w:left="1440" w:hanging="360"/>
      </w:pPr>
      <w:rPr>
        <w:rFonts w:ascii="Wingdings 2" w:hAnsi="Wingdings 2" w:hint="default"/>
      </w:rPr>
    </w:lvl>
    <w:lvl w:ilvl="2" w:tplc="F7E0060E" w:tentative="1">
      <w:start w:val="1"/>
      <w:numFmt w:val="bullet"/>
      <w:lvlText w:val=""/>
      <w:lvlJc w:val="left"/>
      <w:pPr>
        <w:tabs>
          <w:tab w:val="num" w:pos="2160"/>
        </w:tabs>
        <w:ind w:left="2160" w:hanging="360"/>
      </w:pPr>
      <w:rPr>
        <w:rFonts w:ascii="Wingdings 2" w:hAnsi="Wingdings 2" w:hint="default"/>
      </w:rPr>
    </w:lvl>
    <w:lvl w:ilvl="3" w:tplc="9A460518" w:tentative="1">
      <w:start w:val="1"/>
      <w:numFmt w:val="bullet"/>
      <w:lvlText w:val=""/>
      <w:lvlJc w:val="left"/>
      <w:pPr>
        <w:tabs>
          <w:tab w:val="num" w:pos="2880"/>
        </w:tabs>
        <w:ind w:left="2880" w:hanging="360"/>
      </w:pPr>
      <w:rPr>
        <w:rFonts w:ascii="Wingdings 2" w:hAnsi="Wingdings 2" w:hint="default"/>
      </w:rPr>
    </w:lvl>
    <w:lvl w:ilvl="4" w:tplc="CC821608" w:tentative="1">
      <w:start w:val="1"/>
      <w:numFmt w:val="bullet"/>
      <w:lvlText w:val=""/>
      <w:lvlJc w:val="left"/>
      <w:pPr>
        <w:tabs>
          <w:tab w:val="num" w:pos="3600"/>
        </w:tabs>
        <w:ind w:left="3600" w:hanging="360"/>
      </w:pPr>
      <w:rPr>
        <w:rFonts w:ascii="Wingdings 2" w:hAnsi="Wingdings 2" w:hint="default"/>
      </w:rPr>
    </w:lvl>
    <w:lvl w:ilvl="5" w:tplc="9992F53C" w:tentative="1">
      <w:start w:val="1"/>
      <w:numFmt w:val="bullet"/>
      <w:lvlText w:val=""/>
      <w:lvlJc w:val="left"/>
      <w:pPr>
        <w:tabs>
          <w:tab w:val="num" w:pos="4320"/>
        </w:tabs>
        <w:ind w:left="4320" w:hanging="360"/>
      </w:pPr>
      <w:rPr>
        <w:rFonts w:ascii="Wingdings 2" w:hAnsi="Wingdings 2" w:hint="default"/>
      </w:rPr>
    </w:lvl>
    <w:lvl w:ilvl="6" w:tplc="8782F35A" w:tentative="1">
      <w:start w:val="1"/>
      <w:numFmt w:val="bullet"/>
      <w:lvlText w:val=""/>
      <w:lvlJc w:val="left"/>
      <w:pPr>
        <w:tabs>
          <w:tab w:val="num" w:pos="5040"/>
        </w:tabs>
        <w:ind w:left="5040" w:hanging="360"/>
      </w:pPr>
      <w:rPr>
        <w:rFonts w:ascii="Wingdings 2" w:hAnsi="Wingdings 2" w:hint="default"/>
      </w:rPr>
    </w:lvl>
    <w:lvl w:ilvl="7" w:tplc="55EC901A" w:tentative="1">
      <w:start w:val="1"/>
      <w:numFmt w:val="bullet"/>
      <w:lvlText w:val=""/>
      <w:lvlJc w:val="left"/>
      <w:pPr>
        <w:tabs>
          <w:tab w:val="num" w:pos="5760"/>
        </w:tabs>
        <w:ind w:left="5760" w:hanging="360"/>
      </w:pPr>
      <w:rPr>
        <w:rFonts w:ascii="Wingdings 2" w:hAnsi="Wingdings 2" w:hint="default"/>
      </w:rPr>
    </w:lvl>
    <w:lvl w:ilvl="8" w:tplc="A058E23C" w:tentative="1">
      <w:start w:val="1"/>
      <w:numFmt w:val="bullet"/>
      <w:lvlText w:val=""/>
      <w:lvlJc w:val="left"/>
      <w:pPr>
        <w:tabs>
          <w:tab w:val="num" w:pos="6480"/>
        </w:tabs>
        <w:ind w:left="6480" w:hanging="360"/>
      </w:pPr>
      <w:rPr>
        <w:rFonts w:ascii="Wingdings 2" w:hAnsi="Wingdings 2" w:hint="default"/>
      </w:rPr>
    </w:lvl>
  </w:abstractNum>
  <w:abstractNum w:abstractNumId="13">
    <w:nsid w:val="45E765CF"/>
    <w:multiLevelType w:val="hybridMultilevel"/>
    <w:tmpl w:val="E3A2822E"/>
    <w:lvl w:ilvl="0" w:tplc="91724F2E">
      <w:start w:val="1"/>
      <w:numFmt w:val="bullet"/>
      <w:lvlText w:val=""/>
      <w:lvlJc w:val="left"/>
      <w:pPr>
        <w:tabs>
          <w:tab w:val="num" w:pos="720"/>
        </w:tabs>
        <w:ind w:left="720" w:hanging="360"/>
      </w:pPr>
      <w:rPr>
        <w:rFonts w:ascii="Wingdings 2" w:hAnsi="Wingdings 2" w:hint="default"/>
      </w:rPr>
    </w:lvl>
    <w:lvl w:ilvl="1" w:tplc="0490417E" w:tentative="1">
      <w:start w:val="1"/>
      <w:numFmt w:val="bullet"/>
      <w:lvlText w:val=""/>
      <w:lvlJc w:val="left"/>
      <w:pPr>
        <w:tabs>
          <w:tab w:val="num" w:pos="1440"/>
        </w:tabs>
        <w:ind w:left="1440" w:hanging="360"/>
      </w:pPr>
      <w:rPr>
        <w:rFonts w:ascii="Wingdings 2" w:hAnsi="Wingdings 2" w:hint="default"/>
      </w:rPr>
    </w:lvl>
    <w:lvl w:ilvl="2" w:tplc="030081E6" w:tentative="1">
      <w:start w:val="1"/>
      <w:numFmt w:val="bullet"/>
      <w:lvlText w:val=""/>
      <w:lvlJc w:val="left"/>
      <w:pPr>
        <w:tabs>
          <w:tab w:val="num" w:pos="2160"/>
        </w:tabs>
        <w:ind w:left="2160" w:hanging="360"/>
      </w:pPr>
      <w:rPr>
        <w:rFonts w:ascii="Wingdings 2" w:hAnsi="Wingdings 2" w:hint="default"/>
      </w:rPr>
    </w:lvl>
    <w:lvl w:ilvl="3" w:tplc="B5C038E6" w:tentative="1">
      <w:start w:val="1"/>
      <w:numFmt w:val="bullet"/>
      <w:lvlText w:val=""/>
      <w:lvlJc w:val="left"/>
      <w:pPr>
        <w:tabs>
          <w:tab w:val="num" w:pos="2880"/>
        </w:tabs>
        <w:ind w:left="2880" w:hanging="360"/>
      </w:pPr>
      <w:rPr>
        <w:rFonts w:ascii="Wingdings 2" w:hAnsi="Wingdings 2" w:hint="default"/>
      </w:rPr>
    </w:lvl>
    <w:lvl w:ilvl="4" w:tplc="5E069A38" w:tentative="1">
      <w:start w:val="1"/>
      <w:numFmt w:val="bullet"/>
      <w:lvlText w:val=""/>
      <w:lvlJc w:val="left"/>
      <w:pPr>
        <w:tabs>
          <w:tab w:val="num" w:pos="3600"/>
        </w:tabs>
        <w:ind w:left="3600" w:hanging="360"/>
      </w:pPr>
      <w:rPr>
        <w:rFonts w:ascii="Wingdings 2" w:hAnsi="Wingdings 2" w:hint="default"/>
      </w:rPr>
    </w:lvl>
    <w:lvl w:ilvl="5" w:tplc="D19CC72C" w:tentative="1">
      <w:start w:val="1"/>
      <w:numFmt w:val="bullet"/>
      <w:lvlText w:val=""/>
      <w:lvlJc w:val="left"/>
      <w:pPr>
        <w:tabs>
          <w:tab w:val="num" w:pos="4320"/>
        </w:tabs>
        <w:ind w:left="4320" w:hanging="360"/>
      </w:pPr>
      <w:rPr>
        <w:rFonts w:ascii="Wingdings 2" w:hAnsi="Wingdings 2" w:hint="default"/>
      </w:rPr>
    </w:lvl>
    <w:lvl w:ilvl="6" w:tplc="949A5E6A" w:tentative="1">
      <w:start w:val="1"/>
      <w:numFmt w:val="bullet"/>
      <w:lvlText w:val=""/>
      <w:lvlJc w:val="left"/>
      <w:pPr>
        <w:tabs>
          <w:tab w:val="num" w:pos="5040"/>
        </w:tabs>
        <w:ind w:left="5040" w:hanging="360"/>
      </w:pPr>
      <w:rPr>
        <w:rFonts w:ascii="Wingdings 2" w:hAnsi="Wingdings 2" w:hint="default"/>
      </w:rPr>
    </w:lvl>
    <w:lvl w:ilvl="7" w:tplc="A3CA0A8C" w:tentative="1">
      <w:start w:val="1"/>
      <w:numFmt w:val="bullet"/>
      <w:lvlText w:val=""/>
      <w:lvlJc w:val="left"/>
      <w:pPr>
        <w:tabs>
          <w:tab w:val="num" w:pos="5760"/>
        </w:tabs>
        <w:ind w:left="5760" w:hanging="360"/>
      </w:pPr>
      <w:rPr>
        <w:rFonts w:ascii="Wingdings 2" w:hAnsi="Wingdings 2" w:hint="default"/>
      </w:rPr>
    </w:lvl>
    <w:lvl w:ilvl="8" w:tplc="FA949030" w:tentative="1">
      <w:start w:val="1"/>
      <w:numFmt w:val="bullet"/>
      <w:lvlText w:val=""/>
      <w:lvlJc w:val="left"/>
      <w:pPr>
        <w:tabs>
          <w:tab w:val="num" w:pos="6480"/>
        </w:tabs>
        <w:ind w:left="6480" w:hanging="360"/>
      </w:pPr>
      <w:rPr>
        <w:rFonts w:ascii="Wingdings 2" w:hAnsi="Wingdings 2" w:hint="default"/>
      </w:rPr>
    </w:lvl>
  </w:abstractNum>
  <w:abstractNum w:abstractNumId="14">
    <w:nsid w:val="53EE0C82"/>
    <w:multiLevelType w:val="hybridMultilevel"/>
    <w:tmpl w:val="1E062438"/>
    <w:lvl w:ilvl="0" w:tplc="EC087202">
      <w:start w:val="1"/>
      <w:numFmt w:val="bullet"/>
      <w:lvlText w:val=""/>
      <w:lvlJc w:val="left"/>
      <w:pPr>
        <w:tabs>
          <w:tab w:val="num" w:pos="720"/>
        </w:tabs>
        <w:ind w:left="720" w:hanging="360"/>
      </w:pPr>
      <w:rPr>
        <w:rFonts w:ascii="Wingdings 2" w:hAnsi="Wingdings 2" w:hint="default"/>
      </w:rPr>
    </w:lvl>
    <w:lvl w:ilvl="1" w:tplc="385C9160" w:tentative="1">
      <w:start w:val="1"/>
      <w:numFmt w:val="bullet"/>
      <w:lvlText w:val=""/>
      <w:lvlJc w:val="left"/>
      <w:pPr>
        <w:tabs>
          <w:tab w:val="num" w:pos="1440"/>
        </w:tabs>
        <w:ind w:left="1440" w:hanging="360"/>
      </w:pPr>
      <w:rPr>
        <w:rFonts w:ascii="Wingdings 2" w:hAnsi="Wingdings 2" w:hint="default"/>
      </w:rPr>
    </w:lvl>
    <w:lvl w:ilvl="2" w:tplc="9D542470" w:tentative="1">
      <w:start w:val="1"/>
      <w:numFmt w:val="bullet"/>
      <w:lvlText w:val=""/>
      <w:lvlJc w:val="left"/>
      <w:pPr>
        <w:tabs>
          <w:tab w:val="num" w:pos="2160"/>
        </w:tabs>
        <w:ind w:left="2160" w:hanging="360"/>
      </w:pPr>
      <w:rPr>
        <w:rFonts w:ascii="Wingdings 2" w:hAnsi="Wingdings 2" w:hint="default"/>
      </w:rPr>
    </w:lvl>
    <w:lvl w:ilvl="3" w:tplc="5E7048CA" w:tentative="1">
      <w:start w:val="1"/>
      <w:numFmt w:val="bullet"/>
      <w:lvlText w:val=""/>
      <w:lvlJc w:val="left"/>
      <w:pPr>
        <w:tabs>
          <w:tab w:val="num" w:pos="2880"/>
        </w:tabs>
        <w:ind w:left="2880" w:hanging="360"/>
      </w:pPr>
      <w:rPr>
        <w:rFonts w:ascii="Wingdings 2" w:hAnsi="Wingdings 2" w:hint="default"/>
      </w:rPr>
    </w:lvl>
    <w:lvl w:ilvl="4" w:tplc="02A280AC" w:tentative="1">
      <w:start w:val="1"/>
      <w:numFmt w:val="bullet"/>
      <w:lvlText w:val=""/>
      <w:lvlJc w:val="left"/>
      <w:pPr>
        <w:tabs>
          <w:tab w:val="num" w:pos="3600"/>
        </w:tabs>
        <w:ind w:left="3600" w:hanging="360"/>
      </w:pPr>
      <w:rPr>
        <w:rFonts w:ascii="Wingdings 2" w:hAnsi="Wingdings 2" w:hint="default"/>
      </w:rPr>
    </w:lvl>
    <w:lvl w:ilvl="5" w:tplc="CDB63BE0" w:tentative="1">
      <w:start w:val="1"/>
      <w:numFmt w:val="bullet"/>
      <w:lvlText w:val=""/>
      <w:lvlJc w:val="left"/>
      <w:pPr>
        <w:tabs>
          <w:tab w:val="num" w:pos="4320"/>
        </w:tabs>
        <w:ind w:left="4320" w:hanging="360"/>
      </w:pPr>
      <w:rPr>
        <w:rFonts w:ascii="Wingdings 2" w:hAnsi="Wingdings 2" w:hint="default"/>
      </w:rPr>
    </w:lvl>
    <w:lvl w:ilvl="6" w:tplc="898AFD0C" w:tentative="1">
      <w:start w:val="1"/>
      <w:numFmt w:val="bullet"/>
      <w:lvlText w:val=""/>
      <w:lvlJc w:val="left"/>
      <w:pPr>
        <w:tabs>
          <w:tab w:val="num" w:pos="5040"/>
        </w:tabs>
        <w:ind w:left="5040" w:hanging="360"/>
      </w:pPr>
      <w:rPr>
        <w:rFonts w:ascii="Wingdings 2" w:hAnsi="Wingdings 2" w:hint="default"/>
      </w:rPr>
    </w:lvl>
    <w:lvl w:ilvl="7" w:tplc="77185612" w:tentative="1">
      <w:start w:val="1"/>
      <w:numFmt w:val="bullet"/>
      <w:lvlText w:val=""/>
      <w:lvlJc w:val="left"/>
      <w:pPr>
        <w:tabs>
          <w:tab w:val="num" w:pos="5760"/>
        </w:tabs>
        <w:ind w:left="5760" w:hanging="360"/>
      </w:pPr>
      <w:rPr>
        <w:rFonts w:ascii="Wingdings 2" w:hAnsi="Wingdings 2" w:hint="default"/>
      </w:rPr>
    </w:lvl>
    <w:lvl w:ilvl="8" w:tplc="64B036F6" w:tentative="1">
      <w:start w:val="1"/>
      <w:numFmt w:val="bullet"/>
      <w:lvlText w:val=""/>
      <w:lvlJc w:val="left"/>
      <w:pPr>
        <w:tabs>
          <w:tab w:val="num" w:pos="6480"/>
        </w:tabs>
        <w:ind w:left="6480" w:hanging="360"/>
      </w:pPr>
      <w:rPr>
        <w:rFonts w:ascii="Wingdings 2" w:hAnsi="Wingdings 2" w:hint="default"/>
      </w:rPr>
    </w:lvl>
  </w:abstractNum>
  <w:abstractNum w:abstractNumId="15">
    <w:nsid w:val="562E615A"/>
    <w:multiLevelType w:val="hybridMultilevel"/>
    <w:tmpl w:val="16BEB5B4"/>
    <w:lvl w:ilvl="0" w:tplc="4E929B72">
      <w:start w:val="1"/>
      <w:numFmt w:val="bullet"/>
      <w:lvlText w:val=""/>
      <w:lvlJc w:val="left"/>
      <w:pPr>
        <w:tabs>
          <w:tab w:val="num" w:pos="720"/>
        </w:tabs>
        <w:ind w:left="720" w:hanging="360"/>
      </w:pPr>
      <w:rPr>
        <w:rFonts w:ascii="Wingdings 2" w:hAnsi="Wingdings 2" w:hint="default"/>
      </w:rPr>
    </w:lvl>
    <w:lvl w:ilvl="1" w:tplc="E808425E" w:tentative="1">
      <w:start w:val="1"/>
      <w:numFmt w:val="bullet"/>
      <w:lvlText w:val=""/>
      <w:lvlJc w:val="left"/>
      <w:pPr>
        <w:tabs>
          <w:tab w:val="num" w:pos="1440"/>
        </w:tabs>
        <w:ind w:left="1440" w:hanging="360"/>
      </w:pPr>
      <w:rPr>
        <w:rFonts w:ascii="Wingdings 2" w:hAnsi="Wingdings 2" w:hint="default"/>
      </w:rPr>
    </w:lvl>
    <w:lvl w:ilvl="2" w:tplc="7786F016" w:tentative="1">
      <w:start w:val="1"/>
      <w:numFmt w:val="bullet"/>
      <w:lvlText w:val=""/>
      <w:lvlJc w:val="left"/>
      <w:pPr>
        <w:tabs>
          <w:tab w:val="num" w:pos="2160"/>
        </w:tabs>
        <w:ind w:left="2160" w:hanging="360"/>
      </w:pPr>
      <w:rPr>
        <w:rFonts w:ascii="Wingdings 2" w:hAnsi="Wingdings 2" w:hint="default"/>
      </w:rPr>
    </w:lvl>
    <w:lvl w:ilvl="3" w:tplc="2E4A5582" w:tentative="1">
      <w:start w:val="1"/>
      <w:numFmt w:val="bullet"/>
      <w:lvlText w:val=""/>
      <w:lvlJc w:val="left"/>
      <w:pPr>
        <w:tabs>
          <w:tab w:val="num" w:pos="2880"/>
        </w:tabs>
        <w:ind w:left="2880" w:hanging="360"/>
      </w:pPr>
      <w:rPr>
        <w:rFonts w:ascii="Wingdings 2" w:hAnsi="Wingdings 2" w:hint="default"/>
      </w:rPr>
    </w:lvl>
    <w:lvl w:ilvl="4" w:tplc="C10ED586" w:tentative="1">
      <w:start w:val="1"/>
      <w:numFmt w:val="bullet"/>
      <w:lvlText w:val=""/>
      <w:lvlJc w:val="left"/>
      <w:pPr>
        <w:tabs>
          <w:tab w:val="num" w:pos="3600"/>
        </w:tabs>
        <w:ind w:left="3600" w:hanging="360"/>
      </w:pPr>
      <w:rPr>
        <w:rFonts w:ascii="Wingdings 2" w:hAnsi="Wingdings 2" w:hint="default"/>
      </w:rPr>
    </w:lvl>
    <w:lvl w:ilvl="5" w:tplc="07186A3A" w:tentative="1">
      <w:start w:val="1"/>
      <w:numFmt w:val="bullet"/>
      <w:lvlText w:val=""/>
      <w:lvlJc w:val="left"/>
      <w:pPr>
        <w:tabs>
          <w:tab w:val="num" w:pos="4320"/>
        </w:tabs>
        <w:ind w:left="4320" w:hanging="360"/>
      </w:pPr>
      <w:rPr>
        <w:rFonts w:ascii="Wingdings 2" w:hAnsi="Wingdings 2" w:hint="default"/>
      </w:rPr>
    </w:lvl>
    <w:lvl w:ilvl="6" w:tplc="9DC291FE" w:tentative="1">
      <w:start w:val="1"/>
      <w:numFmt w:val="bullet"/>
      <w:lvlText w:val=""/>
      <w:lvlJc w:val="left"/>
      <w:pPr>
        <w:tabs>
          <w:tab w:val="num" w:pos="5040"/>
        </w:tabs>
        <w:ind w:left="5040" w:hanging="360"/>
      </w:pPr>
      <w:rPr>
        <w:rFonts w:ascii="Wingdings 2" w:hAnsi="Wingdings 2" w:hint="default"/>
      </w:rPr>
    </w:lvl>
    <w:lvl w:ilvl="7" w:tplc="48DC84B2" w:tentative="1">
      <w:start w:val="1"/>
      <w:numFmt w:val="bullet"/>
      <w:lvlText w:val=""/>
      <w:lvlJc w:val="left"/>
      <w:pPr>
        <w:tabs>
          <w:tab w:val="num" w:pos="5760"/>
        </w:tabs>
        <w:ind w:left="5760" w:hanging="360"/>
      </w:pPr>
      <w:rPr>
        <w:rFonts w:ascii="Wingdings 2" w:hAnsi="Wingdings 2" w:hint="default"/>
      </w:rPr>
    </w:lvl>
    <w:lvl w:ilvl="8" w:tplc="2AEE78C0" w:tentative="1">
      <w:start w:val="1"/>
      <w:numFmt w:val="bullet"/>
      <w:lvlText w:val=""/>
      <w:lvlJc w:val="left"/>
      <w:pPr>
        <w:tabs>
          <w:tab w:val="num" w:pos="6480"/>
        </w:tabs>
        <w:ind w:left="6480" w:hanging="360"/>
      </w:pPr>
      <w:rPr>
        <w:rFonts w:ascii="Wingdings 2" w:hAnsi="Wingdings 2" w:hint="default"/>
      </w:rPr>
    </w:lvl>
  </w:abstractNum>
  <w:abstractNum w:abstractNumId="16">
    <w:nsid w:val="5EFB0B42"/>
    <w:multiLevelType w:val="hybridMultilevel"/>
    <w:tmpl w:val="31342202"/>
    <w:lvl w:ilvl="0" w:tplc="2200D938">
      <w:start w:val="1"/>
      <w:numFmt w:val="bullet"/>
      <w:lvlText w:val=""/>
      <w:lvlJc w:val="left"/>
      <w:pPr>
        <w:tabs>
          <w:tab w:val="num" w:pos="720"/>
        </w:tabs>
        <w:ind w:left="720" w:hanging="360"/>
      </w:pPr>
      <w:rPr>
        <w:rFonts w:ascii="Wingdings 2" w:hAnsi="Wingdings 2" w:hint="default"/>
      </w:rPr>
    </w:lvl>
    <w:lvl w:ilvl="1" w:tplc="B2FC16FA" w:tentative="1">
      <w:start w:val="1"/>
      <w:numFmt w:val="bullet"/>
      <w:lvlText w:val=""/>
      <w:lvlJc w:val="left"/>
      <w:pPr>
        <w:tabs>
          <w:tab w:val="num" w:pos="1440"/>
        </w:tabs>
        <w:ind w:left="1440" w:hanging="360"/>
      </w:pPr>
      <w:rPr>
        <w:rFonts w:ascii="Wingdings 2" w:hAnsi="Wingdings 2" w:hint="default"/>
      </w:rPr>
    </w:lvl>
    <w:lvl w:ilvl="2" w:tplc="CAB88B32" w:tentative="1">
      <w:start w:val="1"/>
      <w:numFmt w:val="bullet"/>
      <w:lvlText w:val=""/>
      <w:lvlJc w:val="left"/>
      <w:pPr>
        <w:tabs>
          <w:tab w:val="num" w:pos="2160"/>
        </w:tabs>
        <w:ind w:left="2160" w:hanging="360"/>
      </w:pPr>
      <w:rPr>
        <w:rFonts w:ascii="Wingdings 2" w:hAnsi="Wingdings 2" w:hint="default"/>
      </w:rPr>
    </w:lvl>
    <w:lvl w:ilvl="3" w:tplc="6E763C50" w:tentative="1">
      <w:start w:val="1"/>
      <w:numFmt w:val="bullet"/>
      <w:lvlText w:val=""/>
      <w:lvlJc w:val="left"/>
      <w:pPr>
        <w:tabs>
          <w:tab w:val="num" w:pos="2880"/>
        </w:tabs>
        <w:ind w:left="2880" w:hanging="360"/>
      </w:pPr>
      <w:rPr>
        <w:rFonts w:ascii="Wingdings 2" w:hAnsi="Wingdings 2" w:hint="default"/>
      </w:rPr>
    </w:lvl>
    <w:lvl w:ilvl="4" w:tplc="204450F4" w:tentative="1">
      <w:start w:val="1"/>
      <w:numFmt w:val="bullet"/>
      <w:lvlText w:val=""/>
      <w:lvlJc w:val="left"/>
      <w:pPr>
        <w:tabs>
          <w:tab w:val="num" w:pos="3600"/>
        </w:tabs>
        <w:ind w:left="3600" w:hanging="360"/>
      </w:pPr>
      <w:rPr>
        <w:rFonts w:ascii="Wingdings 2" w:hAnsi="Wingdings 2" w:hint="default"/>
      </w:rPr>
    </w:lvl>
    <w:lvl w:ilvl="5" w:tplc="FF388C84" w:tentative="1">
      <w:start w:val="1"/>
      <w:numFmt w:val="bullet"/>
      <w:lvlText w:val=""/>
      <w:lvlJc w:val="left"/>
      <w:pPr>
        <w:tabs>
          <w:tab w:val="num" w:pos="4320"/>
        </w:tabs>
        <w:ind w:left="4320" w:hanging="360"/>
      </w:pPr>
      <w:rPr>
        <w:rFonts w:ascii="Wingdings 2" w:hAnsi="Wingdings 2" w:hint="default"/>
      </w:rPr>
    </w:lvl>
    <w:lvl w:ilvl="6" w:tplc="1986A3CE" w:tentative="1">
      <w:start w:val="1"/>
      <w:numFmt w:val="bullet"/>
      <w:lvlText w:val=""/>
      <w:lvlJc w:val="left"/>
      <w:pPr>
        <w:tabs>
          <w:tab w:val="num" w:pos="5040"/>
        </w:tabs>
        <w:ind w:left="5040" w:hanging="360"/>
      </w:pPr>
      <w:rPr>
        <w:rFonts w:ascii="Wingdings 2" w:hAnsi="Wingdings 2" w:hint="default"/>
      </w:rPr>
    </w:lvl>
    <w:lvl w:ilvl="7" w:tplc="A010109E" w:tentative="1">
      <w:start w:val="1"/>
      <w:numFmt w:val="bullet"/>
      <w:lvlText w:val=""/>
      <w:lvlJc w:val="left"/>
      <w:pPr>
        <w:tabs>
          <w:tab w:val="num" w:pos="5760"/>
        </w:tabs>
        <w:ind w:left="5760" w:hanging="360"/>
      </w:pPr>
      <w:rPr>
        <w:rFonts w:ascii="Wingdings 2" w:hAnsi="Wingdings 2" w:hint="default"/>
      </w:rPr>
    </w:lvl>
    <w:lvl w:ilvl="8" w:tplc="FB98829C" w:tentative="1">
      <w:start w:val="1"/>
      <w:numFmt w:val="bullet"/>
      <w:lvlText w:val=""/>
      <w:lvlJc w:val="left"/>
      <w:pPr>
        <w:tabs>
          <w:tab w:val="num" w:pos="6480"/>
        </w:tabs>
        <w:ind w:left="6480" w:hanging="360"/>
      </w:pPr>
      <w:rPr>
        <w:rFonts w:ascii="Wingdings 2" w:hAnsi="Wingdings 2" w:hint="default"/>
      </w:rPr>
    </w:lvl>
  </w:abstractNum>
  <w:abstractNum w:abstractNumId="17">
    <w:nsid w:val="77177ED4"/>
    <w:multiLevelType w:val="hybridMultilevel"/>
    <w:tmpl w:val="B00C5FB4"/>
    <w:lvl w:ilvl="0" w:tplc="F7A641C2">
      <w:start w:val="1"/>
      <w:numFmt w:val="bullet"/>
      <w:lvlText w:val=""/>
      <w:lvlJc w:val="left"/>
      <w:pPr>
        <w:tabs>
          <w:tab w:val="num" w:pos="720"/>
        </w:tabs>
        <w:ind w:left="720" w:hanging="360"/>
      </w:pPr>
      <w:rPr>
        <w:rFonts w:ascii="Wingdings 2" w:hAnsi="Wingdings 2" w:hint="default"/>
      </w:rPr>
    </w:lvl>
    <w:lvl w:ilvl="1" w:tplc="41A0070E" w:tentative="1">
      <w:start w:val="1"/>
      <w:numFmt w:val="bullet"/>
      <w:lvlText w:val=""/>
      <w:lvlJc w:val="left"/>
      <w:pPr>
        <w:tabs>
          <w:tab w:val="num" w:pos="1440"/>
        </w:tabs>
        <w:ind w:left="1440" w:hanging="360"/>
      </w:pPr>
      <w:rPr>
        <w:rFonts w:ascii="Wingdings 2" w:hAnsi="Wingdings 2" w:hint="default"/>
      </w:rPr>
    </w:lvl>
    <w:lvl w:ilvl="2" w:tplc="1E18BFC8" w:tentative="1">
      <w:start w:val="1"/>
      <w:numFmt w:val="bullet"/>
      <w:lvlText w:val=""/>
      <w:lvlJc w:val="left"/>
      <w:pPr>
        <w:tabs>
          <w:tab w:val="num" w:pos="2160"/>
        </w:tabs>
        <w:ind w:left="2160" w:hanging="360"/>
      </w:pPr>
      <w:rPr>
        <w:rFonts w:ascii="Wingdings 2" w:hAnsi="Wingdings 2" w:hint="default"/>
      </w:rPr>
    </w:lvl>
    <w:lvl w:ilvl="3" w:tplc="DF9E2CB0" w:tentative="1">
      <w:start w:val="1"/>
      <w:numFmt w:val="bullet"/>
      <w:lvlText w:val=""/>
      <w:lvlJc w:val="left"/>
      <w:pPr>
        <w:tabs>
          <w:tab w:val="num" w:pos="2880"/>
        </w:tabs>
        <w:ind w:left="2880" w:hanging="360"/>
      </w:pPr>
      <w:rPr>
        <w:rFonts w:ascii="Wingdings 2" w:hAnsi="Wingdings 2" w:hint="default"/>
      </w:rPr>
    </w:lvl>
    <w:lvl w:ilvl="4" w:tplc="B9846D30" w:tentative="1">
      <w:start w:val="1"/>
      <w:numFmt w:val="bullet"/>
      <w:lvlText w:val=""/>
      <w:lvlJc w:val="left"/>
      <w:pPr>
        <w:tabs>
          <w:tab w:val="num" w:pos="3600"/>
        </w:tabs>
        <w:ind w:left="3600" w:hanging="360"/>
      </w:pPr>
      <w:rPr>
        <w:rFonts w:ascii="Wingdings 2" w:hAnsi="Wingdings 2" w:hint="default"/>
      </w:rPr>
    </w:lvl>
    <w:lvl w:ilvl="5" w:tplc="68285E80" w:tentative="1">
      <w:start w:val="1"/>
      <w:numFmt w:val="bullet"/>
      <w:lvlText w:val=""/>
      <w:lvlJc w:val="left"/>
      <w:pPr>
        <w:tabs>
          <w:tab w:val="num" w:pos="4320"/>
        </w:tabs>
        <w:ind w:left="4320" w:hanging="360"/>
      </w:pPr>
      <w:rPr>
        <w:rFonts w:ascii="Wingdings 2" w:hAnsi="Wingdings 2" w:hint="default"/>
      </w:rPr>
    </w:lvl>
    <w:lvl w:ilvl="6" w:tplc="C6D8FC7C" w:tentative="1">
      <w:start w:val="1"/>
      <w:numFmt w:val="bullet"/>
      <w:lvlText w:val=""/>
      <w:lvlJc w:val="left"/>
      <w:pPr>
        <w:tabs>
          <w:tab w:val="num" w:pos="5040"/>
        </w:tabs>
        <w:ind w:left="5040" w:hanging="360"/>
      </w:pPr>
      <w:rPr>
        <w:rFonts w:ascii="Wingdings 2" w:hAnsi="Wingdings 2" w:hint="default"/>
      </w:rPr>
    </w:lvl>
    <w:lvl w:ilvl="7" w:tplc="DB20E608" w:tentative="1">
      <w:start w:val="1"/>
      <w:numFmt w:val="bullet"/>
      <w:lvlText w:val=""/>
      <w:lvlJc w:val="left"/>
      <w:pPr>
        <w:tabs>
          <w:tab w:val="num" w:pos="5760"/>
        </w:tabs>
        <w:ind w:left="5760" w:hanging="360"/>
      </w:pPr>
      <w:rPr>
        <w:rFonts w:ascii="Wingdings 2" w:hAnsi="Wingdings 2" w:hint="default"/>
      </w:rPr>
    </w:lvl>
    <w:lvl w:ilvl="8" w:tplc="537889D0" w:tentative="1">
      <w:start w:val="1"/>
      <w:numFmt w:val="bullet"/>
      <w:lvlText w:val=""/>
      <w:lvlJc w:val="left"/>
      <w:pPr>
        <w:tabs>
          <w:tab w:val="num" w:pos="6480"/>
        </w:tabs>
        <w:ind w:left="6480" w:hanging="360"/>
      </w:pPr>
      <w:rPr>
        <w:rFonts w:ascii="Wingdings 2" w:hAnsi="Wingdings 2" w:hint="default"/>
      </w:rPr>
    </w:lvl>
  </w:abstractNum>
  <w:abstractNum w:abstractNumId="18">
    <w:nsid w:val="7DF212FC"/>
    <w:multiLevelType w:val="hybridMultilevel"/>
    <w:tmpl w:val="F4F02CE8"/>
    <w:lvl w:ilvl="0" w:tplc="4C8E441A">
      <w:start w:val="1"/>
      <w:numFmt w:val="bullet"/>
      <w:lvlText w:val=""/>
      <w:lvlJc w:val="left"/>
      <w:pPr>
        <w:tabs>
          <w:tab w:val="num" w:pos="720"/>
        </w:tabs>
        <w:ind w:left="720" w:hanging="360"/>
      </w:pPr>
      <w:rPr>
        <w:rFonts w:ascii="Wingdings 2" w:hAnsi="Wingdings 2" w:hint="default"/>
      </w:rPr>
    </w:lvl>
    <w:lvl w:ilvl="1" w:tplc="F08E25E0" w:tentative="1">
      <w:start w:val="1"/>
      <w:numFmt w:val="bullet"/>
      <w:lvlText w:val=""/>
      <w:lvlJc w:val="left"/>
      <w:pPr>
        <w:tabs>
          <w:tab w:val="num" w:pos="1440"/>
        </w:tabs>
        <w:ind w:left="1440" w:hanging="360"/>
      </w:pPr>
      <w:rPr>
        <w:rFonts w:ascii="Wingdings 2" w:hAnsi="Wingdings 2" w:hint="default"/>
      </w:rPr>
    </w:lvl>
    <w:lvl w:ilvl="2" w:tplc="78109B20" w:tentative="1">
      <w:start w:val="1"/>
      <w:numFmt w:val="bullet"/>
      <w:lvlText w:val=""/>
      <w:lvlJc w:val="left"/>
      <w:pPr>
        <w:tabs>
          <w:tab w:val="num" w:pos="2160"/>
        </w:tabs>
        <w:ind w:left="2160" w:hanging="360"/>
      </w:pPr>
      <w:rPr>
        <w:rFonts w:ascii="Wingdings 2" w:hAnsi="Wingdings 2" w:hint="default"/>
      </w:rPr>
    </w:lvl>
    <w:lvl w:ilvl="3" w:tplc="BD482980" w:tentative="1">
      <w:start w:val="1"/>
      <w:numFmt w:val="bullet"/>
      <w:lvlText w:val=""/>
      <w:lvlJc w:val="left"/>
      <w:pPr>
        <w:tabs>
          <w:tab w:val="num" w:pos="2880"/>
        </w:tabs>
        <w:ind w:left="2880" w:hanging="360"/>
      </w:pPr>
      <w:rPr>
        <w:rFonts w:ascii="Wingdings 2" w:hAnsi="Wingdings 2" w:hint="default"/>
      </w:rPr>
    </w:lvl>
    <w:lvl w:ilvl="4" w:tplc="84E61030" w:tentative="1">
      <w:start w:val="1"/>
      <w:numFmt w:val="bullet"/>
      <w:lvlText w:val=""/>
      <w:lvlJc w:val="left"/>
      <w:pPr>
        <w:tabs>
          <w:tab w:val="num" w:pos="3600"/>
        </w:tabs>
        <w:ind w:left="3600" w:hanging="360"/>
      </w:pPr>
      <w:rPr>
        <w:rFonts w:ascii="Wingdings 2" w:hAnsi="Wingdings 2" w:hint="default"/>
      </w:rPr>
    </w:lvl>
    <w:lvl w:ilvl="5" w:tplc="503C8150" w:tentative="1">
      <w:start w:val="1"/>
      <w:numFmt w:val="bullet"/>
      <w:lvlText w:val=""/>
      <w:lvlJc w:val="left"/>
      <w:pPr>
        <w:tabs>
          <w:tab w:val="num" w:pos="4320"/>
        </w:tabs>
        <w:ind w:left="4320" w:hanging="360"/>
      </w:pPr>
      <w:rPr>
        <w:rFonts w:ascii="Wingdings 2" w:hAnsi="Wingdings 2" w:hint="default"/>
      </w:rPr>
    </w:lvl>
    <w:lvl w:ilvl="6" w:tplc="3EF803CA" w:tentative="1">
      <w:start w:val="1"/>
      <w:numFmt w:val="bullet"/>
      <w:lvlText w:val=""/>
      <w:lvlJc w:val="left"/>
      <w:pPr>
        <w:tabs>
          <w:tab w:val="num" w:pos="5040"/>
        </w:tabs>
        <w:ind w:left="5040" w:hanging="360"/>
      </w:pPr>
      <w:rPr>
        <w:rFonts w:ascii="Wingdings 2" w:hAnsi="Wingdings 2" w:hint="default"/>
      </w:rPr>
    </w:lvl>
    <w:lvl w:ilvl="7" w:tplc="B98A7C1E" w:tentative="1">
      <w:start w:val="1"/>
      <w:numFmt w:val="bullet"/>
      <w:lvlText w:val=""/>
      <w:lvlJc w:val="left"/>
      <w:pPr>
        <w:tabs>
          <w:tab w:val="num" w:pos="5760"/>
        </w:tabs>
        <w:ind w:left="5760" w:hanging="360"/>
      </w:pPr>
      <w:rPr>
        <w:rFonts w:ascii="Wingdings 2" w:hAnsi="Wingdings 2" w:hint="default"/>
      </w:rPr>
    </w:lvl>
    <w:lvl w:ilvl="8" w:tplc="051C690E"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9"/>
  </w:num>
  <w:num w:numId="8">
    <w:abstractNumId w:val="15"/>
  </w:num>
  <w:num w:numId="9">
    <w:abstractNumId w:val="17"/>
  </w:num>
  <w:num w:numId="10">
    <w:abstractNumId w:val="7"/>
  </w:num>
  <w:num w:numId="11">
    <w:abstractNumId w:val="5"/>
  </w:num>
  <w:num w:numId="12">
    <w:abstractNumId w:val="6"/>
  </w:num>
  <w:num w:numId="13">
    <w:abstractNumId w:val="14"/>
  </w:num>
  <w:num w:numId="14">
    <w:abstractNumId w:val="18"/>
  </w:num>
  <w:num w:numId="15">
    <w:abstractNumId w:val="16"/>
  </w:num>
  <w:num w:numId="16">
    <w:abstractNumId w:val="8"/>
  </w:num>
  <w:num w:numId="17">
    <w:abstractNumId w:val="11"/>
  </w:num>
  <w:num w:numId="18">
    <w:abstractNumId w:val="12"/>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BF"/>
    <w:rsid w:val="000060DB"/>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576F"/>
    <w:rsid w:val="00057FC4"/>
    <w:rsid w:val="0006484B"/>
    <w:rsid w:val="00070784"/>
    <w:rsid w:val="000755D6"/>
    <w:rsid w:val="00090075"/>
    <w:rsid w:val="000A3958"/>
    <w:rsid w:val="000C0C9B"/>
    <w:rsid w:val="000C11F7"/>
    <w:rsid w:val="000C381D"/>
    <w:rsid w:val="000C3DE7"/>
    <w:rsid w:val="000D11D3"/>
    <w:rsid w:val="000F3D9D"/>
    <w:rsid w:val="00106296"/>
    <w:rsid w:val="0013349E"/>
    <w:rsid w:val="00135D7C"/>
    <w:rsid w:val="00153CCA"/>
    <w:rsid w:val="00154156"/>
    <w:rsid w:val="00156413"/>
    <w:rsid w:val="001566BE"/>
    <w:rsid w:val="00165930"/>
    <w:rsid w:val="00173E2A"/>
    <w:rsid w:val="001809DB"/>
    <w:rsid w:val="0018624F"/>
    <w:rsid w:val="00191BC5"/>
    <w:rsid w:val="0019214E"/>
    <w:rsid w:val="001A3B40"/>
    <w:rsid w:val="001B068D"/>
    <w:rsid w:val="001B5F97"/>
    <w:rsid w:val="001C36BA"/>
    <w:rsid w:val="001D2316"/>
    <w:rsid w:val="001D2691"/>
    <w:rsid w:val="001D285C"/>
    <w:rsid w:val="001D356B"/>
    <w:rsid w:val="001D38B2"/>
    <w:rsid w:val="001E18A4"/>
    <w:rsid w:val="001E2B88"/>
    <w:rsid w:val="001E2F9F"/>
    <w:rsid w:val="001E5DBC"/>
    <w:rsid w:val="00200283"/>
    <w:rsid w:val="00204418"/>
    <w:rsid w:val="00207CA5"/>
    <w:rsid w:val="00210DB7"/>
    <w:rsid w:val="002135A3"/>
    <w:rsid w:val="00213C50"/>
    <w:rsid w:val="00214206"/>
    <w:rsid w:val="00215095"/>
    <w:rsid w:val="00217DB3"/>
    <w:rsid w:val="0022405C"/>
    <w:rsid w:val="00231130"/>
    <w:rsid w:val="0023408C"/>
    <w:rsid w:val="00235BC4"/>
    <w:rsid w:val="00240A32"/>
    <w:rsid w:val="00240E13"/>
    <w:rsid w:val="00244384"/>
    <w:rsid w:val="00247A87"/>
    <w:rsid w:val="002509B8"/>
    <w:rsid w:val="002603D3"/>
    <w:rsid w:val="00261A11"/>
    <w:rsid w:val="00263403"/>
    <w:rsid w:val="00271458"/>
    <w:rsid w:val="0027465E"/>
    <w:rsid w:val="00275795"/>
    <w:rsid w:val="00287AA1"/>
    <w:rsid w:val="002974F8"/>
    <w:rsid w:val="002A6818"/>
    <w:rsid w:val="002B7D02"/>
    <w:rsid w:val="002C6E26"/>
    <w:rsid w:val="002C6E38"/>
    <w:rsid w:val="002D1375"/>
    <w:rsid w:val="002E3C86"/>
    <w:rsid w:val="002E52B3"/>
    <w:rsid w:val="002F633E"/>
    <w:rsid w:val="002F6D54"/>
    <w:rsid w:val="002F7863"/>
    <w:rsid w:val="00307F0E"/>
    <w:rsid w:val="003329B5"/>
    <w:rsid w:val="00347897"/>
    <w:rsid w:val="003512FF"/>
    <w:rsid w:val="003552B3"/>
    <w:rsid w:val="00370CAF"/>
    <w:rsid w:val="00373B0B"/>
    <w:rsid w:val="003774C8"/>
    <w:rsid w:val="003817A3"/>
    <w:rsid w:val="00383F4B"/>
    <w:rsid w:val="003B4E0E"/>
    <w:rsid w:val="003C23CE"/>
    <w:rsid w:val="003D4179"/>
    <w:rsid w:val="003E1C38"/>
    <w:rsid w:val="003E7137"/>
    <w:rsid w:val="003F25BF"/>
    <w:rsid w:val="00401C17"/>
    <w:rsid w:val="004042EA"/>
    <w:rsid w:val="004056AE"/>
    <w:rsid w:val="00410CC1"/>
    <w:rsid w:val="00412F16"/>
    <w:rsid w:val="00421752"/>
    <w:rsid w:val="0042485F"/>
    <w:rsid w:val="0044543C"/>
    <w:rsid w:val="004456F0"/>
    <w:rsid w:val="00490199"/>
    <w:rsid w:val="00493D84"/>
    <w:rsid w:val="00496BAF"/>
    <w:rsid w:val="004A4E53"/>
    <w:rsid w:val="004A74A2"/>
    <w:rsid w:val="004B2EFC"/>
    <w:rsid w:val="004B6753"/>
    <w:rsid w:val="004C0500"/>
    <w:rsid w:val="004C3CE3"/>
    <w:rsid w:val="004C7FC2"/>
    <w:rsid w:val="004D108D"/>
    <w:rsid w:val="004F4A84"/>
    <w:rsid w:val="004F5D8A"/>
    <w:rsid w:val="00505A3B"/>
    <w:rsid w:val="005117D3"/>
    <w:rsid w:val="0051319A"/>
    <w:rsid w:val="00532B43"/>
    <w:rsid w:val="00541AEB"/>
    <w:rsid w:val="0054441B"/>
    <w:rsid w:val="00544FB0"/>
    <w:rsid w:val="00551D7A"/>
    <w:rsid w:val="00557976"/>
    <w:rsid w:val="005616FE"/>
    <w:rsid w:val="00564D66"/>
    <w:rsid w:val="00567F29"/>
    <w:rsid w:val="005702B3"/>
    <w:rsid w:val="0057240C"/>
    <w:rsid w:val="00573781"/>
    <w:rsid w:val="005757EA"/>
    <w:rsid w:val="00576C80"/>
    <w:rsid w:val="00583D77"/>
    <w:rsid w:val="005B48AC"/>
    <w:rsid w:val="005C43F3"/>
    <w:rsid w:val="005C6B66"/>
    <w:rsid w:val="005D5545"/>
    <w:rsid w:val="005E6778"/>
    <w:rsid w:val="005F14D5"/>
    <w:rsid w:val="00610C3C"/>
    <w:rsid w:val="006145DA"/>
    <w:rsid w:val="00615D39"/>
    <w:rsid w:val="006222C1"/>
    <w:rsid w:val="00623F72"/>
    <w:rsid w:val="00625DD8"/>
    <w:rsid w:val="006311FF"/>
    <w:rsid w:val="00646952"/>
    <w:rsid w:val="00652AC4"/>
    <w:rsid w:val="00654A5A"/>
    <w:rsid w:val="00664BE9"/>
    <w:rsid w:val="00677470"/>
    <w:rsid w:val="00682C2F"/>
    <w:rsid w:val="00684287"/>
    <w:rsid w:val="0069353B"/>
    <w:rsid w:val="006A5DE4"/>
    <w:rsid w:val="006B201A"/>
    <w:rsid w:val="006C7FA1"/>
    <w:rsid w:val="006E0753"/>
    <w:rsid w:val="006E36E8"/>
    <w:rsid w:val="006E3D28"/>
    <w:rsid w:val="006E4EB9"/>
    <w:rsid w:val="006E6E66"/>
    <w:rsid w:val="006F2AE2"/>
    <w:rsid w:val="006F5E10"/>
    <w:rsid w:val="00707E38"/>
    <w:rsid w:val="00725A39"/>
    <w:rsid w:val="00731825"/>
    <w:rsid w:val="00732A46"/>
    <w:rsid w:val="007341FC"/>
    <w:rsid w:val="00734BA1"/>
    <w:rsid w:val="00750E82"/>
    <w:rsid w:val="00752019"/>
    <w:rsid w:val="00753EBA"/>
    <w:rsid w:val="00757B09"/>
    <w:rsid w:val="0076457A"/>
    <w:rsid w:val="00764708"/>
    <w:rsid w:val="00767171"/>
    <w:rsid w:val="00771390"/>
    <w:rsid w:val="00771A50"/>
    <w:rsid w:val="00773B0A"/>
    <w:rsid w:val="00775C94"/>
    <w:rsid w:val="00795D2C"/>
    <w:rsid w:val="007A49F6"/>
    <w:rsid w:val="007A5866"/>
    <w:rsid w:val="007B48B8"/>
    <w:rsid w:val="007B5E00"/>
    <w:rsid w:val="007C01C1"/>
    <w:rsid w:val="007C26DD"/>
    <w:rsid w:val="007C6F98"/>
    <w:rsid w:val="007D4AAA"/>
    <w:rsid w:val="007E22C5"/>
    <w:rsid w:val="007E7A2E"/>
    <w:rsid w:val="007F02ED"/>
    <w:rsid w:val="00800B1C"/>
    <w:rsid w:val="00802877"/>
    <w:rsid w:val="0080640B"/>
    <w:rsid w:val="008122EF"/>
    <w:rsid w:val="008209C7"/>
    <w:rsid w:val="008230AF"/>
    <w:rsid w:val="00832688"/>
    <w:rsid w:val="00833A53"/>
    <w:rsid w:val="00855474"/>
    <w:rsid w:val="00855763"/>
    <w:rsid w:val="0086344A"/>
    <w:rsid w:val="00871F97"/>
    <w:rsid w:val="008724C5"/>
    <w:rsid w:val="008872EE"/>
    <w:rsid w:val="008A0A85"/>
    <w:rsid w:val="008A46FA"/>
    <w:rsid w:val="008A7948"/>
    <w:rsid w:val="008A7E72"/>
    <w:rsid w:val="008B2985"/>
    <w:rsid w:val="008B399E"/>
    <w:rsid w:val="008B79ED"/>
    <w:rsid w:val="008C0FA5"/>
    <w:rsid w:val="008C4FC3"/>
    <w:rsid w:val="008D67FE"/>
    <w:rsid w:val="008D72A9"/>
    <w:rsid w:val="008E271F"/>
    <w:rsid w:val="008F0C59"/>
    <w:rsid w:val="008F4EB1"/>
    <w:rsid w:val="009016B1"/>
    <w:rsid w:val="009078C9"/>
    <w:rsid w:val="009111DD"/>
    <w:rsid w:val="00911F56"/>
    <w:rsid w:val="009227BA"/>
    <w:rsid w:val="009272DC"/>
    <w:rsid w:val="00927381"/>
    <w:rsid w:val="00930DD6"/>
    <w:rsid w:val="00946C7F"/>
    <w:rsid w:val="00950475"/>
    <w:rsid w:val="00952AC2"/>
    <w:rsid w:val="00955328"/>
    <w:rsid w:val="00956A1C"/>
    <w:rsid w:val="00957556"/>
    <w:rsid w:val="0095792B"/>
    <w:rsid w:val="00960C7A"/>
    <w:rsid w:val="0096198C"/>
    <w:rsid w:val="00967332"/>
    <w:rsid w:val="00971C21"/>
    <w:rsid w:val="009728CF"/>
    <w:rsid w:val="00976505"/>
    <w:rsid w:val="00981E99"/>
    <w:rsid w:val="009A21E1"/>
    <w:rsid w:val="009A440E"/>
    <w:rsid w:val="009B0C0F"/>
    <w:rsid w:val="009C3C4A"/>
    <w:rsid w:val="009C4572"/>
    <w:rsid w:val="009C7C33"/>
    <w:rsid w:val="009E4333"/>
    <w:rsid w:val="00A0454C"/>
    <w:rsid w:val="00A07F02"/>
    <w:rsid w:val="00A1494C"/>
    <w:rsid w:val="00A14B63"/>
    <w:rsid w:val="00A21F03"/>
    <w:rsid w:val="00A27961"/>
    <w:rsid w:val="00A31870"/>
    <w:rsid w:val="00A3296D"/>
    <w:rsid w:val="00A3601B"/>
    <w:rsid w:val="00A4222B"/>
    <w:rsid w:val="00A45EEA"/>
    <w:rsid w:val="00A55C20"/>
    <w:rsid w:val="00A578FC"/>
    <w:rsid w:val="00A57DB4"/>
    <w:rsid w:val="00A66966"/>
    <w:rsid w:val="00A74071"/>
    <w:rsid w:val="00A83D67"/>
    <w:rsid w:val="00A85C45"/>
    <w:rsid w:val="00A867BD"/>
    <w:rsid w:val="00A916BE"/>
    <w:rsid w:val="00A96629"/>
    <w:rsid w:val="00A97C8F"/>
    <w:rsid w:val="00AB01BF"/>
    <w:rsid w:val="00AB4FD4"/>
    <w:rsid w:val="00AB596A"/>
    <w:rsid w:val="00AC0441"/>
    <w:rsid w:val="00AC5481"/>
    <w:rsid w:val="00AC7476"/>
    <w:rsid w:val="00AD7CEA"/>
    <w:rsid w:val="00AE0D3A"/>
    <w:rsid w:val="00AE20A7"/>
    <w:rsid w:val="00AE73C6"/>
    <w:rsid w:val="00AF5D81"/>
    <w:rsid w:val="00B02291"/>
    <w:rsid w:val="00B057AC"/>
    <w:rsid w:val="00B15572"/>
    <w:rsid w:val="00B207CF"/>
    <w:rsid w:val="00B33854"/>
    <w:rsid w:val="00B33B1E"/>
    <w:rsid w:val="00B37825"/>
    <w:rsid w:val="00B4188A"/>
    <w:rsid w:val="00B53B99"/>
    <w:rsid w:val="00B61168"/>
    <w:rsid w:val="00B627A6"/>
    <w:rsid w:val="00B6340A"/>
    <w:rsid w:val="00B80B10"/>
    <w:rsid w:val="00B97507"/>
    <w:rsid w:val="00BB6F67"/>
    <w:rsid w:val="00BC628D"/>
    <w:rsid w:val="00BC67CD"/>
    <w:rsid w:val="00BD5161"/>
    <w:rsid w:val="00BD7109"/>
    <w:rsid w:val="00BE1EA1"/>
    <w:rsid w:val="00BE29DD"/>
    <w:rsid w:val="00BE2B42"/>
    <w:rsid w:val="00BE6F25"/>
    <w:rsid w:val="00BF0373"/>
    <w:rsid w:val="00BF393F"/>
    <w:rsid w:val="00BF410D"/>
    <w:rsid w:val="00BF7FA6"/>
    <w:rsid w:val="00C04A89"/>
    <w:rsid w:val="00C06DB5"/>
    <w:rsid w:val="00C10D09"/>
    <w:rsid w:val="00C1650C"/>
    <w:rsid w:val="00C179D9"/>
    <w:rsid w:val="00C20553"/>
    <w:rsid w:val="00C21D32"/>
    <w:rsid w:val="00C30518"/>
    <w:rsid w:val="00C31DF9"/>
    <w:rsid w:val="00C40D8A"/>
    <w:rsid w:val="00C47998"/>
    <w:rsid w:val="00C519E2"/>
    <w:rsid w:val="00C54F86"/>
    <w:rsid w:val="00C61B2F"/>
    <w:rsid w:val="00C63436"/>
    <w:rsid w:val="00C6638A"/>
    <w:rsid w:val="00C70C31"/>
    <w:rsid w:val="00C74B6F"/>
    <w:rsid w:val="00C77AE0"/>
    <w:rsid w:val="00C828C0"/>
    <w:rsid w:val="00C84A58"/>
    <w:rsid w:val="00C92C28"/>
    <w:rsid w:val="00C936E5"/>
    <w:rsid w:val="00CA0002"/>
    <w:rsid w:val="00CB15AA"/>
    <w:rsid w:val="00CB60C0"/>
    <w:rsid w:val="00CB66E3"/>
    <w:rsid w:val="00CB7452"/>
    <w:rsid w:val="00CB7EDE"/>
    <w:rsid w:val="00CF6F49"/>
    <w:rsid w:val="00D02EB6"/>
    <w:rsid w:val="00D041C7"/>
    <w:rsid w:val="00D11155"/>
    <w:rsid w:val="00D22E76"/>
    <w:rsid w:val="00D305DE"/>
    <w:rsid w:val="00D30C15"/>
    <w:rsid w:val="00D33BD5"/>
    <w:rsid w:val="00D43F6F"/>
    <w:rsid w:val="00D44E6B"/>
    <w:rsid w:val="00D45799"/>
    <w:rsid w:val="00D511EC"/>
    <w:rsid w:val="00D51EDA"/>
    <w:rsid w:val="00D529BE"/>
    <w:rsid w:val="00D60A64"/>
    <w:rsid w:val="00D822C7"/>
    <w:rsid w:val="00D822D2"/>
    <w:rsid w:val="00D84387"/>
    <w:rsid w:val="00DB15D4"/>
    <w:rsid w:val="00DC17EB"/>
    <w:rsid w:val="00DC1FD8"/>
    <w:rsid w:val="00DC2064"/>
    <w:rsid w:val="00DC6774"/>
    <w:rsid w:val="00DC72E3"/>
    <w:rsid w:val="00DD4309"/>
    <w:rsid w:val="00DE4778"/>
    <w:rsid w:val="00DE4CBA"/>
    <w:rsid w:val="00DE7E10"/>
    <w:rsid w:val="00DF045E"/>
    <w:rsid w:val="00DF0B01"/>
    <w:rsid w:val="00DF0BA6"/>
    <w:rsid w:val="00DF10DD"/>
    <w:rsid w:val="00E04591"/>
    <w:rsid w:val="00E12949"/>
    <w:rsid w:val="00E13D4E"/>
    <w:rsid w:val="00E352D9"/>
    <w:rsid w:val="00E37A3D"/>
    <w:rsid w:val="00E46002"/>
    <w:rsid w:val="00E7191D"/>
    <w:rsid w:val="00E72F07"/>
    <w:rsid w:val="00E75643"/>
    <w:rsid w:val="00E8782E"/>
    <w:rsid w:val="00E96657"/>
    <w:rsid w:val="00EA7AAF"/>
    <w:rsid w:val="00EC1DFB"/>
    <w:rsid w:val="00ED2BDB"/>
    <w:rsid w:val="00ED3F6F"/>
    <w:rsid w:val="00ED4305"/>
    <w:rsid w:val="00EE6C4E"/>
    <w:rsid w:val="00EF0BE8"/>
    <w:rsid w:val="00EF1AEA"/>
    <w:rsid w:val="00EF5412"/>
    <w:rsid w:val="00EF7ECA"/>
    <w:rsid w:val="00F13C98"/>
    <w:rsid w:val="00F31D4C"/>
    <w:rsid w:val="00F37EA9"/>
    <w:rsid w:val="00F40CB2"/>
    <w:rsid w:val="00F43AD0"/>
    <w:rsid w:val="00F61870"/>
    <w:rsid w:val="00F66140"/>
    <w:rsid w:val="00F7021A"/>
    <w:rsid w:val="00F9484E"/>
    <w:rsid w:val="00F95918"/>
    <w:rsid w:val="00FD6DA1"/>
    <w:rsid w:val="00FE0CE6"/>
    <w:rsid w:val="00FE41AB"/>
    <w:rsid w:val="00FE46E9"/>
    <w:rsid w:val="00FE6BE7"/>
    <w:rsid w:val="00FE7B6E"/>
    <w:rsid w:val="00FF4A5A"/>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3311267">
      <w:bodyDiv w:val="1"/>
      <w:marLeft w:val="0"/>
      <w:marRight w:val="0"/>
      <w:marTop w:val="0"/>
      <w:marBottom w:val="0"/>
      <w:divBdr>
        <w:top w:val="none" w:sz="0" w:space="0" w:color="auto"/>
        <w:left w:val="none" w:sz="0" w:space="0" w:color="auto"/>
        <w:bottom w:val="none" w:sz="0" w:space="0" w:color="auto"/>
        <w:right w:val="none" w:sz="0" w:space="0" w:color="auto"/>
      </w:divBdr>
      <w:divsChild>
        <w:div w:id="1126043925">
          <w:marLeft w:val="432"/>
          <w:marRight w:val="0"/>
          <w:marTop w:val="116"/>
          <w:marBottom w:val="0"/>
          <w:divBdr>
            <w:top w:val="none" w:sz="0" w:space="0" w:color="auto"/>
            <w:left w:val="none" w:sz="0" w:space="0" w:color="auto"/>
            <w:bottom w:val="none" w:sz="0" w:space="0" w:color="auto"/>
            <w:right w:val="none" w:sz="0" w:space="0" w:color="auto"/>
          </w:divBdr>
        </w:div>
        <w:div w:id="1860191391">
          <w:marLeft w:val="432"/>
          <w:marRight w:val="0"/>
          <w:marTop w:val="116"/>
          <w:marBottom w:val="0"/>
          <w:divBdr>
            <w:top w:val="none" w:sz="0" w:space="0" w:color="auto"/>
            <w:left w:val="none" w:sz="0" w:space="0" w:color="auto"/>
            <w:bottom w:val="none" w:sz="0" w:space="0" w:color="auto"/>
            <w:right w:val="none" w:sz="0" w:space="0" w:color="auto"/>
          </w:divBdr>
        </w:div>
        <w:div w:id="1366247950">
          <w:marLeft w:val="432"/>
          <w:marRight w:val="0"/>
          <w:marTop w:val="116"/>
          <w:marBottom w:val="0"/>
          <w:divBdr>
            <w:top w:val="none" w:sz="0" w:space="0" w:color="auto"/>
            <w:left w:val="none" w:sz="0" w:space="0" w:color="auto"/>
            <w:bottom w:val="none" w:sz="0" w:space="0" w:color="auto"/>
            <w:right w:val="none" w:sz="0" w:space="0" w:color="auto"/>
          </w:divBdr>
        </w:div>
        <w:div w:id="1368873499">
          <w:marLeft w:val="432"/>
          <w:marRight w:val="0"/>
          <w:marTop w:val="116"/>
          <w:marBottom w:val="0"/>
          <w:divBdr>
            <w:top w:val="none" w:sz="0" w:space="0" w:color="auto"/>
            <w:left w:val="none" w:sz="0" w:space="0" w:color="auto"/>
            <w:bottom w:val="none" w:sz="0" w:space="0" w:color="auto"/>
            <w:right w:val="none" w:sz="0" w:space="0" w:color="auto"/>
          </w:divBdr>
        </w:div>
        <w:div w:id="152454885">
          <w:marLeft w:val="850"/>
          <w:marRight w:val="0"/>
          <w:marTop w:val="116"/>
          <w:marBottom w:val="0"/>
          <w:divBdr>
            <w:top w:val="none" w:sz="0" w:space="0" w:color="auto"/>
            <w:left w:val="none" w:sz="0" w:space="0" w:color="auto"/>
            <w:bottom w:val="none" w:sz="0" w:space="0" w:color="auto"/>
            <w:right w:val="none" w:sz="0" w:space="0" w:color="auto"/>
          </w:divBdr>
        </w:div>
        <w:div w:id="217127533">
          <w:marLeft w:val="850"/>
          <w:marRight w:val="0"/>
          <w:marTop w:val="116"/>
          <w:marBottom w:val="0"/>
          <w:divBdr>
            <w:top w:val="none" w:sz="0" w:space="0" w:color="auto"/>
            <w:left w:val="none" w:sz="0" w:space="0" w:color="auto"/>
            <w:bottom w:val="none" w:sz="0" w:space="0" w:color="auto"/>
            <w:right w:val="none" w:sz="0" w:space="0" w:color="auto"/>
          </w:divBdr>
        </w:div>
        <w:div w:id="2029090404">
          <w:marLeft w:val="850"/>
          <w:marRight w:val="0"/>
          <w:marTop w:val="116"/>
          <w:marBottom w:val="0"/>
          <w:divBdr>
            <w:top w:val="none" w:sz="0" w:space="0" w:color="auto"/>
            <w:left w:val="none" w:sz="0" w:space="0" w:color="auto"/>
            <w:bottom w:val="none" w:sz="0" w:space="0" w:color="auto"/>
            <w:right w:val="none" w:sz="0" w:space="0" w:color="auto"/>
          </w:divBdr>
        </w:div>
        <w:div w:id="314846932">
          <w:marLeft w:val="418"/>
          <w:marRight w:val="0"/>
          <w:marTop w:val="116"/>
          <w:marBottom w:val="0"/>
          <w:divBdr>
            <w:top w:val="none" w:sz="0" w:space="0" w:color="auto"/>
            <w:left w:val="none" w:sz="0" w:space="0" w:color="auto"/>
            <w:bottom w:val="none" w:sz="0" w:space="0" w:color="auto"/>
            <w:right w:val="none" w:sz="0" w:space="0" w:color="auto"/>
          </w:divBdr>
        </w:div>
        <w:div w:id="1281038157">
          <w:marLeft w:val="850"/>
          <w:marRight w:val="0"/>
          <w:marTop w:val="116"/>
          <w:marBottom w:val="0"/>
          <w:divBdr>
            <w:top w:val="none" w:sz="0" w:space="0" w:color="auto"/>
            <w:left w:val="none" w:sz="0" w:space="0" w:color="auto"/>
            <w:bottom w:val="none" w:sz="0" w:space="0" w:color="auto"/>
            <w:right w:val="none" w:sz="0" w:space="0" w:color="auto"/>
          </w:divBdr>
        </w:div>
        <w:div w:id="928345519">
          <w:marLeft w:val="850"/>
          <w:marRight w:val="0"/>
          <w:marTop w:val="116"/>
          <w:marBottom w:val="0"/>
          <w:divBdr>
            <w:top w:val="none" w:sz="0" w:space="0" w:color="auto"/>
            <w:left w:val="none" w:sz="0" w:space="0" w:color="auto"/>
            <w:bottom w:val="none" w:sz="0" w:space="0" w:color="auto"/>
            <w:right w:val="none" w:sz="0" w:space="0" w:color="auto"/>
          </w:divBdr>
        </w:div>
        <w:div w:id="278607127">
          <w:marLeft w:val="850"/>
          <w:marRight w:val="0"/>
          <w:marTop w:val="116"/>
          <w:marBottom w:val="0"/>
          <w:divBdr>
            <w:top w:val="none" w:sz="0" w:space="0" w:color="auto"/>
            <w:left w:val="none" w:sz="0" w:space="0" w:color="auto"/>
            <w:bottom w:val="none" w:sz="0" w:space="0" w:color="auto"/>
            <w:right w:val="none" w:sz="0" w:space="0" w:color="auto"/>
          </w:divBdr>
        </w:div>
        <w:div w:id="1673485318">
          <w:marLeft w:val="432"/>
          <w:marRight w:val="0"/>
          <w:marTop w:val="116"/>
          <w:marBottom w:val="0"/>
          <w:divBdr>
            <w:top w:val="none" w:sz="0" w:space="0" w:color="auto"/>
            <w:left w:val="none" w:sz="0" w:space="0" w:color="auto"/>
            <w:bottom w:val="none" w:sz="0" w:space="0" w:color="auto"/>
            <w:right w:val="none" w:sz="0" w:space="0" w:color="auto"/>
          </w:divBdr>
        </w:div>
        <w:div w:id="1542745295">
          <w:marLeft w:val="432"/>
          <w:marRight w:val="0"/>
          <w:marTop w:val="116"/>
          <w:marBottom w:val="0"/>
          <w:divBdr>
            <w:top w:val="none" w:sz="0" w:space="0" w:color="auto"/>
            <w:left w:val="none" w:sz="0" w:space="0" w:color="auto"/>
            <w:bottom w:val="none" w:sz="0" w:space="0" w:color="auto"/>
            <w:right w:val="none" w:sz="0" w:space="0" w:color="auto"/>
          </w:divBdr>
        </w:div>
        <w:div w:id="1447886904">
          <w:marLeft w:val="432"/>
          <w:marRight w:val="0"/>
          <w:marTop w:val="116"/>
          <w:marBottom w:val="0"/>
          <w:divBdr>
            <w:top w:val="none" w:sz="0" w:space="0" w:color="auto"/>
            <w:left w:val="none" w:sz="0" w:space="0" w:color="auto"/>
            <w:bottom w:val="none" w:sz="0" w:space="0" w:color="auto"/>
            <w:right w:val="none" w:sz="0" w:space="0" w:color="auto"/>
          </w:divBdr>
        </w:div>
        <w:div w:id="660232045">
          <w:marLeft w:val="432"/>
          <w:marRight w:val="0"/>
          <w:marTop w:val="116"/>
          <w:marBottom w:val="0"/>
          <w:divBdr>
            <w:top w:val="none" w:sz="0" w:space="0" w:color="auto"/>
            <w:left w:val="none" w:sz="0" w:space="0" w:color="auto"/>
            <w:bottom w:val="none" w:sz="0" w:space="0" w:color="auto"/>
            <w:right w:val="none" w:sz="0" w:space="0" w:color="auto"/>
          </w:divBdr>
        </w:div>
        <w:div w:id="1574699512">
          <w:marLeft w:val="432"/>
          <w:marRight w:val="0"/>
          <w:marTop w:val="116"/>
          <w:marBottom w:val="0"/>
          <w:divBdr>
            <w:top w:val="none" w:sz="0" w:space="0" w:color="auto"/>
            <w:left w:val="none" w:sz="0" w:space="0" w:color="auto"/>
            <w:bottom w:val="none" w:sz="0" w:space="0" w:color="auto"/>
            <w:right w:val="none" w:sz="0" w:space="0" w:color="auto"/>
          </w:divBdr>
        </w:div>
        <w:div w:id="89014408">
          <w:marLeft w:val="432"/>
          <w:marRight w:val="0"/>
          <w:marTop w:val="116"/>
          <w:marBottom w:val="0"/>
          <w:divBdr>
            <w:top w:val="none" w:sz="0" w:space="0" w:color="auto"/>
            <w:left w:val="none" w:sz="0" w:space="0" w:color="auto"/>
            <w:bottom w:val="none" w:sz="0" w:space="0" w:color="auto"/>
            <w:right w:val="none" w:sz="0" w:space="0" w:color="auto"/>
          </w:divBdr>
        </w:div>
        <w:div w:id="201134753">
          <w:marLeft w:val="432"/>
          <w:marRight w:val="0"/>
          <w:marTop w:val="116"/>
          <w:marBottom w:val="0"/>
          <w:divBdr>
            <w:top w:val="none" w:sz="0" w:space="0" w:color="auto"/>
            <w:left w:val="none" w:sz="0" w:space="0" w:color="auto"/>
            <w:bottom w:val="none" w:sz="0" w:space="0" w:color="auto"/>
            <w:right w:val="none" w:sz="0" w:space="0" w:color="auto"/>
          </w:divBdr>
        </w:div>
        <w:div w:id="1448771341">
          <w:marLeft w:val="432"/>
          <w:marRight w:val="0"/>
          <w:marTop w:val="116"/>
          <w:marBottom w:val="0"/>
          <w:divBdr>
            <w:top w:val="none" w:sz="0" w:space="0" w:color="auto"/>
            <w:left w:val="none" w:sz="0" w:space="0" w:color="auto"/>
            <w:bottom w:val="none" w:sz="0" w:space="0" w:color="auto"/>
            <w:right w:val="none" w:sz="0" w:space="0" w:color="auto"/>
          </w:divBdr>
        </w:div>
        <w:div w:id="823814509">
          <w:marLeft w:val="432"/>
          <w:marRight w:val="0"/>
          <w:marTop w:val="116"/>
          <w:marBottom w:val="0"/>
          <w:divBdr>
            <w:top w:val="none" w:sz="0" w:space="0" w:color="auto"/>
            <w:left w:val="none" w:sz="0" w:space="0" w:color="auto"/>
            <w:bottom w:val="none" w:sz="0" w:space="0" w:color="auto"/>
            <w:right w:val="none" w:sz="0" w:space="0" w:color="auto"/>
          </w:divBdr>
        </w:div>
        <w:div w:id="120655121">
          <w:marLeft w:val="432"/>
          <w:marRight w:val="0"/>
          <w:marTop w:val="116"/>
          <w:marBottom w:val="0"/>
          <w:divBdr>
            <w:top w:val="none" w:sz="0" w:space="0" w:color="auto"/>
            <w:left w:val="none" w:sz="0" w:space="0" w:color="auto"/>
            <w:bottom w:val="none" w:sz="0" w:space="0" w:color="auto"/>
            <w:right w:val="none" w:sz="0" w:space="0" w:color="auto"/>
          </w:divBdr>
        </w:div>
        <w:div w:id="1991901948">
          <w:marLeft w:val="432"/>
          <w:marRight w:val="0"/>
          <w:marTop w:val="116"/>
          <w:marBottom w:val="0"/>
          <w:divBdr>
            <w:top w:val="none" w:sz="0" w:space="0" w:color="auto"/>
            <w:left w:val="none" w:sz="0" w:space="0" w:color="auto"/>
            <w:bottom w:val="none" w:sz="0" w:space="0" w:color="auto"/>
            <w:right w:val="none" w:sz="0" w:space="0" w:color="auto"/>
          </w:divBdr>
        </w:div>
        <w:div w:id="1975023605">
          <w:marLeft w:val="706"/>
          <w:marRight w:val="0"/>
          <w:marTop w:val="116"/>
          <w:marBottom w:val="0"/>
          <w:divBdr>
            <w:top w:val="none" w:sz="0" w:space="0" w:color="auto"/>
            <w:left w:val="none" w:sz="0" w:space="0" w:color="auto"/>
            <w:bottom w:val="none" w:sz="0" w:space="0" w:color="auto"/>
            <w:right w:val="none" w:sz="0" w:space="0" w:color="auto"/>
          </w:divBdr>
        </w:div>
        <w:div w:id="1624459710">
          <w:marLeft w:val="706"/>
          <w:marRight w:val="0"/>
          <w:marTop w:val="116"/>
          <w:marBottom w:val="0"/>
          <w:divBdr>
            <w:top w:val="none" w:sz="0" w:space="0" w:color="auto"/>
            <w:left w:val="none" w:sz="0" w:space="0" w:color="auto"/>
            <w:bottom w:val="none" w:sz="0" w:space="0" w:color="auto"/>
            <w:right w:val="none" w:sz="0" w:space="0" w:color="auto"/>
          </w:divBdr>
        </w:div>
        <w:div w:id="1797062682">
          <w:marLeft w:val="706"/>
          <w:marRight w:val="0"/>
          <w:marTop w:val="116"/>
          <w:marBottom w:val="0"/>
          <w:divBdr>
            <w:top w:val="none" w:sz="0" w:space="0" w:color="auto"/>
            <w:left w:val="none" w:sz="0" w:space="0" w:color="auto"/>
            <w:bottom w:val="none" w:sz="0" w:space="0" w:color="auto"/>
            <w:right w:val="none" w:sz="0" w:space="0" w:color="auto"/>
          </w:divBdr>
        </w:div>
        <w:div w:id="1605528494">
          <w:marLeft w:val="432"/>
          <w:marRight w:val="0"/>
          <w:marTop w:val="116"/>
          <w:marBottom w:val="0"/>
          <w:divBdr>
            <w:top w:val="none" w:sz="0" w:space="0" w:color="auto"/>
            <w:left w:val="none" w:sz="0" w:space="0" w:color="auto"/>
            <w:bottom w:val="none" w:sz="0" w:space="0" w:color="auto"/>
            <w:right w:val="none" w:sz="0" w:space="0" w:color="auto"/>
          </w:divBdr>
        </w:div>
        <w:div w:id="1058479001">
          <w:marLeft w:val="706"/>
          <w:marRight w:val="0"/>
          <w:marTop w:val="116"/>
          <w:marBottom w:val="0"/>
          <w:divBdr>
            <w:top w:val="none" w:sz="0" w:space="0" w:color="auto"/>
            <w:left w:val="none" w:sz="0" w:space="0" w:color="auto"/>
            <w:bottom w:val="none" w:sz="0" w:space="0" w:color="auto"/>
            <w:right w:val="none" w:sz="0" w:space="0" w:color="auto"/>
          </w:divBdr>
        </w:div>
        <w:div w:id="590628913">
          <w:marLeft w:val="432"/>
          <w:marRight w:val="0"/>
          <w:marTop w:val="116"/>
          <w:marBottom w:val="0"/>
          <w:divBdr>
            <w:top w:val="none" w:sz="0" w:space="0" w:color="auto"/>
            <w:left w:val="none" w:sz="0" w:space="0" w:color="auto"/>
            <w:bottom w:val="none" w:sz="0" w:space="0" w:color="auto"/>
            <w:right w:val="none" w:sz="0" w:space="0" w:color="auto"/>
          </w:divBdr>
        </w:div>
        <w:div w:id="1859615284">
          <w:marLeft w:val="432"/>
          <w:marRight w:val="0"/>
          <w:marTop w:val="116"/>
          <w:marBottom w:val="0"/>
          <w:divBdr>
            <w:top w:val="none" w:sz="0" w:space="0" w:color="auto"/>
            <w:left w:val="none" w:sz="0" w:space="0" w:color="auto"/>
            <w:bottom w:val="none" w:sz="0" w:space="0" w:color="auto"/>
            <w:right w:val="none" w:sz="0" w:space="0" w:color="auto"/>
          </w:divBdr>
        </w:div>
        <w:div w:id="1982037812">
          <w:marLeft w:val="432"/>
          <w:marRight w:val="0"/>
          <w:marTop w:val="116"/>
          <w:marBottom w:val="0"/>
          <w:divBdr>
            <w:top w:val="none" w:sz="0" w:space="0" w:color="auto"/>
            <w:left w:val="none" w:sz="0" w:space="0" w:color="auto"/>
            <w:bottom w:val="none" w:sz="0" w:space="0" w:color="auto"/>
            <w:right w:val="none" w:sz="0" w:space="0" w:color="auto"/>
          </w:divBdr>
        </w:div>
        <w:div w:id="942031551">
          <w:marLeft w:val="432"/>
          <w:marRight w:val="0"/>
          <w:marTop w:val="116"/>
          <w:marBottom w:val="0"/>
          <w:divBdr>
            <w:top w:val="none" w:sz="0" w:space="0" w:color="auto"/>
            <w:left w:val="none" w:sz="0" w:space="0" w:color="auto"/>
            <w:bottom w:val="none" w:sz="0" w:space="0" w:color="auto"/>
            <w:right w:val="none" w:sz="0" w:space="0" w:color="auto"/>
          </w:divBdr>
        </w:div>
        <w:div w:id="1235815879">
          <w:marLeft w:val="432"/>
          <w:marRight w:val="0"/>
          <w:marTop w:val="116"/>
          <w:marBottom w:val="0"/>
          <w:divBdr>
            <w:top w:val="none" w:sz="0" w:space="0" w:color="auto"/>
            <w:left w:val="none" w:sz="0" w:space="0" w:color="auto"/>
            <w:bottom w:val="none" w:sz="0" w:space="0" w:color="auto"/>
            <w:right w:val="none" w:sz="0" w:space="0" w:color="auto"/>
          </w:divBdr>
        </w:div>
        <w:div w:id="1479347260">
          <w:marLeft w:val="432"/>
          <w:marRight w:val="0"/>
          <w:marTop w:val="116"/>
          <w:marBottom w:val="0"/>
          <w:divBdr>
            <w:top w:val="none" w:sz="0" w:space="0" w:color="auto"/>
            <w:left w:val="none" w:sz="0" w:space="0" w:color="auto"/>
            <w:bottom w:val="none" w:sz="0" w:space="0" w:color="auto"/>
            <w:right w:val="none" w:sz="0" w:space="0" w:color="auto"/>
          </w:divBdr>
        </w:div>
        <w:div w:id="1287735310">
          <w:marLeft w:val="432"/>
          <w:marRight w:val="0"/>
          <w:marTop w:val="116"/>
          <w:marBottom w:val="0"/>
          <w:divBdr>
            <w:top w:val="none" w:sz="0" w:space="0" w:color="auto"/>
            <w:left w:val="none" w:sz="0" w:space="0" w:color="auto"/>
            <w:bottom w:val="none" w:sz="0" w:space="0" w:color="auto"/>
            <w:right w:val="none" w:sz="0" w:space="0" w:color="auto"/>
          </w:divBdr>
        </w:div>
        <w:div w:id="2119835138">
          <w:marLeft w:val="432"/>
          <w:marRight w:val="0"/>
          <w:marTop w:val="116"/>
          <w:marBottom w:val="0"/>
          <w:divBdr>
            <w:top w:val="none" w:sz="0" w:space="0" w:color="auto"/>
            <w:left w:val="none" w:sz="0" w:space="0" w:color="auto"/>
            <w:bottom w:val="none" w:sz="0" w:space="0" w:color="auto"/>
            <w:right w:val="none" w:sz="0" w:space="0" w:color="auto"/>
          </w:divBdr>
        </w:div>
        <w:div w:id="1021323295">
          <w:marLeft w:val="432"/>
          <w:marRight w:val="0"/>
          <w:marTop w:val="116"/>
          <w:marBottom w:val="0"/>
          <w:divBdr>
            <w:top w:val="none" w:sz="0" w:space="0" w:color="auto"/>
            <w:left w:val="none" w:sz="0" w:space="0" w:color="auto"/>
            <w:bottom w:val="none" w:sz="0" w:space="0" w:color="auto"/>
            <w:right w:val="none" w:sz="0" w:space="0" w:color="auto"/>
          </w:divBdr>
        </w:div>
        <w:div w:id="1197082654">
          <w:marLeft w:val="432"/>
          <w:marRight w:val="0"/>
          <w:marTop w:val="116"/>
          <w:marBottom w:val="0"/>
          <w:divBdr>
            <w:top w:val="none" w:sz="0" w:space="0" w:color="auto"/>
            <w:left w:val="none" w:sz="0" w:space="0" w:color="auto"/>
            <w:bottom w:val="none" w:sz="0" w:space="0" w:color="auto"/>
            <w:right w:val="none" w:sz="0" w:space="0" w:color="auto"/>
          </w:divBdr>
        </w:div>
        <w:div w:id="919025959">
          <w:marLeft w:val="432"/>
          <w:marRight w:val="0"/>
          <w:marTop w:val="116"/>
          <w:marBottom w:val="0"/>
          <w:divBdr>
            <w:top w:val="none" w:sz="0" w:space="0" w:color="auto"/>
            <w:left w:val="none" w:sz="0" w:space="0" w:color="auto"/>
            <w:bottom w:val="none" w:sz="0" w:space="0" w:color="auto"/>
            <w:right w:val="none" w:sz="0" w:space="0" w:color="auto"/>
          </w:divBdr>
        </w:div>
        <w:div w:id="431515573">
          <w:marLeft w:val="432"/>
          <w:marRight w:val="0"/>
          <w:marTop w:val="116"/>
          <w:marBottom w:val="0"/>
          <w:divBdr>
            <w:top w:val="none" w:sz="0" w:space="0" w:color="auto"/>
            <w:left w:val="none" w:sz="0" w:space="0" w:color="auto"/>
            <w:bottom w:val="none" w:sz="0" w:space="0" w:color="auto"/>
            <w:right w:val="none" w:sz="0" w:space="0" w:color="auto"/>
          </w:divBdr>
        </w:div>
        <w:div w:id="1696693071">
          <w:marLeft w:val="432"/>
          <w:marRight w:val="0"/>
          <w:marTop w:val="116"/>
          <w:marBottom w:val="0"/>
          <w:divBdr>
            <w:top w:val="none" w:sz="0" w:space="0" w:color="auto"/>
            <w:left w:val="none" w:sz="0" w:space="0" w:color="auto"/>
            <w:bottom w:val="none" w:sz="0" w:space="0" w:color="auto"/>
            <w:right w:val="none" w:sz="0" w:space="0" w:color="auto"/>
          </w:divBdr>
        </w:div>
        <w:div w:id="1101142754">
          <w:marLeft w:val="432"/>
          <w:marRight w:val="0"/>
          <w:marTop w:val="116"/>
          <w:marBottom w:val="0"/>
          <w:divBdr>
            <w:top w:val="none" w:sz="0" w:space="0" w:color="auto"/>
            <w:left w:val="none" w:sz="0" w:space="0" w:color="auto"/>
            <w:bottom w:val="none" w:sz="0" w:space="0" w:color="auto"/>
            <w:right w:val="none" w:sz="0" w:space="0" w:color="auto"/>
          </w:divBdr>
        </w:div>
        <w:div w:id="1432355608">
          <w:marLeft w:val="432"/>
          <w:marRight w:val="0"/>
          <w:marTop w:val="116"/>
          <w:marBottom w:val="0"/>
          <w:divBdr>
            <w:top w:val="none" w:sz="0" w:space="0" w:color="auto"/>
            <w:left w:val="none" w:sz="0" w:space="0" w:color="auto"/>
            <w:bottom w:val="none" w:sz="0" w:space="0" w:color="auto"/>
            <w:right w:val="none" w:sz="0" w:space="0" w:color="auto"/>
          </w:divBdr>
        </w:div>
        <w:div w:id="905801442">
          <w:marLeft w:val="432"/>
          <w:marRight w:val="0"/>
          <w:marTop w:val="116"/>
          <w:marBottom w:val="0"/>
          <w:divBdr>
            <w:top w:val="none" w:sz="0" w:space="0" w:color="auto"/>
            <w:left w:val="none" w:sz="0" w:space="0" w:color="auto"/>
            <w:bottom w:val="none" w:sz="0" w:space="0" w:color="auto"/>
            <w:right w:val="none" w:sz="0" w:space="0" w:color="auto"/>
          </w:divBdr>
        </w:div>
        <w:div w:id="1878081805">
          <w:marLeft w:val="432"/>
          <w:marRight w:val="0"/>
          <w:marTop w:val="116"/>
          <w:marBottom w:val="0"/>
          <w:divBdr>
            <w:top w:val="none" w:sz="0" w:space="0" w:color="auto"/>
            <w:left w:val="none" w:sz="0" w:space="0" w:color="auto"/>
            <w:bottom w:val="none" w:sz="0" w:space="0" w:color="auto"/>
            <w:right w:val="none" w:sz="0" w:space="0" w:color="auto"/>
          </w:divBdr>
        </w:div>
        <w:div w:id="147672965">
          <w:marLeft w:val="432"/>
          <w:marRight w:val="0"/>
          <w:marTop w:val="116"/>
          <w:marBottom w:val="0"/>
          <w:divBdr>
            <w:top w:val="none" w:sz="0" w:space="0" w:color="auto"/>
            <w:left w:val="none" w:sz="0" w:space="0" w:color="auto"/>
            <w:bottom w:val="none" w:sz="0" w:space="0" w:color="auto"/>
            <w:right w:val="none" w:sz="0" w:space="0" w:color="auto"/>
          </w:divBdr>
        </w:div>
        <w:div w:id="1374038704">
          <w:marLeft w:val="432"/>
          <w:marRight w:val="0"/>
          <w:marTop w:val="116"/>
          <w:marBottom w:val="0"/>
          <w:divBdr>
            <w:top w:val="none" w:sz="0" w:space="0" w:color="auto"/>
            <w:left w:val="none" w:sz="0" w:space="0" w:color="auto"/>
            <w:bottom w:val="none" w:sz="0" w:space="0" w:color="auto"/>
            <w:right w:val="none" w:sz="0" w:space="0" w:color="auto"/>
          </w:divBdr>
        </w:div>
        <w:div w:id="731272785">
          <w:marLeft w:val="432"/>
          <w:marRight w:val="0"/>
          <w:marTop w:val="116"/>
          <w:marBottom w:val="0"/>
          <w:divBdr>
            <w:top w:val="none" w:sz="0" w:space="0" w:color="auto"/>
            <w:left w:val="none" w:sz="0" w:space="0" w:color="auto"/>
            <w:bottom w:val="none" w:sz="0" w:space="0" w:color="auto"/>
            <w:right w:val="none" w:sz="0" w:space="0" w:color="auto"/>
          </w:divBdr>
        </w:div>
        <w:div w:id="329332676">
          <w:marLeft w:val="432"/>
          <w:marRight w:val="0"/>
          <w:marTop w:val="116"/>
          <w:marBottom w:val="0"/>
          <w:divBdr>
            <w:top w:val="none" w:sz="0" w:space="0" w:color="auto"/>
            <w:left w:val="none" w:sz="0" w:space="0" w:color="auto"/>
            <w:bottom w:val="none" w:sz="0" w:space="0" w:color="auto"/>
            <w:right w:val="none" w:sz="0" w:space="0" w:color="auto"/>
          </w:divBdr>
        </w:div>
        <w:div w:id="316110821">
          <w:marLeft w:val="432"/>
          <w:marRight w:val="0"/>
          <w:marTop w:val="116"/>
          <w:marBottom w:val="0"/>
          <w:divBdr>
            <w:top w:val="none" w:sz="0" w:space="0" w:color="auto"/>
            <w:left w:val="none" w:sz="0" w:space="0" w:color="auto"/>
            <w:bottom w:val="none" w:sz="0" w:space="0" w:color="auto"/>
            <w:right w:val="none" w:sz="0" w:space="0" w:color="auto"/>
          </w:divBdr>
        </w:div>
        <w:div w:id="1267498626">
          <w:marLeft w:val="432"/>
          <w:marRight w:val="0"/>
          <w:marTop w:val="116"/>
          <w:marBottom w:val="0"/>
          <w:divBdr>
            <w:top w:val="none" w:sz="0" w:space="0" w:color="auto"/>
            <w:left w:val="none" w:sz="0" w:space="0" w:color="auto"/>
            <w:bottom w:val="none" w:sz="0" w:space="0" w:color="auto"/>
            <w:right w:val="none" w:sz="0" w:space="0" w:color="auto"/>
          </w:divBdr>
        </w:div>
        <w:div w:id="2040272702">
          <w:marLeft w:val="432"/>
          <w:marRight w:val="0"/>
          <w:marTop w:val="116"/>
          <w:marBottom w:val="0"/>
          <w:divBdr>
            <w:top w:val="none" w:sz="0" w:space="0" w:color="auto"/>
            <w:left w:val="none" w:sz="0" w:space="0" w:color="auto"/>
            <w:bottom w:val="none" w:sz="0" w:space="0" w:color="auto"/>
            <w:right w:val="none" w:sz="0" w:space="0" w:color="auto"/>
          </w:divBdr>
        </w:div>
        <w:div w:id="394161577">
          <w:marLeft w:val="432"/>
          <w:marRight w:val="0"/>
          <w:marTop w:val="116"/>
          <w:marBottom w:val="0"/>
          <w:divBdr>
            <w:top w:val="none" w:sz="0" w:space="0" w:color="auto"/>
            <w:left w:val="none" w:sz="0" w:space="0" w:color="auto"/>
            <w:bottom w:val="none" w:sz="0" w:space="0" w:color="auto"/>
            <w:right w:val="none" w:sz="0" w:space="0" w:color="auto"/>
          </w:divBdr>
        </w:div>
        <w:div w:id="698704849">
          <w:marLeft w:val="432"/>
          <w:marRight w:val="0"/>
          <w:marTop w:val="116"/>
          <w:marBottom w:val="0"/>
          <w:divBdr>
            <w:top w:val="none" w:sz="0" w:space="0" w:color="auto"/>
            <w:left w:val="none" w:sz="0" w:space="0" w:color="auto"/>
            <w:bottom w:val="none" w:sz="0" w:space="0" w:color="auto"/>
            <w:right w:val="none" w:sz="0" w:space="0" w:color="auto"/>
          </w:divBdr>
        </w:div>
        <w:div w:id="663775242">
          <w:marLeft w:val="432"/>
          <w:marRight w:val="0"/>
          <w:marTop w:val="116"/>
          <w:marBottom w:val="0"/>
          <w:divBdr>
            <w:top w:val="none" w:sz="0" w:space="0" w:color="auto"/>
            <w:left w:val="none" w:sz="0" w:space="0" w:color="auto"/>
            <w:bottom w:val="none" w:sz="0" w:space="0" w:color="auto"/>
            <w:right w:val="none" w:sz="0" w:space="0" w:color="auto"/>
          </w:divBdr>
        </w:div>
        <w:div w:id="1528985071">
          <w:marLeft w:val="432"/>
          <w:marRight w:val="0"/>
          <w:marTop w:val="116"/>
          <w:marBottom w:val="0"/>
          <w:divBdr>
            <w:top w:val="none" w:sz="0" w:space="0" w:color="auto"/>
            <w:left w:val="none" w:sz="0" w:space="0" w:color="auto"/>
            <w:bottom w:val="none" w:sz="0" w:space="0" w:color="auto"/>
            <w:right w:val="none" w:sz="0" w:space="0" w:color="auto"/>
          </w:divBdr>
        </w:div>
        <w:div w:id="1060712532">
          <w:marLeft w:val="432"/>
          <w:marRight w:val="0"/>
          <w:marTop w:val="116"/>
          <w:marBottom w:val="0"/>
          <w:divBdr>
            <w:top w:val="none" w:sz="0" w:space="0" w:color="auto"/>
            <w:left w:val="none" w:sz="0" w:space="0" w:color="auto"/>
            <w:bottom w:val="none" w:sz="0" w:space="0" w:color="auto"/>
            <w:right w:val="none" w:sz="0" w:space="0" w:color="auto"/>
          </w:divBdr>
        </w:div>
        <w:div w:id="1127775810">
          <w:marLeft w:val="432"/>
          <w:marRight w:val="0"/>
          <w:marTop w:val="116"/>
          <w:marBottom w:val="0"/>
          <w:divBdr>
            <w:top w:val="none" w:sz="0" w:space="0" w:color="auto"/>
            <w:left w:val="none" w:sz="0" w:space="0" w:color="auto"/>
            <w:bottom w:val="none" w:sz="0" w:space="0" w:color="auto"/>
            <w:right w:val="none" w:sz="0" w:space="0" w:color="auto"/>
          </w:divBdr>
        </w:div>
        <w:div w:id="842621646">
          <w:marLeft w:val="432"/>
          <w:marRight w:val="0"/>
          <w:marTop w:val="116"/>
          <w:marBottom w:val="0"/>
          <w:divBdr>
            <w:top w:val="none" w:sz="0" w:space="0" w:color="auto"/>
            <w:left w:val="none" w:sz="0" w:space="0" w:color="auto"/>
            <w:bottom w:val="none" w:sz="0" w:space="0" w:color="auto"/>
            <w:right w:val="none" w:sz="0" w:space="0" w:color="auto"/>
          </w:divBdr>
        </w:div>
        <w:div w:id="772363290">
          <w:marLeft w:val="432"/>
          <w:marRight w:val="0"/>
          <w:marTop w:val="116"/>
          <w:marBottom w:val="0"/>
          <w:divBdr>
            <w:top w:val="none" w:sz="0" w:space="0" w:color="auto"/>
            <w:left w:val="none" w:sz="0" w:space="0" w:color="auto"/>
            <w:bottom w:val="none" w:sz="0" w:space="0" w:color="auto"/>
            <w:right w:val="none" w:sz="0" w:space="0" w:color="auto"/>
          </w:divBdr>
        </w:div>
        <w:div w:id="164252554">
          <w:marLeft w:val="432"/>
          <w:marRight w:val="0"/>
          <w:marTop w:val="116"/>
          <w:marBottom w:val="0"/>
          <w:divBdr>
            <w:top w:val="none" w:sz="0" w:space="0" w:color="auto"/>
            <w:left w:val="none" w:sz="0" w:space="0" w:color="auto"/>
            <w:bottom w:val="none" w:sz="0" w:space="0" w:color="auto"/>
            <w:right w:val="none" w:sz="0" w:space="0" w:color="auto"/>
          </w:divBdr>
        </w:div>
        <w:div w:id="1017124921">
          <w:marLeft w:val="432"/>
          <w:marRight w:val="0"/>
          <w:marTop w:val="116"/>
          <w:marBottom w:val="0"/>
          <w:divBdr>
            <w:top w:val="none" w:sz="0" w:space="0" w:color="auto"/>
            <w:left w:val="none" w:sz="0" w:space="0" w:color="auto"/>
            <w:bottom w:val="none" w:sz="0" w:space="0" w:color="auto"/>
            <w:right w:val="none" w:sz="0" w:space="0" w:color="auto"/>
          </w:divBdr>
        </w:div>
        <w:div w:id="30035405">
          <w:marLeft w:val="432"/>
          <w:marRight w:val="0"/>
          <w:marTop w:val="116"/>
          <w:marBottom w:val="0"/>
          <w:divBdr>
            <w:top w:val="none" w:sz="0" w:space="0" w:color="auto"/>
            <w:left w:val="none" w:sz="0" w:space="0" w:color="auto"/>
            <w:bottom w:val="none" w:sz="0" w:space="0" w:color="auto"/>
            <w:right w:val="none" w:sz="0" w:space="0" w:color="auto"/>
          </w:divBdr>
        </w:div>
        <w:div w:id="1324116531">
          <w:marLeft w:val="432"/>
          <w:marRight w:val="0"/>
          <w:marTop w:val="116"/>
          <w:marBottom w:val="0"/>
          <w:divBdr>
            <w:top w:val="none" w:sz="0" w:space="0" w:color="auto"/>
            <w:left w:val="none" w:sz="0" w:space="0" w:color="auto"/>
            <w:bottom w:val="none" w:sz="0" w:space="0" w:color="auto"/>
            <w:right w:val="none" w:sz="0" w:space="0" w:color="auto"/>
          </w:divBdr>
        </w:div>
        <w:div w:id="1295410590">
          <w:marLeft w:val="432"/>
          <w:marRight w:val="0"/>
          <w:marTop w:val="116"/>
          <w:marBottom w:val="0"/>
          <w:divBdr>
            <w:top w:val="none" w:sz="0" w:space="0" w:color="auto"/>
            <w:left w:val="none" w:sz="0" w:space="0" w:color="auto"/>
            <w:bottom w:val="none" w:sz="0" w:space="0" w:color="auto"/>
            <w:right w:val="none" w:sz="0" w:space="0" w:color="auto"/>
          </w:divBdr>
        </w:div>
        <w:div w:id="1198815035">
          <w:marLeft w:val="432"/>
          <w:marRight w:val="0"/>
          <w:marTop w:val="116"/>
          <w:marBottom w:val="0"/>
          <w:divBdr>
            <w:top w:val="none" w:sz="0" w:space="0" w:color="auto"/>
            <w:left w:val="none" w:sz="0" w:space="0" w:color="auto"/>
            <w:bottom w:val="none" w:sz="0" w:space="0" w:color="auto"/>
            <w:right w:val="none" w:sz="0" w:space="0" w:color="auto"/>
          </w:divBdr>
        </w:div>
        <w:div w:id="1339770246">
          <w:marLeft w:val="432"/>
          <w:marRight w:val="0"/>
          <w:marTop w:val="116"/>
          <w:marBottom w:val="0"/>
          <w:divBdr>
            <w:top w:val="none" w:sz="0" w:space="0" w:color="auto"/>
            <w:left w:val="none" w:sz="0" w:space="0" w:color="auto"/>
            <w:bottom w:val="none" w:sz="0" w:space="0" w:color="auto"/>
            <w:right w:val="none" w:sz="0" w:space="0" w:color="auto"/>
          </w:divBdr>
        </w:div>
        <w:div w:id="1299726232">
          <w:marLeft w:val="432"/>
          <w:marRight w:val="0"/>
          <w:marTop w:val="116"/>
          <w:marBottom w:val="0"/>
          <w:divBdr>
            <w:top w:val="none" w:sz="0" w:space="0" w:color="auto"/>
            <w:left w:val="none" w:sz="0" w:space="0" w:color="auto"/>
            <w:bottom w:val="none" w:sz="0" w:space="0" w:color="auto"/>
            <w:right w:val="none" w:sz="0" w:space="0" w:color="auto"/>
          </w:divBdr>
        </w:div>
        <w:div w:id="1069109016">
          <w:marLeft w:val="432"/>
          <w:marRight w:val="0"/>
          <w:marTop w:val="116"/>
          <w:marBottom w:val="0"/>
          <w:divBdr>
            <w:top w:val="none" w:sz="0" w:space="0" w:color="auto"/>
            <w:left w:val="none" w:sz="0" w:space="0" w:color="auto"/>
            <w:bottom w:val="none" w:sz="0" w:space="0" w:color="auto"/>
            <w:right w:val="none" w:sz="0" w:space="0" w:color="auto"/>
          </w:divBdr>
        </w:div>
        <w:div w:id="1686007985">
          <w:marLeft w:val="432"/>
          <w:marRight w:val="0"/>
          <w:marTop w:val="116"/>
          <w:marBottom w:val="0"/>
          <w:divBdr>
            <w:top w:val="none" w:sz="0" w:space="0" w:color="auto"/>
            <w:left w:val="none" w:sz="0" w:space="0" w:color="auto"/>
            <w:bottom w:val="none" w:sz="0" w:space="0" w:color="auto"/>
            <w:right w:val="none" w:sz="0" w:space="0" w:color="auto"/>
          </w:divBdr>
        </w:div>
        <w:div w:id="936720487">
          <w:marLeft w:val="432"/>
          <w:marRight w:val="0"/>
          <w:marTop w:val="116"/>
          <w:marBottom w:val="0"/>
          <w:divBdr>
            <w:top w:val="none" w:sz="0" w:space="0" w:color="auto"/>
            <w:left w:val="none" w:sz="0" w:space="0" w:color="auto"/>
            <w:bottom w:val="none" w:sz="0" w:space="0" w:color="auto"/>
            <w:right w:val="none" w:sz="0" w:space="0" w:color="auto"/>
          </w:divBdr>
        </w:div>
        <w:div w:id="781730119">
          <w:marLeft w:val="432"/>
          <w:marRight w:val="0"/>
          <w:marTop w:val="116"/>
          <w:marBottom w:val="0"/>
          <w:divBdr>
            <w:top w:val="none" w:sz="0" w:space="0" w:color="auto"/>
            <w:left w:val="none" w:sz="0" w:space="0" w:color="auto"/>
            <w:bottom w:val="none" w:sz="0" w:space="0" w:color="auto"/>
            <w:right w:val="none" w:sz="0" w:space="0" w:color="auto"/>
          </w:divBdr>
        </w:div>
        <w:div w:id="695927788">
          <w:marLeft w:val="432"/>
          <w:marRight w:val="0"/>
          <w:marTop w:val="116"/>
          <w:marBottom w:val="0"/>
          <w:divBdr>
            <w:top w:val="none" w:sz="0" w:space="0" w:color="auto"/>
            <w:left w:val="none" w:sz="0" w:space="0" w:color="auto"/>
            <w:bottom w:val="none" w:sz="0" w:space="0" w:color="auto"/>
            <w:right w:val="none" w:sz="0" w:space="0" w:color="auto"/>
          </w:divBdr>
        </w:div>
        <w:div w:id="785005044">
          <w:marLeft w:val="432"/>
          <w:marRight w:val="0"/>
          <w:marTop w:val="116"/>
          <w:marBottom w:val="0"/>
          <w:divBdr>
            <w:top w:val="none" w:sz="0" w:space="0" w:color="auto"/>
            <w:left w:val="none" w:sz="0" w:space="0" w:color="auto"/>
            <w:bottom w:val="none" w:sz="0" w:space="0" w:color="auto"/>
            <w:right w:val="none" w:sz="0" w:space="0" w:color="auto"/>
          </w:divBdr>
        </w:div>
        <w:div w:id="283197473">
          <w:marLeft w:val="432"/>
          <w:marRight w:val="0"/>
          <w:marTop w:val="116"/>
          <w:marBottom w:val="0"/>
          <w:divBdr>
            <w:top w:val="none" w:sz="0" w:space="0" w:color="auto"/>
            <w:left w:val="none" w:sz="0" w:space="0" w:color="auto"/>
            <w:bottom w:val="none" w:sz="0" w:space="0" w:color="auto"/>
            <w:right w:val="none" w:sz="0" w:space="0" w:color="auto"/>
          </w:divBdr>
        </w:div>
        <w:div w:id="1387798469">
          <w:marLeft w:val="432"/>
          <w:marRight w:val="0"/>
          <w:marTop w:val="116"/>
          <w:marBottom w:val="0"/>
          <w:divBdr>
            <w:top w:val="none" w:sz="0" w:space="0" w:color="auto"/>
            <w:left w:val="none" w:sz="0" w:space="0" w:color="auto"/>
            <w:bottom w:val="none" w:sz="0" w:space="0" w:color="auto"/>
            <w:right w:val="none" w:sz="0" w:space="0" w:color="auto"/>
          </w:divBdr>
        </w:div>
        <w:div w:id="1253120507">
          <w:marLeft w:val="432"/>
          <w:marRight w:val="0"/>
          <w:marTop w:val="116"/>
          <w:marBottom w:val="0"/>
          <w:divBdr>
            <w:top w:val="none" w:sz="0" w:space="0" w:color="auto"/>
            <w:left w:val="none" w:sz="0" w:space="0" w:color="auto"/>
            <w:bottom w:val="none" w:sz="0" w:space="0" w:color="auto"/>
            <w:right w:val="none" w:sz="0" w:space="0" w:color="auto"/>
          </w:divBdr>
        </w:div>
        <w:div w:id="472017947">
          <w:marLeft w:val="432"/>
          <w:marRight w:val="0"/>
          <w:marTop w:val="116"/>
          <w:marBottom w:val="0"/>
          <w:divBdr>
            <w:top w:val="none" w:sz="0" w:space="0" w:color="auto"/>
            <w:left w:val="none" w:sz="0" w:space="0" w:color="auto"/>
            <w:bottom w:val="none" w:sz="0" w:space="0" w:color="auto"/>
            <w:right w:val="none" w:sz="0" w:space="0" w:color="auto"/>
          </w:divBdr>
        </w:div>
        <w:div w:id="984116609">
          <w:marLeft w:val="432"/>
          <w:marRight w:val="0"/>
          <w:marTop w:val="116"/>
          <w:marBottom w:val="0"/>
          <w:divBdr>
            <w:top w:val="none" w:sz="0" w:space="0" w:color="auto"/>
            <w:left w:val="none" w:sz="0" w:space="0" w:color="auto"/>
            <w:bottom w:val="none" w:sz="0" w:space="0" w:color="auto"/>
            <w:right w:val="none" w:sz="0" w:space="0" w:color="auto"/>
          </w:divBdr>
        </w:div>
        <w:div w:id="440609289">
          <w:marLeft w:val="432"/>
          <w:marRight w:val="0"/>
          <w:marTop w:val="116"/>
          <w:marBottom w:val="0"/>
          <w:divBdr>
            <w:top w:val="none" w:sz="0" w:space="0" w:color="auto"/>
            <w:left w:val="none" w:sz="0" w:space="0" w:color="auto"/>
            <w:bottom w:val="none" w:sz="0" w:space="0" w:color="auto"/>
            <w:right w:val="none" w:sz="0" w:space="0" w:color="auto"/>
          </w:divBdr>
        </w:div>
        <w:div w:id="2036228163">
          <w:marLeft w:val="432"/>
          <w:marRight w:val="0"/>
          <w:marTop w:val="116"/>
          <w:marBottom w:val="0"/>
          <w:divBdr>
            <w:top w:val="none" w:sz="0" w:space="0" w:color="auto"/>
            <w:left w:val="none" w:sz="0" w:space="0" w:color="auto"/>
            <w:bottom w:val="none" w:sz="0" w:space="0" w:color="auto"/>
            <w:right w:val="none" w:sz="0" w:space="0" w:color="auto"/>
          </w:divBdr>
        </w:div>
        <w:div w:id="1757552805">
          <w:marLeft w:val="432"/>
          <w:marRight w:val="0"/>
          <w:marTop w:val="116"/>
          <w:marBottom w:val="0"/>
          <w:divBdr>
            <w:top w:val="none" w:sz="0" w:space="0" w:color="auto"/>
            <w:left w:val="none" w:sz="0" w:space="0" w:color="auto"/>
            <w:bottom w:val="none" w:sz="0" w:space="0" w:color="auto"/>
            <w:right w:val="none" w:sz="0" w:space="0" w:color="auto"/>
          </w:divBdr>
        </w:div>
        <w:div w:id="206525587">
          <w:marLeft w:val="432"/>
          <w:marRight w:val="0"/>
          <w:marTop w:val="116"/>
          <w:marBottom w:val="0"/>
          <w:divBdr>
            <w:top w:val="none" w:sz="0" w:space="0" w:color="auto"/>
            <w:left w:val="none" w:sz="0" w:space="0" w:color="auto"/>
            <w:bottom w:val="none" w:sz="0" w:space="0" w:color="auto"/>
            <w:right w:val="none" w:sz="0" w:space="0" w:color="auto"/>
          </w:divBdr>
        </w:div>
        <w:div w:id="963385199">
          <w:marLeft w:val="432"/>
          <w:marRight w:val="0"/>
          <w:marTop w:val="116"/>
          <w:marBottom w:val="0"/>
          <w:divBdr>
            <w:top w:val="none" w:sz="0" w:space="0" w:color="auto"/>
            <w:left w:val="none" w:sz="0" w:space="0" w:color="auto"/>
            <w:bottom w:val="none" w:sz="0" w:space="0" w:color="auto"/>
            <w:right w:val="none" w:sz="0" w:space="0" w:color="auto"/>
          </w:divBdr>
        </w:div>
        <w:div w:id="1420103224">
          <w:marLeft w:val="432"/>
          <w:marRight w:val="0"/>
          <w:marTop w:val="116"/>
          <w:marBottom w:val="0"/>
          <w:divBdr>
            <w:top w:val="none" w:sz="0" w:space="0" w:color="auto"/>
            <w:left w:val="none" w:sz="0" w:space="0" w:color="auto"/>
            <w:bottom w:val="none" w:sz="0" w:space="0" w:color="auto"/>
            <w:right w:val="none" w:sz="0" w:space="0" w:color="auto"/>
          </w:divBdr>
        </w:div>
        <w:div w:id="1744141360">
          <w:marLeft w:val="432"/>
          <w:marRight w:val="0"/>
          <w:marTop w:val="116"/>
          <w:marBottom w:val="0"/>
          <w:divBdr>
            <w:top w:val="none" w:sz="0" w:space="0" w:color="auto"/>
            <w:left w:val="none" w:sz="0" w:space="0" w:color="auto"/>
            <w:bottom w:val="none" w:sz="0" w:space="0" w:color="auto"/>
            <w:right w:val="none" w:sz="0" w:space="0" w:color="auto"/>
          </w:divBdr>
        </w:div>
        <w:div w:id="966856711">
          <w:marLeft w:val="432"/>
          <w:marRight w:val="0"/>
          <w:marTop w:val="116"/>
          <w:marBottom w:val="0"/>
          <w:divBdr>
            <w:top w:val="none" w:sz="0" w:space="0" w:color="auto"/>
            <w:left w:val="none" w:sz="0" w:space="0" w:color="auto"/>
            <w:bottom w:val="none" w:sz="0" w:space="0" w:color="auto"/>
            <w:right w:val="none" w:sz="0" w:space="0" w:color="auto"/>
          </w:divBdr>
        </w:div>
        <w:div w:id="1516722460">
          <w:marLeft w:val="432"/>
          <w:marRight w:val="0"/>
          <w:marTop w:val="116"/>
          <w:marBottom w:val="0"/>
          <w:divBdr>
            <w:top w:val="none" w:sz="0" w:space="0" w:color="auto"/>
            <w:left w:val="none" w:sz="0" w:space="0" w:color="auto"/>
            <w:bottom w:val="none" w:sz="0" w:space="0" w:color="auto"/>
            <w:right w:val="none" w:sz="0" w:space="0" w:color="auto"/>
          </w:divBdr>
        </w:div>
        <w:div w:id="117988130">
          <w:marLeft w:val="418"/>
          <w:marRight w:val="0"/>
          <w:marTop w:val="0"/>
          <w:marBottom w:val="0"/>
          <w:divBdr>
            <w:top w:val="none" w:sz="0" w:space="0" w:color="auto"/>
            <w:left w:val="none" w:sz="0" w:space="0" w:color="auto"/>
            <w:bottom w:val="none" w:sz="0" w:space="0" w:color="auto"/>
            <w:right w:val="none" w:sz="0" w:space="0" w:color="auto"/>
          </w:divBdr>
        </w:div>
        <w:div w:id="95759197">
          <w:marLeft w:val="418"/>
          <w:marRight w:val="0"/>
          <w:marTop w:val="0"/>
          <w:marBottom w:val="0"/>
          <w:divBdr>
            <w:top w:val="none" w:sz="0" w:space="0" w:color="auto"/>
            <w:left w:val="none" w:sz="0" w:space="0" w:color="auto"/>
            <w:bottom w:val="none" w:sz="0" w:space="0" w:color="auto"/>
            <w:right w:val="none" w:sz="0" w:space="0" w:color="auto"/>
          </w:divBdr>
        </w:div>
        <w:div w:id="569778938">
          <w:marLeft w:val="432"/>
          <w:marRight w:val="0"/>
          <w:marTop w:val="116"/>
          <w:marBottom w:val="0"/>
          <w:divBdr>
            <w:top w:val="none" w:sz="0" w:space="0" w:color="auto"/>
            <w:left w:val="none" w:sz="0" w:space="0" w:color="auto"/>
            <w:bottom w:val="none" w:sz="0" w:space="0" w:color="auto"/>
            <w:right w:val="none" w:sz="0" w:space="0" w:color="auto"/>
          </w:divBdr>
        </w:div>
        <w:div w:id="838472195">
          <w:marLeft w:val="432"/>
          <w:marRight w:val="0"/>
          <w:marTop w:val="116"/>
          <w:marBottom w:val="0"/>
          <w:divBdr>
            <w:top w:val="none" w:sz="0" w:space="0" w:color="auto"/>
            <w:left w:val="none" w:sz="0" w:space="0" w:color="auto"/>
            <w:bottom w:val="none" w:sz="0" w:space="0" w:color="auto"/>
            <w:right w:val="none" w:sz="0" w:space="0" w:color="auto"/>
          </w:divBdr>
        </w:div>
      </w:divsChild>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56989071">
      <w:bodyDiv w:val="1"/>
      <w:marLeft w:val="0"/>
      <w:marRight w:val="0"/>
      <w:marTop w:val="0"/>
      <w:marBottom w:val="0"/>
      <w:divBdr>
        <w:top w:val="none" w:sz="0" w:space="0" w:color="auto"/>
        <w:left w:val="none" w:sz="0" w:space="0" w:color="auto"/>
        <w:bottom w:val="none" w:sz="0" w:space="0" w:color="auto"/>
        <w:right w:val="none" w:sz="0" w:space="0" w:color="auto"/>
      </w:divBdr>
      <w:divsChild>
        <w:div w:id="1222256288">
          <w:marLeft w:val="432"/>
          <w:marRight w:val="0"/>
          <w:marTop w:val="116"/>
          <w:marBottom w:val="0"/>
          <w:divBdr>
            <w:top w:val="none" w:sz="0" w:space="0" w:color="auto"/>
            <w:left w:val="none" w:sz="0" w:space="0" w:color="auto"/>
            <w:bottom w:val="none" w:sz="0" w:space="0" w:color="auto"/>
            <w:right w:val="none" w:sz="0" w:space="0" w:color="auto"/>
          </w:divBdr>
        </w:div>
        <w:div w:id="453446305">
          <w:marLeft w:val="432"/>
          <w:marRight w:val="0"/>
          <w:marTop w:val="116"/>
          <w:marBottom w:val="0"/>
          <w:divBdr>
            <w:top w:val="none" w:sz="0" w:space="0" w:color="auto"/>
            <w:left w:val="none" w:sz="0" w:space="0" w:color="auto"/>
            <w:bottom w:val="none" w:sz="0" w:space="0" w:color="auto"/>
            <w:right w:val="none" w:sz="0" w:space="0" w:color="auto"/>
          </w:divBdr>
        </w:div>
        <w:div w:id="777333449">
          <w:marLeft w:val="432"/>
          <w:marRight w:val="0"/>
          <w:marTop w:val="116"/>
          <w:marBottom w:val="0"/>
          <w:divBdr>
            <w:top w:val="none" w:sz="0" w:space="0" w:color="auto"/>
            <w:left w:val="none" w:sz="0" w:space="0" w:color="auto"/>
            <w:bottom w:val="none" w:sz="0" w:space="0" w:color="auto"/>
            <w:right w:val="none" w:sz="0" w:space="0" w:color="auto"/>
          </w:divBdr>
        </w:div>
        <w:div w:id="1501849470">
          <w:marLeft w:val="432"/>
          <w:marRight w:val="0"/>
          <w:marTop w:val="116"/>
          <w:marBottom w:val="0"/>
          <w:divBdr>
            <w:top w:val="none" w:sz="0" w:space="0" w:color="auto"/>
            <w:left w:val="none" w:sz="0" w:space="0" w:color="auto"/>
            <w:bottom w:val="none" w:sz="0" w:space="0" w:color="auto"/>
            <w:right w:val="none" w:sz="0" w:space="0" w:color="auto"/>
          </w:divBdr>
        </w:div>
        <w:div w:id="807363361">
          <w:marLeft w:val="994"/>
          <w:marRight w:val="0"/>
          <w:marTop w:val="116"/>
          <w:marBottom w:val="0"/>
          <w:divBdr>
            <w:top w:val="none" w:sz="0" w:space="0" w:color="auto"/>
            <w:left w:val="none" w:sz="0" w:space="0" w:color="auto"/>
            <w:bottom w:val="none" w:sz="0" w:space="0" w:color="auto"/>
            <w:right w:val="none" w:sz="0" w:space="0" w:color="auto"/>
          </w:divBdr>
        </w:div>
        <w:div w:id="1073819054">
          <w:marLeft w:val="994"/>
          <w:marRight w:val="0"/>
          <w:marTop w:val="116"/>
          <w:marBottom w:val="0"/>
          <w:divBdr>
            <w:top w:val="none" w:sz="0" w:space="0" w:color="auto"/>
            <w:left w:val="none" w:sz="0" w:space="0" w:color="auto"/>
            <w:bottom w:val="none" w:sz="0" w:space="0" w:color="auto"/>
            <w:right w:val="none" w:sz="0" w:space="0" w:color="auto"/>
          </w:divBdr>
        </w:div>
        <w:div w:id="96758190">
          <w:marLeft w:val="432"/>
          <w:marRight w:val="0"/>
          <w:marTop w:val="116"/>
          <w:marBottom w:val="0"/>
          <w:divBdr>
            <w:top w:val="none" w:sz="0" w:space="0" w:color="auto"/>
            <w:left w:val="none" w:sz="0" w:space="0" w:color="auto"/>
            <w:bottom w:val="none" w:sz="0" w:space="0" w:color="auto"/>
            <w:right w:val="none" w:sz="0" w:space="0" w:color="auto"/>
          </w:divBdr>
        </w:div>
        <w:div w:id="2119568251">
          <w:marLeft w:val="994"/>
          <w:marRight w:val="0"/>
          <w:marTop w:val="116"/>
          <w:marBottom w:val="0"/>
          <w:divBdr>
            <w:top w:val="none" w:sz="0" w:space="0" w:color="auto"/>
            <w:left w:val="none" w:sz="0" w:space="0" w:color="auto"/>
            <w:bottom w:val="none" w:sz="0" w:space="0" w:color="auto"/>
            <w:right w:val="none" w:sz="0" w:space="0" w:color="auto"/>
          </w:divBdr>
        </w:div>
        <w:div w:id="495457671">
          <w:marLeft w:val="994"/>
          <w:marRight w:val="0"/>
          <w:marTop w:val="116"/>
          <w:marBottom w:val="0"/>
          <w:divBdr>
            <w:top w:val="none" w:sz="0" w:space="0" w:color="auto"/>
            <w:left w:val="none" w:sz="0" w:space="0" w:color="auto"/>
            <w:bottom w:val="none" w:sz="0" w:space="0" w:color="auto"/>
            <w:right w:val="none" w:sz="0" w:space="0" w:color="auto"/>
          </w:divBdr>
        </w:div>
        <w:div w:id="561058363">
          <w:marLeft w:val="994"/>
          <w:marRight w:val="0"/>
          <w:marTop w:val="116"/>
          <w:marBottom w:val="0"/>
          <w:divBdr>
            <w:top w:val="none" w:sz="0" w:space="0" w:color="auto"/>
            <w:left w:val="none" w:sz="0" w:space="0" w:color="auto"/>
            <w:bottom w:val="none" w:sz="0" w:space="0" w:color="auto"/>
            <w:right w:val="none" w:sz="0" w:space="0" w:color="auto"/>
          </w:divBdr>
        </w:div>
        <w:div w:id="1249584774">
          <w:marLeft w:val="994"/>
          <w:marRight w:val="0"/>
          <w:marTop w:val="116"/>
          <w:marBottom w:val="0"/>
          <w:divBdr>
            <w:top w:val="none" w:sz="0" w:space="0" w:color="auto"/>
            <w:left w:val="none" w:sz="0" w:space="0" w:color="auto"/>
            <w:bottom w:val="none" w:sz="0" w:space="0" w:color="auto"/>
            <w:right w:val="none" w:sz="0" w:space="0" w:color="auto"/>
          </w:divBdr>
        </w:div>
        <w:div w:id="2093964823">
          <w:marLeft w:val="432"/>
          <w:marRight w:val="0"/>
          <w:marTop w:val="116"/>
          <w:marBottom w:val="0"/>
          <w:divBdr>
            <w:top w:val="none" w:sz="0" w:space="0" w:color="auto"/>
            <w:left w:val="none" w:sz="0" w:space="0" w:color="auto"/>
            <w:bottom w:val="none" w:sz="0" w:space="0" w:color="auto"/>
            <w:right w:val="none" w:sz="0" w:space="0" w:color="auto"/>
          </w:divBdr>
        </w:div>
        <w:div w:id="1967589638">
          <w:marLeft w:val="432"/>
          <w:marRight w:val="0"/>
          <w:marTop w:val="116"/>
          <w:marBottom w:val="0"/>
          <w:divBdr>
            <w:top w:val="none" w:sz="0" w:space="0" w:color="auto"/>
            <w:left w:val="none" w:sz="0" w:space="0" w:color="auto"/>
            <w:bottom w:val="none" w:sz="0" w:space="0" w:color="auto"/>
            <w:right w:val="none" w:sz="0" w:space="0" w:color="auto"/>
          </w:divBdr>
        </w:div>
        <w:div w:id="142089938">
          <w:marLeft w:val="432"/>
          <w:marRight w:val="0"/>
          <w:marTop w:val="116"/>
          <w:marBottom w:val="0"/>
          <w:divBdr>
            <w:top w:val="none" w:sz="0" w:space="0" w:color="auto"/>
            <w:left w:val="none" w:sz="0" w:space="0" w:color="auto"/>
            <w:bottom w:val="none" w:sz="0" w:space="0" w:color="auto"/>
            <w:right w:val="none" w:sz="0" w:space="0" w:color="auto"/>
          </w:divBdr>
        </w:div>
        <w:div w:id="1753578567">
          <w:marLeft w:val="994"/>
          <w:marRight w:val="0"/>
          <w:marTop w:val="116"/>
          <w:marBottom w:val="0"/>
          <w:divBdr>
            <w:top w:val="none" w:sz="0" w:space="0" w:color="auto"/>
            <w:left w:val="none" w:sz="0" w:space="0" w:color="auto"/>
            <w:bottom w:val="none" w:sz="0" w:space="0" w:color="auto"/>
            <w:right w:val="none" w:sz="0" w:space="0" w:color="auto"/>
          </w:divBdr>
        </w:div>
        <w:div w:id="866286926">
          <w:marLeft w:val="994"/>
          <w:marRight w:val="0"/>
          <w:marTop w:val="116"/>
          <w:marBottom w:val="0"/>
          <w:divBdr>
            <w:top w:val="none" w:sz="0" w:space="0" w:color="auto"/>
            <w:left w:val="none" w:sz="0" w:space="0" w:color="auto"/>
            <w:bottom w:val="none" w:sz="0" w:space="0" w:color="auto"/>
            <w:right w:val="none" w:sz="0" w:space="0" w:color="auto"/>
          </w:divBdr>
        </w:div>
        <w:div w:id="660936465">
          <w:marLeft w:val="994"/>
          <w:marRight w:val="0"/>
          <w:marTop w:val="116"/>
          <w:marBottom w:val="0"/>
          <w:divBdr>
            <w:top w:val="none" w:sz="0" w:space="0" w:color="auto"/>
            <w:left w:val="none" w:sz="0" w:space="0" w:color="auto"/>
            <w:bottom w:val="none" w:sz="0" w:space="0" w:color="auto"/>
            <w:right w:val="none" w:sz="0" w:space="0" w:color="auto"/>
          </w:divBdr>
        </w:div>
        <w:div w:id="2007904917">
          <w:marLeft w:val="432"/>
          <w:marRight w:val="0"/>
          <w:marTop w:val="116"/>
          <w:marBottom w:val="0"/>
          <w:divBdr>
            <w:top w:val="none" w:sz="0" w:space="0" w:color="auto"/>
            <w:left w:val="none" w:sz="0" w:space="0" w:color="auto"/>
            <w:bottom w:val="none" w:sz="0" w:space="0" w:color="auto"/>
            <w:right w:val="none" w:sz="0" w:space="0" w:color="auto"/>
          </w:divBdr>
        </w:div>
        <w:div w:id="1787388502">
          <w:marLeft w:val="432"/>
          <w:marRight w:val="0"/>
          <w:marTop w:val="116"/>
          <w:marBottom w:val="0"/>
          <w:divBdr>
            <w:top w:val="none" w:sz="0" w:space="0" w:color="auto"/>
            <w:left w:val="none" w:sz="0" w:space="0" w:color="auto"/>
            <w:bottom w:val="none" w:sz="0" w:space="0" w:color="auto"/>
            <w:right w:val="none" w:sz="0" w:space="0" w:color="auto"/>
          </w:divBdr>
        </w:div>
        <w:div w:id="826752571">
          <w:marLeft w:val="432"/>
          <w:marRight w:val="0"/>
          <w:marTop w:val="116"/>
          <w:marBottom w:val="0"/>
          <w:divBdr>
            <w:top w:val="none" w:sz="0" w:space="0" w:color="auto"/>
            <w:left w:val="none" w:sz="0" w:space="0" w:color="auto"/>
            <w:bottom w:val="none" w:sz="0" w:space="0" w:color="auto"/>
            <w:right w:val="none" w:sz="0" w:space="0" w:color="auto"/>
          </w:divBdr>
        </w:div>
        <w:div w:id="505168649">
          <w:marLeft w:val="432"/>
          <w:marRight w:val="0"/>
          <w:marTop w:val="116"/>
          <w:marBottom w:val="0"/>
          <w:divBdr>
            <w:top w:val="none" w:sz="0" w:space="0" w:color="auto"/>
            <w:left w:val="none" w:sz="0" w:space="0" w:color="auto"/>
            <w:bottom w:val="none" w:sz="0" w:space="0" w:color="auto"/>
            <w:right w:val="none" w:sz="0" w:space="0" w:color="auto"/>
          </w:divBdr>
        </w:div>
        <w:div w:id="527376884">
          <w:marLeft w:val="432"/>
          <w:marRight w:val="0"/>
          <w:marTop w:val="116"/>
          <w:marBottom w:val="0"/>
          <w:divBdr>
            <w:top w:val="none" w:sz="0" w:space="0" w:color="auto"/>
            <w:left w:val="none" w:sz="0" w:space="0" w:color="auto"/>
            <w:bottom w:val="none" w:sz="0" w:space="0" w:color="auto"/>
            <w:right w:val="none" w:sz="0" w:space="0" w:color="auto"/>
          </w:divBdr>
        </w:div>
        <w:div w:id="357433936">
          <w:marLeft w:val="994"/>
          <w:marRight w:val="0"/>
          <w:marTop w:val="116"/>
          <w:marBottom w:val="0"/>
          <w:divBdr>
            <w:top w:val="none" w:sz="0" w:space="0" w:color="auto"/>
            <w:left w:val="none" w:sz="0" w:space="0" w:color="auto"/>
            <w:bottom w:val="none" w:sz="0" w:space="0" w:color="auto"/>
            <w:right w:val="none" w:sz="0" w:space="0" w:color="auto"/>
          </w:divBdr>
        </w:div>
        <w:div w:id="143621864">
          <w:marLeft w:val="994"/>
          <w:marRight w:val="0"/>
          <w:marTop w:val="116"/>
          <w:marBottom w:val="0"/>
          <w:divBdr>
            <w:top w:val="none" w:sz="0" w:space="0" w:color="auto"/>
            <w:left w:val="none" w:sz="0" w:space="0" w:color="auto"/>
            <w:bottom w:val="none" w:sz="0" w:space="0" w:color="auto"/>
            <w:right w:val="none" w:sz="0" w:space="0" w:color="auto"/>
          </w:divBdr>
        </w:div>
        <w:div w:id="1602641895">
          <w:marLeft w:val="994"/>
          <w:marRight w:val="0"/>
          <w:marTop w:val="116"/>
          <w:marBottom w:val="0"/>
          <w:divBdr>
            <w:top w:val="none" w:sz="0" w:space="0" w:color="auto"/>
            <w:left w:val="none" w:sz="0" w:space="0" w:color="auto"/>
            <w:bottom w:val="none" w:sz="0" w:space="0" w:color="auto"/>
            <w:right w:val="none" w:sz="0" w:space="0" w:color="auto"/>
          </w:divBdr>
        </w:div>
        <w:div w:id="512500115">
          <w:marLeft w:val="994"/>
          <w:marRight w:val="0"/>
          <w:marTop w:val="116"/>
          <w:marBottom w:val="0"/>
          <w:divBdr>
            <w:top w:val="none" w:sz="0" w:space="0" w:color="auto"/>
            <w:left w:val="none" w:sz="0" w:space="0" w:color="auto"/>
            <w:bottom w:val="none" w:sz="0" w:space="0" w:color="auto"/>
            <w:right w:val="none" w:sz="0" w:space="0" w:color="auto"/>
          </w:divBdr>
        </w:div>
        <w:div w:id="1140459429">
          <w:marLeft w:val="432"/>
          <w:marRight w:val="0"/>
          <w:marTop w:val="116"/>
          <w:marBottom w:val="0"/>
          <w:divBdr>
            <w:top w:val="none" w:sz="0" w:space="0" w:color="auto"/>
            <w:left w:val="none" w:sz="0" w:space="0" w:color="auto"/>
            <w:bottom w:val="none" w:sz="0" w:space="0" w:color="auto"/>
            <w:right w:val="none" w:sz="0" w:space="0" w:color="auto"/>
          </w:divBdr>
        </w:div>
        <w:div w:id="1550336004">
          <w:marLeft w:val="994"/>
          <w:marRight w:val="0"/>
          <w:marTop w:val="116"/>
          <w:marBottom w:val="0"/>
          <w:divBdr>
            <w:top w:val="none" w:sz="0" w:space="0" w:color="auto"/>
            <w:left w:val="none" w:sz="0" w:space="0" w:color="auto"/>
            <w:bottom w:val="none" w:sz="0" w:space="0" w:color="auto"/>
            <w:right w:val="none" w:sz="0" w:space="0" w:color="auto"/>
          </w:divBdr>
        </w:div>
        <w:div w:id="1898977205">
          <w:marLeft w:val="994"/>
          <w:marRight w:val="0"/>
          <w:marTop w:val="116"/>
          <w:marBottom w:val="0"/>
          <w:divBdr>
            <w:top w:val="none" w:sz="0" w:space="0" w:color="auto"/>
            <w:left w:val="none" w:sz="0" w:space="0" w:color="auto"/>
            <w:bottom w:val="none" w:sz="0" w:space="0" w:color="auto"/>
            <w:right w:val="none" w:sz="0" w:space="0" w:color="auto"/>
          </w:divBdr>
        </w:div>
        <w:div w:id="1645348570">
          <w:marLeft w:val="994"/>
          <w:marRight w:val="0"/>
          <w:marTop w:val="116"/>
          <w:marBottom w:val="0"/>
          <w:divBdr>
            <w:top w:val="none" w:sz="0" w:space="0" w:color="auto"/>
            <w:left w:val="none" w:sz="0" w:space="0" w:color="auto"/>
            <w:bottom w:val="none" w:sz="0" w:space="0" w:color="auto"/>
            <w:right w:val="none" w:sz="0" w:space="0" w:color="auto"/>
          </w:divBdr>
        </w:div>
        <w:div w:id="1297493202">
          <w:marLeft w:val="432"/>
          <w:marRight w:val="0"/>
          <w:marTop w:val="116"/>
          <w:marBottom w:val="0"/>
          <w:divBdr>
            <w:top w:val="none" w:sz="0" w:space="0" w:color="auto"/>
            <w:left w:val="none" w:sz="0" w:space="0" w:color="auto"/>
            <w:bottom w:val="none" w:sz="0" w:space="0" w:color="auto"/>
            <w:right w:val="none" w:sz="0" w:space="0" w:color="auto"/>
          </w:divBdr>
        </w:div>
        <w:div w:id="1726297517">
          <w:marLeft w:val="432"/>
          <w:marRight w:val="0"/>
          <w:marTop w:val="116"/>
          <w:marBottom w:val="0"/>
          <w:divBdr>
            <w:top w:val="none" w:sz="0" w:space="0" w:color="auto"/>
            <w:left w:val="none" w:sz="0" w:space="0" w:color="auto"/>
            <w:bottom w:val="none" w:sz="0" w:space="0" w:color="auto"/>
            <w:right w:val="none" w:sz="0" w:space="0" w:color="auto"/>
          </w:divBdr>
        </w:div>
        <w:div w:id="2077585146">
          <w:marLeft w:val="994"/>
          <w:marRight w:val="0"/>
          <w:marTop w:val="116"/>
          <w:marBottom w:val="0"/>
          <w:divBdr>
            <w:top w:val="none" w:sz="0" w:space="0" w:color="auto"/>
            <w:left w:val="none" w:sz="0" w:space="0" w:color="auto"/>
            <w:bottom w:val="none" w:sz="0" w:space="0" w:color="auto"/>
            <w:right w:val="none" w:sz="0" w:space="0" w:color="auto"/>
          </w:divBdr>
        </w:div>
        <w:div w:id="1334796484">
          <w:marLeft w:val="994"/>
          <w:marRight w:val="0"/>
          <w:marTop w:val="116"/>
          <w:marBottom w:val="0"/>
          <w:divBdr>
            <w:top w:val="none" w:sz="0" w:space="0" w:color="auto"/>
            <w:left w:val="none" w:sz="0" w:space="0" w:color="auto"/>
            <w:bottom w:val="none" w:sz="0" w:space="0" w:color="auto"/>
            <w:right w:val="none" w:sz="0" w:space="0" w:color="auto"/>
          </w:divBdr>
        </w:div>
        <w:div w:id="582956442">
          <w:marLeft w:val="432"/>
          <w:marRight w:val="0"/>
          <w:marTop w:val="116"/>
          <w:marBottom w:val="0"/>
          <w:divBdr>
            <w:top w:val="none" w:sz="0" w:space="0" w:color="auto"/>
            <w:left w:val="none" w:sz="0" w:space="0" w:color="auto"/>
            <w:bottom w:val="none" w:sz="0" w:space="0" w:color="auto"/>
            <w:right w:val="none" w:sz="0" w:space="0" w:color="auto"/>
          </w:divBdr>
        </w:div>
        <w:div w:id="357049232">
          <w:marLeft w:val="432"/>
          <w:marRight w:val="0"/>
          <w:marTop w:val="116"/>
          <w:marBottom w:val="0"/>
          <w:divBdr>
            <w:top w:val="none" w:sz="0" w:space="0" w:color="auto"/>
            <w:left w:val="none" w:sz="0" w:space="0" w:color="auto"/>
            <w:bottom w:val="none" w:sz="0" w:space="0" w:color="auto"/>
            <w:right w:val="none" w:sz="0" w:space="0" w:color="auto"/>
          </w:divBdr>
        </w:div>
        <w:div w:id="1034845133">
          <w:marLeft w:val="432"/>
          <w:marRight w:val="0"/>
          <w:marTop w:val="116"/>
          <w:marBottom w:val="0"/>
          <w:divBdr>
            <w:top w:val="none" w:sz="0" w:space="0" w:color="auto"/>
            <w:left w:val="none" w:sz="0" w:space="0" w:color="auto"/>
            <w:bottom w:val="none" w:sz="0" w:space="0" w:color="auto"/>
            <w:right w:val="none" w:sz="0" w:space="0" w:color="auto"/>
          </w:divBdr>
        </w:div>
        <w:div w:id="1993830749">
          <w:marLeft w:val="432"/>
          <w:marRight w:val="0"/>
          <w:marTop w:val="116"/>
          <w:marBottom w:val="0"/>
          <w:divBdr>
            <w:top w:val="none" w:sz="0" w:space="0" w:color="auto"/>
            <w:left w:val="none" w:sz="0" w:space="0" w:color="auto"/>
            <w:bottom w:val="none" w:sz="0" w:space="0" w:color="auto"/>
            <w:right w:val="none" w:sz="0" w:space="0" w:color="auto"/>
          </w:divBdr>
        </w:div>
        <w:div w:id="358286264">
          <w:marLeft w:val="432"/>
          <w:marRight w:val="0"/>
          <w:marTop w:val="116"/>
          <w:marBottom w:val="0"/>
          <w:divBdr>
            <w:top w:val="none" w:sz="0" w:space="0" w:color="auto"/>
            <w:left w:val="none" w:sz="0" w:space="0" w:color="auto"/>
            <w:bottom w:val="none" w:sz="0" w:space="0" w:color="auto"/>
            <w:right w:val="none" w:sz="0" w:space="0" w:color="auto"/>
          </w:divBdr>
        </w:div>
        <w:div w:id="1996563275">
          <w:marLeft w:val="994"/>
          <w:marRight w:val="0"/>
          <w:marTop w:val="116"/>
          <w:marBottom w:val="0"/>
          <w:divBdr>
            <w:top w:val="none" w:sz="0" w:space="0" w:color="auto"/>
            <w:left w:val="none" w:sz="0" w:space="0" w:color="auto"/>
            <w:bottom w:val="none" w:sz="0" w:space="0" w:color="auto"/>
            <w:right w:val="none" w:sz="0" w:space="0" w:color="auto"/>
          </w:divBdr>
        </w:div>
        <w:div w:id="341785670">
          <w:marLeft w:val="994"/>
          <w:marRight w:val="0"/>
          <w:marTop w:val="116"/>
          <w:marBottom w:val="0"/>
          <w:divBdr>
            <w:top w:val="none" w:sz="0" w:space="0" w:color="auto"/>
            <w:left w:val="none" w:sz="0" w:space="0" w:color="auto"/>
            <w:bottom w:val="none" w:sz="0" w:space="0" w:color="auto"/>
            <w:right w:val="none" w:sz="0" w:space="0" w:color="auto"/>
          </w:divBdr>
        </w:div>
        <w:div w:id="1823617569">
          <w:marLeft w:val="994"/>
          <w:marRight w:val="0"/>
          <w:marTop w:val="116"/>
          <w:marBottom w:val="0"/>
          <w:divBdr>
            <w:top w:val="none" w:sz="0" w:space="0" w:color="auto"/>
            <w:left w:val="none" w:sz="0" w:space="0" w:color="auto"/>
            <w:bottom w:val="none" w:sz="0" w:space="0" w:color="auto"/>
            <w:right w:val="none" w:sz="0" w:space="0" w:color="auto"/>
          </w:divBdr>
        </w:div>
        <w:div w:id="345137023">
          <w:marLeft w:val="994"/>
          <w:marRight w:val="0"/>
          <w:marTop w:val="116"/>
          <w:marBottom w:val="0"/>
          <w:divBdr>
            <w:top w:val="none" w:sz="0" w:space="0" w:color="auto"/>
            <w:left w:val="none" w:sz="0" w:space="0" w:color="auto"/>
            <w:bottom w:val="none" w:sz="0" w:space="0" w:color="auto"/>
            <w:right w:val="none" w:sz="0" w:space="0" w:color="auto"/>
          </w:divBdr>
        </w:div>
        <w:div w:id="263076100">
          <w:marLeft w:val="994"/>
          <w:marRight w:val="0"/>
          <w:marTop w:val="116"/>
          <w:marBottom w:val="0"/>
          <w:divBdr>
            <w:top w:val="none" w:sz="0" w:space="0" w:color="auto"/>
            <w:left w:val="none" w:sz="0" w:space="0" w:color="auto"/>
            <w:bottom w:val="none" w:sz="0" w:space="0" w:color="auto"/>
            <w:right w:val="none" w:sz="0" w:space="0" w:color="auto"/>
          </w:divBdr>
        </w:div>
        <w:div w:id="372507265">
          <w:marLeft w:val="432"/>
          <w:marRight w:val="0"/>
          <w:marTop w:val="116"/>
          <w:marBottom w:val="0"/>
          <w:divBdr>
            <w:top w:val="none" w:sz="0" w:space="0" w:color="auto"/>
            <w:left w:val="none" w:sz="0" w:space="0" w:color="auto"/>
            <w:bottom w:val="none" w:sz="0" w:space="0" w:color="auto"/>
            <w:right w:val="none" w:sz="0" w:space="0" w:color="auto"/>
          </w:divBdr>
        </w:div>
        <w:div w:id="14160208">
          <w:marLeft w:val="994"/>
          <w:marRight w:val="0"/>
          <w:marTop w:val="116"/>
          <w:marBottom w:val="0"/>
          <w:divBdr>
            <w:top w:val="none" w:sz="0" w:space="0" w:color="auto"/>
            <w:left w:val="none" w:sz="0" w:space="0" w:color="auto"/>
            <w:bottom w:val="none" w:sz="0" w:space="0" w:color="auto"/>
            <w:right w:val="none" w:sz="0" w:space="0" w:color="auto"/>
          </w:divBdr>
        </w:div>
        <w:div w:id="1932426024">
          <w:marLeft w:val="994"/>
          <w:marRight w:val="0"/>
          <w:marTop w:val="116"/>
          <w:marBottom w:val="0"/>
          <w:divBdr>
            <w:top w:val="none" w:sz="0" w:space="0" w:color="auto"/>
            <w:left w:val="none" w:sz="0" w:space="0" w:color="auto"/>
            <w:bottom w:val="none" w:sz="0" w:space="0" w:color="auto"/>
            <w:right w:val="none" w:sz="0" w:space="0" w:color="auto"/>
          </w:divBdr>
        </w:div>
        <w:div w:id="176506632">
          <w:marLeft w:val="994"/>
          <w:marRight w:val="0"/>
          <w:marTop w:val="116"/>
          <w:marBottom w:val="0"/>
          <w:divBdr>
            <w:top w:val="none" w:sz="0" w:space="0" w:color="auto"/>
            <w:left w:val="none" w:sz="0" w:space="0" w:color="auto"/>
            <w:bottom w:val="none" w:sz="0" w:space="0" w:color="auto"/>
            <w:right w:val="none" w:sz="0" w:space="0" w:color="auto"/>
          </w:divBdr>
        </w:div>
        <w:div w:id="318389768">
          <w:marLeft w:val="432"/>
          <w:marRight w:val="0"/>
          <w:marTop w:val="116"/>
          <w:marBottom w:val="0"/>
          <w:divBdr>
            <w:top w:val="none" w:sz="0" w:space="0" w:color="auto"/>
            <w:left w:val="none" w:sz="0" w:space="0" w:color="auto"/>
            <w:bottom w:val="none" w:sz="0" w:space="0" w:color="auto"/>
            <w:right w:val="none" w:sz="0" w:space="0" w:color="auto"/>
          </w:divBdr>
        </w:div>
        <w:div w:id="994069072">
          <w:marLeft w:val="432"/>
          <w:marRight w:val="0"/>
          <w:marTop w:val="116"/>
          <w:marBottom w:val="0"/>
          <w:divBdr>
            <w:top w:val="none" w:sz="0" w:space="0" w:color="auto"/>
            <w:left w:val="none" w:sz="0" w:space="0" w:color="auto"/>
            <w:bottom w:val="none" w:sz="0" w:space="0" w:color="auto"/>
            <w:right w:val="none" w:sz="0" w:space="0" w:color="auto"/>
          </w:divBdr>
        </w:div>
        <w:div w:id="1637955279">
          <w:marLeft w:val="432"/>
          <w:marRight w:val="0"/>
          <w:marTop w:val="116"/>
          <w:marBottom w:val="0"/>
          <w:divBdr>
            <w:top w:val="none" w:sz="0" w:space="0" w:color="auto"/>
            <w:left w:val="none" w:sz="0" w:space="0" w:color="auto"/>
            <w:bottom w:val="none" w:sz="0" w:space="0" w:color="auto"/>
            <w:right w:val="none" w:sz="0" w:space="0" w:color="auto"/>
          </w:divBdr>
        </w:div>
        <w:div w:id="1488400499">
          <w:marLeft w:val="432"/>
          <w:marRight w:val="0"/>
          <w:marTop w:val="116"/>
          <w:marBottom w:val="0"/>
          <w:divBdr>
            <w:top w:val="none" w:sz="0" w:space="0" w:color="auto"/>
            <w:left w:val="none" w:sz="0" w:space="0" w:color="auto"/>
            <w:bottom w:val="none" w:sz="0" w:space="0" w:color="auto"/>
            <w:right w:val="none" w:sz="0" w:space="0" w:color="auto"/>
          </w:divBdr>
        </w:div>
        <w:div w:id="13308685">
          <w:marLeft w:val="432"/>
          <w:marRight w:val="0"/>
          <w:marTop w:val="116"/>
          <w:marBottom w:val="0"/>
          <w:divBdr>
            <w:top w:val="none" w:sz="0" w:space="0" w:color="auto"/>
            <w:left w:val="none" w:sz="0" w:space="0" w:color="auto"/>
            <w:bottom w:val="none" w:sz="0" w:space="0" w:color="auto"/>
            <w:right w:val="none" w:sz="0" w:space="0" w:color="auto"/>
          </w:divBdr>
        </w:div>
        <w:div w:id="15430073">
          <w:marLeft w:val="432"/>
          <w:marRight w:val="0"/>
          <w:marTop w:val="116"/>
          <w:marBottom w:val="0"/>
          <w:divBdr>
            <w:top w:val="none" w:sz="0" w:space="0" w:color="auto"/>
            <w:left w:val="none" w:sz="0" w:space="0" w:color="auto"/>
            <w:bottom w:val="none" w:sz="0" w:space="0" w:color="auto"/>
            <w:right w:val="none" w:sz="0" w:space="0" w:color="auto"/>
          </w:divBdr>
        </w:div>
        <w:div w:id="1372148296">
          <w:marLeft w:val="432"/>
          <w:marRight w:val="0"/>
          <w:marTop w:val="116"/>
          <w:marBottom w:val="0"/>
          <w:divBdr>
            <w:top w:val="none" w:sz="0" w:space="0" w:color="auto"/>
            <w:left w:val="none" w:sz="0" w:space="0" w:color="auto"/>
            <w:bottom w:val="none" w:sz="0" w:space="0" w:color="auto"/>
            <w:right w:val="none" w:sz="0" w:space="0" w:color="auto"/>
          </w:divBdr>
        </w:div>
        <w:div w:id="1727340255">
          <w:marLeft w:val="994"/>
          <w:marRight w:val="0"/>
          <w:marTop w:val="116"/>
          <w:marBottom w:val="0"/>
          <w:divBdr>
            <w:top w:val="none" w:sz="0" w:space="0" w:color="auto"/>
            <w:left w:val="none" w:sz="0" w:space="0" w:color="auto"/>
            <w:bottom w:val="none" w:sz="0" w:space="0" w:color="auto"/>
            <w:right w:val="none" w:sz="0" w:space="0" w:color="auto"/>
          </w:divBdr>
        </w:div>
        <w:div w:id="1762412505">
          <w:marLeft w:val="994"/>
          <w:marRight w:val="0"/>
          <w:marTop w:val="116"/>
          <w:marBottom w:val="0"/>
          <w:divBdr>
            <w:top w:val="none" w:sz="0" w:space="0" w:color="auto"/>
            <w:left w:val="none" w:sz="0" w:space="0" w:color="auto"/>
            <w:bottom w:val="none" w:sz="0" w:space="0" w:color="auto"/>
            <w:right w:val="none" w:sz="0" w:space="0" w:color="auto"/>
          </w:divBdr>
        </w:div>
        <w:div w:id="1839612745">
          <w:marLeft w:val="994"/>
          <w:marRight w:val="0"/>
          <w:marTop w:val="116"/>
          <w:marBottom w:val="0"/>
          <w:divBdr>
            <w:top w:val="none" w:sz="0" w:space="0" w:color="auto"/>
            <w:left w:val="none" w:sz="0" w:space="0" w:color="auto"/>
            <w:bottom w:val="none" w:sz="0" w:space="0" w:color="auto"/>
            <w:right w:val="none" w:sz="0" w:space="0" w:color="auto"/>
          </w:divBdr>
        </w:div>
        <w:div w:id="979118534">
          <w:marLeft w:val="994"/>
          <w:marRight w:val="0"/>
          <w:marTop w:val="116"/>
          <w:marBottom w:val="0"/>
          <w:divBdr>
            <w:top w:val="none" w:sz="0" w:space="0" w:color="auto"/>
            <w:left w:val="none" w:sz="0" w:space="0" w:color="auto"/>
            <w:bottom w:val="none" w:sz="0" w:space="0" w:color="auto"/>
            <w:right w:val="none" w:sz="0" w:space="0" w:color="auto"/>
          </w:divBdr>
        </w:div>
        <w:div w:id="1061249586">
          <w:marLeft w:val="432"/>
          <w:marRight w:val="0"/>
          <w:marTop w:val="116"/>
          <w:marBottom w:val="0"/>
          <w:divBdr>
            <w:top w:val="none" w:sz="0" w:space="0" w:color="auto"/>
            <w:left w:val="none" w:sz="0" w:space="0" w:color="auto"/>
            <w:bottom w:val="none" w:sz="0" w:space="0" w:color="auto"/>
            <w:right w:val="none" w:sz="0" w:space="0" w:color="auto"/>
          </w:divBdr>
        </w:div>
        <w:div w:id="824980478">
          <w:marLeft w:val="432"/>
          <w:marRight w:val="0"/>
          <w:marTop w:val="116"/>
          <w:marBottom w:val="0"/>
          <w:divBdr>
            <w:top w:val="none" w:sz="0" w:space="0" w:color="auto"/>
            <w:left w:val="none" w:sz="0" w:space="0" w:color="auto"/>
            <w:bottom w:val="none" w:sz="0" w:space="0" w:color="auto"/>
            <w:right w:val="none" w:sz="0" w:space="0" w:color="auto"/>
          </w:divBdr>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090006772">
      <w:bodyDiv w:val="1"/>
      <w:marLeft w:val="0"/>
      <w:marRight w:val="0"/>
      <w:marTop w:val="0"/>
      <w:marBottom w:val="0"/>
      <w:divBdr>
        <w:top w:val="none" w:sz="0" w:space="0" w:color="auto"/>
        <w:left w:val="none" w:sz="0" w:space="0" w:color="auto"/>
        <w:bottom w:val="none" w:sz="0" w:space="0" w:color="auto"/>
        <w:right w:val="none" w:sz="0" w:space="0" w:color="auto"/>
      </w:divBdr>
      <w:divsChild>
        <w:div w:id="1710572571">
          <w:marLeft w:val="432"/>
          <w:marRight w:val="0"/>
          <w:marTop w:val="116"/>
          <w:marBottom w:val="0"/>
          <w:divBdr>
            <w:top w:val="none" w:sz="0" w:space="0" w:color="auto"/>
            <w:left w:val="none" w:sz="0" w:space="0" w:color="auto"/>
            <w:bottom w:val="none" w:sz="0" w:space="0" w:color="auto"/>
            <w:right w:val="none" w:sz="0" w:space="0" w:color="auto"/>
          </w:divBdr>
        </w:div>
        <w:div w:id="1251086798">
          <w:marLeft w:val="432"/>
          <w:marRight w:val="0"/>
          <w:marTop w:val="116"/>
          <w:marBottom w:val="0"/>
          <w:divBdr>
            <w:top w:val="none" w:sz="0" w:space="0" w:color="auto"/>
            <w:left w:val="none" w:sz="0" w:space="0" w:color="auto"/>
            <w:bottom w:val="none" w:sz="0" w:space="0" w:color="auto"/>
            <w:right w:val="none" w:sz="0" w:space="0" w:color="auto"/>
          </w:divBdr>
        </w:div>
        <w:div w:id="863205880">
          <w:marLeft w:val="432"/>
          <w:marRight w:val="0"/>
          <w:marTop w:val="116"/>
          <w:marBottom w:val="0"/>
          <w:divBdr>
            <w:top w:val="none" w:sz="0" w:space="0" w:color="auto"/>
            <w:left w:val="none" w:sz="0" w:space="0" w:color="auto"/>
            <w:bottom w:val="none" w:sz="0" w:space="0" w:color="auto"/>
            <w:right w:val="none" w:sz="0" w:space="0" w:color="auto"/>
          </w:divBdr>
        </w:div>
        <w:div w:id="1268388376">
          <w:marLeft w:val="432"/>
          <w:marRight w:val="0"/>
          <w:marTop w:val="116"/>
          <w:marBottom w:val="0"/>
          <w:divBdr>
            <w:top w:val="none" w:sz="0" w:space="0" w:color="auto"/>
            <w:left w:val="none" w:sz="0" w:space="0" w:color="auto"/>
            <w:bottom w:val="none" w:sz="0" w:space="0" w:color="auto"/>
            <w:right w:val="none" w:sz="0" w:space="0" w:color="auto"/>
          </w:divBdr>
        </w:div>
        <w:div w:id="980816448">
          <w:marLeft w:val="994"/>
          <w:marRight w:val="0"/>
          <w:marTop w:val="116"/>
          <w:marBottom w:val="0"/>
          <w:divBdr>
            <w:top w:val="none" w:sz="0" w:space="0" w:color="auto"/>
            <w:left w:val="none" w:sz="0" w:space="0" w:color="auto"/>
            <w:bottom w:val="none" w:sz="0" w:space="0" w:color="auto"/>
            <w:right w:val="none" w:sz="0" w:space="0" w:color="auto"/>
          </w:divBdr>
        </w:div>
        <w:div w:id="1489053191">
          <w:marLeft w:val="994"/>
          <w:marRight w:val="0"/>
          <w:marTop w:val="116"/>
          <w:marBottom w:val="0"/>
          <w:divBdr>
            <w:top w:val="none" w:sz="0" w:space="0" w:color="auto"/>
            <w:left w:val="none" w:sz="0" w:space="0" w:color="auto"/>
            <w:bottom w:val="none" w:sz="0" w:space="0" w:color="auto"/>
            <w:right w:val="none" w:sz="0" w:space="0" w:color="auto"/>
          </w:divBdr>
        </w:div>
        <w:div w:id="1421022918">
          <w:marLeft w:val="432"/>
          <w:marRight w:val="0"/>
          <w:marTop w:val="116"/>
          <w:marBottom w:val="0"/>
          <w:divBdr>
            <w:top w:val="none" w:sz="0" w:space="0" w:color="auto"/>
            <w:left w:val="none" w:sz="0" w:space="0" w:color="auto"/>
            <w:bottom w:val="none" w:sz="0" w:space="0" w:color="auto"/>
            <w:right w:val="none" w:sz="0" w:space="0" w:color="auto"/>
          </w:divBdr>
        </w:div>
        <w:div w:id="1479297319">
          <w:marLeft w:val="994"/>
          <w:marRight w:val="0"/>
          <w:marTop w:val="116"/>
          <w:marBottom w:val="0"/>
          <w:divBdr>
            <w:top w:val="none" w:sz="0" w:space="0" w:color="auto"/>
            <w:left w:val="none" w:sz="0" w:space="0" w:color="auto"/>
            <w:bottom w:val="none" w:sz="0" w:space="0" w:color="auto"/>
            <w:right w:val="none" w:sz="0" w:space="0" w:color="auto"/>
          </w:divBdr>
        </w:div>
        <w:div w:id="391468019">
          <w:marLeft w:val="994"/>
          <w:marRight w:val="0"/>
          <w:marTop w:val="116"/>
          <w:marBottom w:val="0"/>
          <w:divBdr>
            <w:top w:val="none" w:sz="0" w:space="0" w:color="auto"/>
            <w:left w:val="none" w:sz="0" w:space="0" w:color="auto"/>
            <w:bottom w:val="none" w:sz="0" w:space="0" w:color="auto"/>
            <w:right w:val="none" w:sz="0" w:space="0" w:color="auto"/>
          </w:divBdr>
        </w:div>
        <w:div w:id="1201212478">
          <w:marLeft w:val="994"/>
          <w:marRight w:val="0"/>
          <w:marTop w:val="116"/>
          <w:marBottom w:val="0"/>
          <w:divBdr>
            <w:top w:val="none" w:sz="0" w:space="0" w:color="auto"/>
            <w:left w:val="none" w:sz="0" w:space="0" w:color="auto"/>
            <w:bottom w:val="none" w:sz="0" w:space="0" w:color="auto"/>
            <w:right w:val="none" w:sz="0" w:space="0" w:color="auto"/>
          </w:divBdr>
        </w:div>
        <w:div w:id="300186984">
          <w:marLeft w:val="994"/>
          <w:marRight w:val="0"/>
          <w:marTop w:val="116"/>
          <w:marBottom w:val="0"/>
          <w:divBdr>
            <w:top w:val="none" w:sz="0" w:space="0" w:color="auto"/>
            <w:left w:val="none" w:sz="0" w:space="0" w:color="auto"/>
            <w:bottom w:val="none" w:sz="0" w:space="0" w:color="auto"/>
            <w:right w:val="none" w:sz="0" w:space="0" w:color="auto"/>
          </w:divBdr>
        </w:div>
        <w:div w:id="1770586450">
          <w:marLeft w:val="432"/>
          <w:marRight w:val="0"/>
          <w:marTop w:val="116"/>
          <w:marBottom w:val="0"/>
          <w:divBdr>
            <w:top w:val="none" w:sz="0" w:space="0" w:color="auto"/>
            <w:left w:val="none" w:sz="0" w:space="0" w:color="auto"/>
            <w:bottom w:val="none" w:sz="0" w:space="0" w:color="auto"/>
            <w:right w:val="none" w:sz="0" w:space="0" w:color="auto"/>
          </w:divBdr>
        </w:div>
        <w:div w:id="449587184">
          <w:marLeft w:val="432"/>
          <w:marRight w:val="0"/>
          <w:marTop w:val="116"/>
          <w:marBottom w:val="0"/>
          <w:divBdr>
            <w:top w:val="none" w:sz="0" w:space="0" w:color="auto"/>
            <w:left w:val="none" w:sz="0" w:space="0" w:color="auto"/>
            <w:bottom w:val="none" w:sz="0" w:space="0" w:color="auto"/>
            <w:right w:val="none" w:sz="0" w:space="0" w:color="auto"/>
          </w:divBdr>
        </w:div>
        <w:div w:id="120073758">
          <w:marLeft w:val="432"/>
          <w:marRight w:val="0"/>
          <w:marTop w:val="116"/>
          <w:marBottom w:val="0"/>
          <w:divBdr>
            <w:top w:val="none" w:sz="0" w:space="0" w:color="auto"/>
            <w:left w:val="none" w:sz="0" w:space="0" w:color="auto"/>
            <w:bottom w:val="none" w:sz="0" w:space="0" w:color="auto"/>
            <w:right w:val="none" w:sz="0" w:space="0" w:color="auto"/>
          </w:divBdr>
        </w:div>
        <w:div w:id="715154682">
          <w:marLeft w:val="994"/>
          <w:marRight w:val="0"/>
          <w:marTop w:val="116"/>
          <w:marBottom w:val="0"/>
          <w:divBdr>
            <w:top w:val="none" w:sz="0" w:space="0" w:color="auto"/>
            <w:left w:val="none" w:sz="0" w:space="0" w:color="auto"/>
            <w:bottom w:val="none" w:sz="0" w:space="0" w:color="auto"/>
            <w:right w:val="none" w:sz="0" w:space="0" w:color="auto"/>
          </w:divBdr>
        </w:div>
        <w:div w:id="1265456445">
          <w:marLeft w:val="994"/>
          <w:marRight w:val="0"/>
          <w:marTop w:val="116"/>
          <w:marBottom w:val="0"/>
          <w:divBdr>
            <w:top w:val="none" w:sz="0" w:space="0" w:color="auto"/>
            <w:left w:val="none" w:sz="0" w:space="0" w:color="auto"/>
            <w:bottom w:val="none" w:sz="0" w:space="0" w:color="auto"/>
            <w:right w:val="none" w:sz="0" w:space="0" w:color="auto"/>
          </w:divBdr>
        </w:div>
        <w:div w:id="1544169451">
          <w:marLeft w:val="994"/>
          <w:marRight w:val="0"/>
          <w:marTop w:val="116"/>
          <w:marBottom w:val="0"/>
          <w:divBdr>
            <w:top w:val="none" w:sz="0" w:space="0" w:color="auto"/>
            <w:left w:val="none" w:sz="0" w:space="0" w:color="auto"/>
            <w:bottom w:val="none" w:sz="0" w:space="0" w:color="auto"/>
            <w:right w:val="none" w:sz="0" w:space="0" w:color="auto"/>
          </w:divBdr>
        </w:div>
        <w:div w:id="1574466307">
          <w:marLeft w:val="432"/>
          <w:marRight w:val="0"/>
          <w:marTop w:val="116"/>
          <w:marBottom w:val="0"/>
          <w:divBdr>
            <w:top w:val="none" w:sz="0" w:space="0" w:color="auto"/>
            <w:left w:val="none" w:sz="0" w:space="0" w:color="auto"/>
            <w:bottom w:val="none" w:sz="0" w:space="0" w:color="auto"/>
            <w:right w:val="none" w:sz="0" w:space="0" w:color="auto"/>
          </w:divBdr>
        </w:div>
        <w:div w:id="641349135">
          <w:marLeft w:val="432"/>
          <w:marRight w:val="0"/>
          <w:marTop w:val="116"/>
          <w:marBottom w:val="0"/>
          <w:divBdr>
            <w:top w:val="none" w:sz="0" w:space="0" w:color="auto"/>
            <w:left w:val="none" w:sz="0" w:space="0" w:color="auto"/>
            <w:bottom w:val="none" w:sz="0" w:space="0" w:color="auto"/>
            <w:right w:val="none" w:sz="0" w:space="0" w:color="auto"/>
          </w:divBdr>
        </w:div>
        <w:div w:id="2069453536">
          <w:marLeft w:val="432"/>
          <w:marRight w:val="0"/>
          <w:marTop w:val="116"/>
          <w:marBottom w:val="0"/>
          <w:divBdr>
            <w:top w:val="none" w:sz="0" w:space="0" w:color="auto"/>
            <w:left w:val="none" w:sz="0" w:space="0" w:color="auto"/>
            <w:bottom w:val="none" w:sz="0" w:space="0" w:color="auto"/>
            <w:right w:val="none" w:sz="0" w:space="0" w:color="auto"/>
          </w:divBdr>
        </w:div>
        <w:div w:id="1558667360">
          <w:marLeft w:val="432"/>
          <w:marRight w:val="0"/>
          <w:marTop w:val="116"/>
          <w:marBottom w:val="0"/>
          <w:divBdr>
            <w:top w:val="none" w:sz="0" w:space="0" w:color="auto"/>
            <w:left w:val="none" w:sz="0" w:space="0" w:color="auto"/>
            <w:bottom w:val="none" w:sz="0" w:space="0" w:color="auto"/>
            <w:right w:val="none" w:sz="0" w:space="0" w:color="auto"/>
          </w:divBdr>
        </w:div>
        <w:div w:id="626278756">
          <w:marLeft w:val="432"/>
          <w:marRight w:val="0"/>
          <w:marTop w:val="116"/>
          <w:marBottom w:val="0"/>
          <w:divBdr>
            <w:top w:val="none" w:sz="0" w:space="0" w:color="auto"/>
            <w:left w:val="none" w:sz="0" w:space="0" w:color="auto"/>
            <w:bottom w:val="none" w:sz="0" w:space="0" w:color="auto"/>
            <w:right w:val="none" w:sz="0" w:space="0" w:color="auto"/>
          </w:divBdr>
        </w:div>
        <w:div w:id="721446494">
          <w:marLeft w:val="994"/>
          <w:marRight w:val="0"/>
          <w:marTop w:val="116"/>
          <w:marBottom w:val="0"/>
          <w:divBdr>
            <w:top w:val="none" w:sz="0" w:space="0" w:color="auto"/>
            <w:left w:val="none" w:sz="0" w:space="0" w:color="auto"/>
            <w:bottom w:val="none" w:sz="0" w:space="0" w:color="auto"/>
            <w:right w:val="none" w:sz="0" w:space="0" w:color="auto"/>
          </w:divBdr>
        </w:div>
        <w:div w:id="1577669638">
          <w:marLeft w:val="994"/>
          <w:marRight w:val="0"/>
          <w:marTop w:val="116"/>
          <w:marBottom w:val="0"/>
          <w:divBdr>
            <w:top w:val="none" w:sz="0" w:space="0" w:color="auto"/>
            <w:left w:val="none" w:sz="0" w:space="0" w:color="auto"/>
            <w:bottom w:val="none" w:sz="0" w:space="0" w:color="auto"/>
            <w:right w:val="none" w:sz="0" w:space="0" w:color="auto"/>
          </w:divBdr>
        </w:div>
        <w:div w:id="1272971916">
          <w:marLeft w:val="994"/>
          <w:marRight w:val="0"/>
          <w:marTop w:val="116"/>
          <w:marBottom w:val="0"/>
          <w:divBdr>
            <w:top w:val="none" w:sz="0" w:space="0" w:color="auto"/>
            <w:left w:val="none" w:sz="0" w:space="0" w:color="auto"/>
            <w:bottom w:val="none" w:sz="0" w:space="0" w:color="auto"/>
            <w:right w:val="none" w:sz="0" w:space="0" w:color="auto"/>
          </w:divBdr>
        </w:div>
        <w:div w:id="631403771">
          <w:marLeft w:val="994"/>
          <w:marRight w:val="0"/>
          <w:marTop w:val="116"/>
          <w:marBottom w:val="0"/>
          <w:divBdr>
            <w:top w:val="none" w:sz="0" w:space="0" w:color="auto"/>
            <w:left w:val="none" w:sz="0" w:space="0" w:color="auto"/>
            <w:bottom w:val="none" w:sz="0" w:space="0" w:color="auto"/>
            <w:right w:val="none" w:sz="0" w:space="0" w:color="auto"/>
          </w:divBdr>
        </w:div>
        <w:div w:id="583998483">
          <w:marLeft w:val="432"/>
          <w:marRight w:val="0"/>
          <w:marTop w:val="116"/>
          <w:marBottom w:val="0"/>
          <w:divBdr>
            <w:top w:val="none" w:sz="0" w:space="0" w:color="auto"/>
            <w:left w:val="none" w:sz="0" w:space="0" w:color="auto"/>
            <w:bottom w:val="none" w:sz="0" w:space="0" w:color="auto"/>
            <w:right w:val="none" w:sz="0" w:space="0" w:color="auto"/>
          </w:divBdr>
        </w:div>
        <w:div w:id="677585534">
          <w:marLeft w:val="994"/>
          <w:marRight w:val="0"/>
          <w:marTop w:val="116"/>
          <w:marBottom w:val="0"/>
          <w:divBdr>
            <w:top w:val="none" w:sz="0" w:space="0" w:color="auto"/>
            <w:left w:val="none" w:sz="0" w:space="0" w:color="auto"/>
            <w:bottom w:val="none" w:sz="0" w:space="0" w:color="auto"/>
            <w:right w:val="none" w:sz="0" w:space="0" w:color="auto"/>
          </w:divBdr>
        </w:div>
        <w:div w:id="417559623">
          <w:marLeft w:val="994"/>
          <w:marRight w:val="0"/>
          <w:marTop w:val="116"/>
          <w:marBottom w:val="0"/>
          <w:divBdr>
            <w:top w:val="none" w:sz="0" w:space="0" w:color="auto"/>
            <w:left w:val="none" w:sz="0" w:space="0" w:color="auto"/>
            <w:bottom w:val="none" w:sz="0" w:space="0" w:color="auto"/>
            <w:right w:val="none" w:sz="0" w:space="0" w:color="auto"/>
          </w:divBdr>
        </w:div>
        <w:div w:id="1258561756">
          <w:marLeft w:val="994"/>
          <w:marRight w:val="0"/>
          <w:marTop w:val="116"/>
          <w:marBottom w:val="0"/>
          <w:divBdr>
            <w:top w:val="none" w:sz="0" w:space="0" w:color="auto"/>
            <w:left w:val="none" w:sz="0" w:space="0" w:color="auto"/>
            <w:bottom w:val="none" w:sz="0" w:space="0" w:color="auto"/>
            <w:right w:val="none" w:sz="0" w:space="0" w:color="auto"/>
          </w:divBdr>
        </w:div>
        <w:div w:id="925696214">
          <w:marLeft w:val="432"/>
          <w:marRight w:val="0"/>
          <w:marTop w:val="116"/>
          <w:marBottom w:val="0"/>
          <w:divBdr>
            <w:top w:val="none" w:sz="0" w:space="0" w:color="auto"/>
            <w:left w:val="none" w:sz="0" w:space="0" w:color="auto"/>
            <w:bottom w:val="none" w:sz="0" w:space="0" w:color="auto"/>
            <w:right w:val="none" w:sz="0" w:space="0" w:color="auto"/>
          </w:divBdr>
        </w:div>
        <w:div w:id="990983330">
          <w:marLeft w:val="432"/>
          <w:marRight w:val="0"/>
          <w:marTop w:val="116"/>
          <w:marBottom w:val="0"/>
          <w:divBdr>
            <w:top w:val="none" w:sz="0" w:space="0" w:color="auto"/>
            <w:left w:val="none" w:sz="0" w:space="0" w:color="auto"/>
            <w:bottom w:val="none" w:sz="0" w:space="0" w:color="auto"/>
            <w:right w:val="none" w:sz="0" w:space="0" w:color="auto"/>
          </w:divBdr>
        </w:div>
        <w:div w:id="1464541750">
          <w:marLeft w:val="994"/>
          <w:marRight w:val="0"/>
          <w:marTop w:val="116"/>
          <w:marBottom w:val="0"/>
          <w:divBdr>
            <w:top w:val="none" w:sz="0" w:space="0" w:color="auto"/>
            <w:left w:val="none" w:sz="0" w:space="0" w:color="auto"/>
            <w:bottom w:val="none" w:sz="0" w:space="0" w:color="auto"/>
            <w:right w:val="none" w:sz="0" w:space="0" w:color="auto"/>
          </w:divBdr>
        </w:div>
        <w:div w:id="134761118">
          <w:marLeft w:val="994"/>
          <w:marRight w:val="0"/>
          <w:marTop w:val="116"/>
          <w:marBottom w:val="0"/>
          <w:divBdr>
            <w:top w:val="none" w:sz="0" w:space="0" w:color="auto"/>
            <w:left w:val="none" w:sz="0" w:space="0" w:color="auto"/>
            <w:bottom w:val="none" w:sz="0" w:space="0" w:color="auto"/>
            <w:right w:val="none" w:sz="0" w:space="0" w:color="auto"/>
          </w:divBdr>
        </w:div>
        <w:div w:id="2040011608">
          <w:marLeft w:val="432"/>
          <w:marRight w:val="0"/>
          <w:marTop w:val="116"/>
          <w:marBottom w:val="0"/>
          <w:divBdr>
            <w:top w:val="none" w:sz="0" w:space="0" w:color="auto"/>
            <w:left w:val="none" w:sz="0" w:space="0" w:color="auto"/>
            <w:bottom w:val="none" w:sz="0" w:space="0" w:color="auto"/>
            <w:right w:val="none" w:sz="0" w:space="0" w:color="auto"/>
          </w:divBdr>
        </w:div>
        <w:div w:id="1337462802">
          <w:marLeft w:val="432"/>
          <w:marRight w:val="0"/>
          <w:marTop w:val="116"/>
          <w:marBottom w:val="0"/>
          <w:divBdr>
            <w:top w:val="none" w:sz="0" w:space="0" w:color="auto"/>
            <w:left w:val="none" w:sz="0" w:space="0" w:color="auto"/>
            <w:bottom w:val="none" w:sz="0" w:space="0" w:color="auto"/>
            <w:right w:val="none" w:sz="0" w:space="0" w:color="auto"/>
          </w:divBdr>
        </w:div>
        <w:div w:id="162791493">
          <w:marLeft w:val="432"/>
          <w:marRight w:val="0"/>
          <w:marTop w:val="116"/>
          <w:marBottom w:val="0"/>
          <w:divBdr>
            <w:top w:val="none" w:sz="0" w:space="0" w:color="auto"/>
            <w:left w:val="none" w:sz="0" w:space="0" w:color="auto"/>
            <w:bottom w:val="none" w:sz="0" w:space="0" w:color="auto"/>
            <w:right w:val="none" w:sz="0" w:space="0" w:color="auto"/>
          </w:divBdr>
        </w:div>
        <w:div w:id="941844420">
          <w:marLeft w:val="432"/>
          <w:marRight w:val="0"/>
          <w:marTop w:val="116"/>
          <w:marBottom w:val="0"/>
          <w:divBdr>
            <w:top w:val="none" w:sz="0" w:space="0" w:color="auto"/>
            <w:left w:val="none" w:sz="0" w:space="0" w:color="auto"/>
            <w:bottom w:val="none" w:sz="0" w:space="0" w:color="auto"/>
            <w:right w:val="none" w:sz="0" w:space="0" w:color="auto"/>
          </w:divBdr>
        </w:div>
        <w:div w:id="498891890">
          <w:marLeft w:val="432"/>
          <w:marRight w:val="0"/>
          <w:marTop w:val="116"/>
          <w:marBottom w:val="0"/>
          <w:divBdr>
            <w:top w:val="none" w:sz="0" w:space="0" w:color="auto"/>
            <w:left w:val="none" w:sz="0" w:space="0" w:color="auto"/>
            <w:bottom w:val="none" w:sz="0" w:space="0" w:color="auto"/>
            <w:right w:val="none" w:sz="0" w:space="0" w:color="auto"/>
          </w:divBdr>
        </w:div>
        <w:div w:id="1474641065">
          <w:marLeft w:val="994"/>
          <w:marRight w:val="0"/>
          <w:marTop w:val="116"/>
          <w:marBottom w:val="0"/>
          <w:divBdr>
            <w:top w:val="none" w:sz="0" w:space="0" w:color="auto"/>
            <w:left w:val="none" w:sz="0" w:space="0" w:color="auto"/>
            <w:bottom w:val="none" w:sz="0" w:space="0" w:color="auto"/>
            <w:right w:val="none" w:sz="0" w:space="0" w:color="auto"/>
          </w:divBdr>
        </w:div>
        <w:div w:id="848839083">
          <w:marLeft w:val="994"/>
          <w:marRight w:val="0"/>
          <w:marTop w:val="116"/>
          <w:marBottom w:val="0"/>
          <w:divBdr>
            <w:top w:val="none" w:sz="0" w:space="0" w:color="auto"/>
            <w:left w:val="none" w:sz="0" w:space="0" w:color="auto"/>
            <w:bottom w:val="none" w:sz="0" w:space="0" w:color="auto"/>
            <w:right w:val="none" w:sz="0" w:space="0" w:color="auto"/>
          </w:divBdr>
        </w:div>
        <w:div w:id="2059426112">
          <w:marLeft w:val="994"/>
          <w:marRight w:val="0"/>
          <w:marTop w:val="116"/>
          <w:marBottom w:val="0"/>
          <w:divBdr>
            <w:top w:val="none" w:sz="0" w:space="0" w:color="auto"/>
            <w:left w:val="none" w:sz="0" w:space="0" w:color="auto"/>
            <w:bottom w:val="none" w:sz="0" w:space="0" w:color="auto"/>
            <w:right w:val="none" w:sz="0" w:space="0" w:color="auto"/>
          </w:divBdr>
        </w:div>
        <w:div w:id="530605725">
          <w:marLeft w:val="994"/>
          <w:marRight w:val="0"/>
          <w:marTop w:val="116"/>
          <w:marBottom w:val="0"/>
          <w:divBdr>
            <w:top w:val="none" w:sz="0" w:space="0" w:color="auto"/>
            <w:left w:val="none" w:sz="0" w:space="0" w:color="auto"/>
            <w:bottom w:val="none" w:sz="0" w:space="0" w:color="auto"/>
            <w:right w:val="none" w:sz="0" w:space="0" w:color="auto"/>
          </w:divBdr>
        </w:div>
        <w:div w:id="1549757931">
          <w:marLeft w:val="994"/>
          <w:marRight w:val="0"/>
          <w:marTop w:val="116"/>
          <w:marBottom w:val="0"/>
          <w:divBdr>
            <w:top w:val="none" w:sz="0" w:space="0" w:color="auto"/>
            <w:left w:val="none" w:sz="0" w:space="0" w:color="auto"/>
            <w:bottom w:val="none" w:sz="0" w:space="0" w:color="auto"/>
            <w:right w:val="none" w:sz="0" w:space="0" w:color="auto"/>
          </w:divBdr>
        </w:div>
        <w:div w:id="328018378">
          <w:marLeft w:val="432"/>
          <w:marRight w:val="0"/>
          <w:marTop w:val="116"/>
          <w:marBottom w:val="0"/>
          <w:divBdr>
            <w:top w:val="none" w:sz="0" w:space="0" w:color="auto"/>
            <w:left w:val="none" w:sz="0" w:space="0" w:color="auto"/>
            <w:bottom w:val="none" w:sz="0" w:space="0" w:color="auto"/>
            <w:right w:val="none" w:sz="0" w:space="0" w:color="auto"/>
          </w:divBdr>
        </w:div>
        <w:div w:id="653530804">
          <w:marLeft w:val="994"/>
          <w:marRight w:val="0"/>
          <w:marTop w:val="116"/>
          <w:marBottom w:val="0"/>
          <w:divBdr>
            <w:top w:val="none" w:sz="0" w:space="0" w:color="auto"/>
            <w:left w:val="none" w:sz="0" w:space="0" w:color="auto"/>
            <w:bottom w:val="none" w:sz="0" w:space="0" w:color="auto"/>
            <w:right w:val="none" w:sz="0" w:space="0" w:color="auto"/>
          </w:divBdr>
        </w:div>
        <w:div w:id="539173771">
          <w:marLeft w:val="994"/>
          <w:marRight w:val="0"/>
          <w:marTop w:val="116"/>
          <w:marBottom w:val="0"/>
          <w:divBdr>
            <w:top w:val="none" w:sz="0" w:space="0" w:color="auto"/>
            <w:left w:val="none" w:sz="0" w:space="0" w:color="auto"/>
            <w:bottom w:val="none" w:sz="0" w:space="0" w:color="auto"/>
            <w:right w:val="none" w:sz="0" w:space="0" w:color="auto"/>
          </w:divBdr>
        </w:div>
        <w:div w:id="813527513">
          <w:marLeft w:val="994"/>
          <w:marRight w:val="0"/>
          <w:marTop w:val="116"/>
          <w:marBottom w:val="0"/>
          <w:divBdr>
            <w:top w:val="none" w:sz="0" w:space="0" w:color="auto"/>
            <w:left w:val="none" w:sz="0" w:space="0" w:color="auto"/>
            <w:bottom w:val="none" w:sz="0" w:space="0" w:color="auto"/>
            <w:right w:val="none" w:sz="0" w:space="0" w:color="auto"/>
          </w:divBdr>
        </w:div>
        <w:div w:id="60446912">
          <w:marLeft w:val="432"/>
          <w:marRight w:val="0"/>
          <w:marTop w:val="116"/>
          <w:marBottom w:val="0"/>
          <w:divBdr>
            <w:top w:val="none" w:sz="0" w:space="0" w:color="auto"/>
            <w:left w:val="none" w:sz="0" w:space="0" w:color="auto"/>
            <w:bottom w:val="none" w:sz="0" w:space="0" w:color="auto"/>
            <w:right w:val="none" w:sz="0" w:space="0" w:color="auto"/>
          </w:divBdr>
        </w:div>
        <w:div w:id="205526835">
          <w:marLeft w:val="432"/>
          <w:marRight w:val="0"/>
          <w:marTop w:val="116"/>
          <w:marBottom w:val="0"/>
          <w:divBdr>
            <w:top w:val="none" w:sz="0" w:space="0" w:color="auto"/>
            <w:left w:val="none" w:sz="0" w:space="0" w:color="auto"/>
            <w:bottom w:val="none" w:sz="0" w:space="0" w:color="auto"/>
            <w:right w:val="none" w:sz="0" w:space="0" w:color="auto"/>
          </w:divBdr>
        </w:div>
        <w:div w:id="1639144916">
          <w:marLeft w:val="432"/>
          <w:marRight w:val="0"/>
          <w:marTop w:val="116"/>
          <w:marBottom w:val="0"/>
          <w:divBdr>
            <w:top w:val="none" w:sz="0" w:space="0" w:color="auto"/>
            <w:left w:val="none" w:sz="0" w:space="0" w:color="auto"/>
            <w:bottom w:val="none" w:sz="0" w:space="0" w:color="auto"/>
            <w:right w:val="none" w:sz="0" w:space="0" w:color="auto"/>
          </w:divBdr>
        </w:div>
        <w:div w:id="1146819725">
          <w:marLeft w:val="432"/>
          <w:marRight w:val="0"/>
          <w:marTop w:val="116"/>
          <w:marBottom w:val="0"/>
          <w:divBdr>
            <w:top w:val="none" w:sz="0" w:space="0" w:color="auto"/>
            <w:left w:val="none" w:sz="0" w:space="0" w:color="auto"/>
            <w:bottom w:val="none" w:sz="0" w:space="0" w:color="auto"/>
            <w:right w:val="none" w:sz="0" w:space="0" w:color="auto"/>
          </w:divBdr>
        </w:div>
        <w:div w:id="436484053">
          <w:marLeft w:val="432"/>
          <w:marRight w:val="0"/>
          <w:marTop w:val="116"/>
          <w:marBottom w:val="0"/>
          <w:divBdr>
            <w:top w:val="none" w:sz="0" w:space="0" w:color="auto"/>
            <w:left w:val="none" w:sz="0" w:space="0" w:color="auto"/>
            <w:bottom w:val="none" w:sz="0" w:space="0" w:color="auto"/>
            <w:right w:val="none" w:sz="0" w:space="0" w:color="auto"/>
          </w:divBdr>
        </w:div>
        <w:div w:id="542209684">
          <w:marLeft w:val="432"/>
          <w:marRight w:val="0"/>
          <w:marTop w:val="116"/>
          <w:marBottom w:val="0"/>
          <w:divBdr>
            <w:top w:val="none" w:sz="0" w:space="0" w:color="auto"/>
            <w:left w:val="none" w:sz="0" w:space="0" w:color="auto"/>
            <w:bottom w:val="none" w:sz="0" w:space="0" w:color="auto"/>
            <w:right w:val="none" w:sz="0" w:space="0" w:color="auto"/>
          </w:divBdr>
        </w:div>
        <w:div w:id="1483690845">
          <w:marLeft w:val="432"/>
          <w:marRight w:val="0"/>
          <w:marTop w:val="116"/>
          <w:marBottom w:val="0"/>
          <w:divBdr>
            <w:top w:val="none" w:sz="0" w:space="0" w:color="auto"/>
            <w:left w:val="none" w:sz="0" w:space="0" w:color="auto"/>
            <w:bottom w:val="none" w:sz="0" w:space="0" w:color="auto"/>
            <w:right w:val="none" w:sz="0" w:space="0" w:color="auto"/>
          </w:divBdr>
        </w:div>
        <w:div w:id="1422409252">
          <w:marLeft w:val="994"/>
          <w:marRight w:val="0"/>
          <w:marTop w:val="116"/>
          <w:marBottom w:val="0"/>
          <w:divBdr>
            <w:top w:val="none" w:sz="0" w:space="0" w:color="auto"/>
            <w:left w:val="none" w:sz="0" w:space="0" w:color="auto"/>
            <w:bottom w:val="none" w:sz="0" w:space="0" w:color="auto"/>
            <w:right w:val="none" w:sz="0" w:space="0" w:color="auto"/>
          </w:divBdr>
        </w:div>
        <w:div w:id="1684278345">
          <w:marLeft w:val="994"/>
          <w:marRight w:val="0"/>
          <w:marTop w:val="116"/>
          <w:marBottom w:val="0"/>
          <w:divBdr>
            <w:top w:val="none" w:sz="0" w:space="0" w:color="auto"/>
            <w:left w:val="none" w:sz="0" w:space="0" w:color="auto"/>
            <w:bottom w:val="none" w:sz="0" w:space="0" w:color="auto"/>
            <w:right w:val="none" w:sz="0" w:space="0" w:color="auto"/>
          </w:divBdr>
        </w:div>
        <w:div w:id="2022660733">
          <w:marLeft w:val="994"/>
          <w:marRight w:val="0"/>
          <w:marTop w:val="116"/>
          <w:marBottom w:val="0"/>
          <w:divBdr>
            <w:top w:val="none" w:sz="0" w:space="0" w:color="auto"/>
            <w:left w:val="none" w:sz="0" w:space="0" w:color="auto"/>
            <w:bottom w:val="none" w:sz="0" w:space="0" w:color="auto"/>
            <w:right w:val="none" w:sz="0" w:space="0" w:color="auto"/>
          </w:divBdr>
        </w:div>
        <w:div w:id="927426563">
          <w:marLeft w:val="994"/>
          <w:marRight w:val="0"/>
          <w:marTop w:val="116"/>
          <w:marBottom w:val="0"/>
          <w:divBdr>
            <w:top w:val="none" w:sz="0" w:space="0" w:color="auto"/>
            <w:left w:val="none" w:sz="0" w:space="0" w:color="auto"/>
            <w:bottom w:val="none" w:sz="0" w:space="0" w:color="auto"/>
            <w:right w:val="none" w:sz="0" w:space="0" w:color="auto"/>
          </w:divBdr>
        </w:div>
        <w:div w:id="730538845">
          <w:marLeft w:val="432"/>
          <w:marRight w:val="0"/>
          <w:marTop w:val="116"/>
          <w:marBottom w:val="0"/>
          <w:divBdr>
            <w:top w:val="none" w:sz="0" w:space="0" w:color="auto"/>
            <w:left w:val="none" w:sz="0" w:space="0" w:color="auto"/>
            <w:bottom w:val="none" w:sz="0" w:space="0" w:color="auto"/>
            <w:right w:val="none" w:sz="0" w:space="0" w:color="auto"/>
          </w:divBdr>
        </w:div>
        <w:div w:id="214781806">
          <w:marLeft w:val="432"/>
          <w:marRight w:val="0"/>
          <w:marTop w:val="116"/>
          <w:marBottom w:val="0"/>
          <w:divBdr>
            <w:top w:val="none" w:sz="0" w:space="0" w:color="auto"/>
            <w:left w:val="none" w:sz="0" w:space="0" w:color="auto"/>
            <w:bottom w:val="none" w:sz="0" w:space="0" w:color="auto"/>
            <w:right w:val="none" w:sz="0" w:space="0" w:color="auto"/>
          </w:divBdr>
        </w:div>
      </w:divsChild>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27816648">
      <w:bodyDiv w:val="1"/>
      <w:marLeft w:val="0"/>
      <w:marRight w:val="0"/>
      <w:marTop w:val="0"/>
      <w:marBottom w:val="0"/>
      <w:divBdr>
        <w:top w:val="none" w:sz="0" w:space="0" w:color="auto"/>
        <w:left w:val="none" w:sz="0" w:space="0" w:color="auto"/>
        <w:bottom w:val="none" w:sz="0" w:space="0" w:color="auto"/>
        <w:right w:val="none" w:sz="0" w:space="0" w:color="auto"/>
      </w:divBdr>
      <w:divsChild>
        <w:div w:id="2008437925">
          <w:marLeft w:val="432"/>
          <w:marRight w:val="0"/>
          <w:marTop w:val="116"/>
          <w:marBottom w:val="0"/>
          <w:divBdr>
            <w:top w:val="none" w:sz="0" w:space="0" w:color="auto"/>
            <w:left w:val="none" w:sz="0" w:space="0" w:color="auto"/>
            <w:bottom w:val="none" w:sz="0" w:space="0" w:color="auto"/>
            <w:right w:val="none" w:sz="0" w:space="0" w:color="auto"/>
          </w:divBdr>
        </w:div>
        <w:div w:id="865286608">
          <w:marLeft w:val="432"/>
          <w:marRight w:val="0"/>
          <w:marTop w:val="116"/>
          <w:marBottom w:val="0"/>
          <w:divBdr>
            <w:top w:val="none" w:sz="0" w:space="0" w:color="auto"/>
            <w:left w:val="none" w:sz="0" w:space="0" w:color="auto"/>
            <w:bottom w:val="none" w:sz="0" w:space="0" w:color="auto"/>
            <w:right w:val="none" w:sz="0" w:space="0" w:color="auto"/>
          </w:divBdr>
        </w:div>
        <w:div w:id="60834835">
          <w:marLeft w:val="432"/>
          <w:marRight w:val="0"/>
          <w:marTop w:val="116"/>
          <w:marBottom w:val="0"/>
          <w:divBdr>
            <w:top w:val="none" w:sz="0" w:space="0" w:color="auto"/>
            <w:left w:val="none" w:sz="0" w:space="0" w:color="auto"/>
            <w:bottom w:val="none" w:sz="0" w:space="0" w:color="auto"/>
            <w:right w:val="none" w:sz="0" w:space="0" w:color="auto"/>
          </w:divBdr>
        </w:div>
        <w:div w:id="16540160">
          <w:marLeft w:val="432"/>
          <w:marRight w:val="0"/>
          <w:marTop w:val="116"/>
          <w:marBottom w:val="0"/>
          <w:divBdr>
            <w:top w:val="none" w:sz="0" w:space="0" w:color="auto"/>
            <w:left w:val="none" w:sz="0" w:space="0" w:color="auto"/>
            <w:bottom w:val="none" w:sz="0" w:space="0" w:color="auto"/>
            <w:right w:val="none" w:sz="0" w:space="0" w:color="auto"/>
          </w:divBdr>
        </w:div>
        <w:div w:id="1738821510">
          <w:marLeft w:val="432"/>
          <w:marRight w:val="0"/>
          <w:marTop w:val="116"/>
          <w:marBottom w:val="0"/>
          <w:divBdr>
            <w:top w:val="none" w:sz="0" w:space="0" w:color="auto"/>
            <w:left w:val="none" w:sz="0" w:space="0" w:color="auto"/>
            <w:bottom w:val="none" w:sz="0" w:space="0" w:color="auto"/>
            <w:right w:val="none" w:sz="0" w:space="0" w:color="auto"/>
          </w:divBdr>
        </w:div>
        <w:div w:id="1624119089">
          <w:marLeft w:val="432"/>
          <w:marRight w:val="0"/>
          <w:marTop w:val="116"/>
          <w:marBottom w:val="0"/>
          <w:divBdr>
            <w:top w:val="none" w:sz="0" w:space="0" w:color="auto"/>
            <w:left w:val="none" w:sz="0" w:space="0" w:color="auto"/>
            <w:bottom w:val="none" w:sz="0" w:space="0" w:color="auto"/>
            <w:right w:val="none" w:sz="0" w:space="0" w:color="auto"/>
          </w:divBdr>
        </w:div>
        <w:div w:id="1586063991">
          <w:marLeft w:val="432"/>
          <w:marRight w:val="0"/>
          <w:marTop w:val="116"/>
          <w:marBottom w:val="0"/>
          <w:divBdr>
            <w:top w:val="none" w:sz="0" w:space="0" w:color="auto"/>
            <w:left w:val="none" w:sz="0" w:space="0" w:color="auto"/>
            <w:bottom w:val="none" w:sz="0" w:space="0" w:color="auto"/>
            <w:right w:val="none" w:sz="0" w:space="0" w:color="auto"/>
          </w:divBdr>
        </w:div>
        <w:div w:id="1506936866">
          <w:marLeft w:val="432"/>
          <w:marRight w:val="0"/>
          <w:marTop w:val="116"/>
          <w:marBottom w:val="0"/>
          <w:divBdr>
            <w:top w:val="none" w:sz="0" w:space="0" w:color="auto"/>
            <w:left w:val="none" w:sz="0" w:space="0" w:color="auto"/>
            <w:bottom w:val="none" w:sz="0" w:space="0" w:color="auto"/>
            <w:right w:val="none" w:sz="0" w:space="0" w:color="auto"/>
          </w:divBdr>
        </w:div>
        <w:div w:id="780799509">
          <w:marLeft w:val="562"/>
          <w:marRight w:val="0"/>
          <w:marTop w:val="116"/>
          <w:marBottom w:val="0"/>
          <w:divBdr>
            <w:top w:val="none" w:sz="0" w:space="0" w:color="auto"/>
            <w:left w:val="none" w:sz="0" w:space="0" w:color="auto"/>
            <w:bottom w:val="none" w:sz="0" w:space="0" w:color="auto"/>
            <w:right w:val="none" w:sz="0" w:space="0" w:color="auto"/>
          </w:divBdr>
        </w:div>
        <w:div w:id="565918369">
          <w:marLeft w:val="562"/>
          <w:marRight w:val="0"/>
          <w:marTop w:val="116"/>
          <w:marBottom w:val="0"/>
          <w:divBdr>
            <w:top w:val="none" w:sz="0" w:space="0" w:color="auto"/>
            <w:left w:val="none" w:sz="0" w:space="0" w:color="auto"/>
            <w:bottom w:val="none" w:sz="0" w:space="0" w:color="auto"/>
            <w:right w:val="none" w:sz="0" w:space="0" w:color="auto"/>
          </w:divBdr>
        </w:div>
        <w:div w:id="1001784001">
          <w:marLeft w:val="562"/>
          <w:marRight w:val="0"/>
          <w:marTop w:val="116"/>
          <w:marBottom w:val="0"/>
          <w:divBdr>
            <w:top w:val="none" w:sz="0" w:space="0" w:color="auto"/>
            <w:left w:val="none" w:sz="0" w:space="0" w:color="auto"/>
            <w:bottom w:val="none" w:sz="0" w:space="0" w:color="auto"/>
            <w:right w:val="none" w:sz="0" w:space="0" w:color="auto"/>
          </w:divBdr>
        </w:div>
        <w:div w:id="644041364">
          <w:marLeft w:val="432"/>
          <w:marRight w:val="0"/>
          <w:marTop w:val="116"/>
          <w:marBottom w:val="0"/>
          <w:divBdr>
            <w:top w:val="none" w:sz="0" w:space="0" w:color="auto"/>
            <w:left w:val="none" w:sz="0" w:space="0" w:color="auto"/>
            <w:bottom w:val="none" w:sz="0" w:space="0" w:color="auto"/>
            <w:right w:val="none" w:sz="0" w:space="0" w:color="auto"/>
          </w:divBdr>
        </w:div>
        <w:div w:id="1229420419">
          <w:marLeft w:val="432"/>
          <w:marRight w:val="0"/>
          <w:marTop w:val="116"/>
          <w:marBottom w:val="0"/>
          <w:divBdr>
            <w:top w:val="none" w:sz="0" w:space="0" w:color="auto"/>
            <w:left w:val="none" w:sz="0" w:space="0" w:color="auto"/>
            <w:bottom w:val="none" w:sz="0" w:space="0" w:color="auto"/>
            <w:right w:val="none" w:sz="0" w:space="0" w:color="auto"/>
          </w:divBdr>
        </w:div>
        <w:div w:id="786460871">
          <w:marLeft w:val="432"/>
          <w:marRight w:val="0"/>
          <w:marTop w:val="116"/>
          <w:marBottom w:val="0"/>
          <w:divBdr>
            <w:top w:val="none" w:sz="0" w:space="0" w:color="auto"/>
            <w:left w:val="none" w:sz="0" w:space="0" w:color="auto"/>
            <w:bottom w:val="none" w:sz="0" w:space="0" w:color="auto"/>
            <w:right w:val="none" w:sz="0" w:space="0" w:color="auto"/>
          </w:divBdr>
        </w:div>
        <w:div w:id="26612340">
          <w:marLeft w:val="432"/>
          <w:marRight w:val="0"/>
          <w:marTop w:val="116"/>
          <w:marBottom w:val="0"/>
          <w:divBdr>
            <w:top w:val="none" w:sz="0" w:space="0" w:color="auto"/>
            <w:left w:val="none" w:sz="0" w:space="0" w:color="auto"/>
            <w:bottom w:val="none" w:sz="0" w:space="0" w:color="auto"/>
            <w:right w:val="none" w:sz="0" w:space="0" w:color="auto"/>
          </w:divBdr>
        </w:div>
        <w:div w:id="1561361361">
          <w:marLeft w:val="432"/>
          <w:marRight w:val="0"/>
          <w:marTop w:val="116"/>
          <w:marBottom w:val="0"/>
          <w:divBdr>
            <w:top w:val="none" w:sz="0" w:space="0" w:color="auto"/>
            <w:left w:val="none" w:sz="0" w:space="0" w:color="auto"/>
            <w:bottom w:val="none" w:sz="0" w:space="0" w:color="auto"/>
            <w:right w:val="none" w:sz="0" w:space="0" w:color="auto"/>
          </w:divBdr>
        </w:div>
        <w:div w:id="1069032530">
          <w:marLeft w:val="432"/>
          <w:marRight w:val="0"/>
          <w:marTop w:val="116"/>
          <w:marBottom w:val="0"/>
          <w:divBdr>
            <w:top w:val="none" w:sz="0" w:space="0" w:color="auto"/>
            <w:left w:val="none" w:sz="0" w:space="0" w:color="auto"/>
            <w:bottom w:val="none" w:sz="0" w:space="0" w:color="auto"/>
            <w:right w:val="none" w:sz="0" w:space="0" w:color="auto"/>
          </w:divBdr>
        </w:div>
        <w:div w:id="976450542">
          <w:marLeft w:val="432"/>
          <w:marRight w:val="0"/>
          <w:marTop w:val="116"/>
          <w:marBottom w:val="0"/>
          <w:divBdr>
            <w:top w:val="none" w:sz="0" w:space="0" w:color="auto"/>
            <w:left w:val="none" w:sz="0" w:space="0" w:color="auto"/>
            <w:bottom w:val="none" w:sz="0" w:space="0" w:color="auto"/>
            <w:right w:val="none" w:sz="0" w:space="0" w:color="auto"/>
          </w:divBdr>
        </w:div>
        <w:div w:id="66192370">
          <w:marLeft w:val="432"/>
          <w:marRight w:val="0"/>
          <w:marTop w:val="116"/>
          <w:marBottom w:val="0"/>
          <w:divBdr>
            <w:top w:val="none" w:sz="0" w:space="0" w:color="auto"/>
            <w:left w:val="none" w:sz="0" w:space="0" w:color="auto"/>
            <w:bottom w:val="none" w:sz="0" w:space="0" w:color="auto"/>
            <w:right w:val="none" w:sz="0" w:space="0" w:color="auto"/>
          </w:divBdr>
        </w:div>
        <w:div w:id="295765153">
          <w:marLeft w:val="432"/>
          <w:marRight w:val="0"/>
          <w:marTop w:val="116"/>
          <w:marBottom w:val="0"/>
          <w:divBdr>
            <w:top w:val="none" w:sz="0" w:space="0" w:color="auto"/>
            <w:left w:val="none" w:sz="0" w:space="0" w:color="auto"/>
            <w:bottom w:val="none" w:sz="0" w:space="0" w:color="auto"/>
            <w:right w:val="none" w:sz="0" w:space="0" w:color="auto"/>
          </w:divBdr>
        </w:div>
        <w:div w:id="1265379323">
          <w:marLeft w:val="432"/>
          <w:marRight w:val="0"/>
          <w:marTop w:val="116"/>
          <w:marBottom w:val="0"/>
          <w:divBdr>
            <w:top w:val="none" w:sz="0" w:space="0" w:color="auto"/>
            <w:left w:val="none" w:sz="0" w:space="0" w:color="auto"/>
            <w:bottom w:val="none" w:sz="0" w:space="0" w:color="auto"/>
            <w:right w:val="none" w:sz="0" w:space="0" w:color="auto"/>
          </w:divBdr>
        </w:div>
        <w:div w:id="2096590834">
          <w:marLeft w:val="432"/>
          <w:marRight w:val="0"/>
          <w:marTop w:val="116"/>
          <w:marBottom w:val="0"/>
          <w:divBdr>
            <w:top w:val="none" w:sz="0" w:space="0" w:color="auto"/>
            <w:left w:val="none" w:sz="0" w:space="0" w:color="auto"/>
            <w:bottom w:val="none" w:sz="0" w:space="0" w:color="auto"/>
            <w:right w:val="none" w:sz="0" w:space="0" w:color="auto"/>
          </w:divBdr>
        </w:div>
        <w:div w:id="1726836136">
          <w:marLeft w:val="432"/>
          <w:marRight w:val="0"/>
          <w:marTop w:val="116"/>
          <w:marBottom w:val="0"/>
          <w:divBdr>
            <w:top w:val="none" w:sz="0" w:space="0" w:color="auto"/>
            <w:left w:val="none" w:sz="0" w:space="0" w:color="auto"/>
            <w:bottom w:val="none" w:sz="0" w:space="0" w:color="auto"/>
            <w:right w:val="none" w:sz="0" w:space="0" w:color="auto"/>
          </w:divBdr>
        </w:div>
        <w:div w:id="803040400">
          <w:marLeft w:val="432"/>
          <w:marRight w:val="0"/>
          <w:marTop w:val="116"/>
          <w:marBottom w:val="0"/>
          <w:divBdr>
            <w:top w:val="none" w:sz="0" w:space="0" w:color="auto"/>
            <w:left w:val="none" w:sz="0" w:space="0" w:color="auto"/>
            <w:bottom w:val="none" w:sz="0" w:space="0" w:color="auto"/>
            <w:right w:val="none" w:sz="0" w:space="0" w:color="auto"/>
          </w:divBdr>
        </w:div>
        <w:div w:id="29229527">
          <w:marLeft w:val="432"/>
          <w:marRight w:val="0"/>
          <w:marTop w:val="116"/>
          <w:marBottom w:val="0"/>
          <w:divBdr>
            <w:top w:val="none" w:sz="0" w:space="0" w:color="auto"/>
            <w:left w:val="none" w:sz="0" w:space="0" w:color="auto"/>
            <w:bottom w:val="none" w:sz="0" w:space="0" w:color="auto"/>
            <w:right w:val="none" w:sz="0" w:space="0" w:color="auto"/>
          </w:divBdr>
        </w:div>
        <w:div w:id="224099157">
          <w:marLeft w:val="432"/>
          <w:marRight w:val="0"/>
          <w:marTop w:val="116"/>
          <w:marBottom w:val="0"/>
          <w:divBdr>
            <w:top w:val="none" w:sz="0" w:space="0" w:color="auto"/>
            <w:left w:val="none" w:sz="0" w:space="0" w:color="auto"/>
            <w:bottom w:val="none" w:sz="0" w:space="0" w:color="auto"/>
            <w:right w:val="none" w:sz="0" w:space="0" w:color="auto"/>
          </w:divBdr>
        </w:div>
        <w:div w:id="1737777131">
          <w:marLeft w:val="432"/>
          <w:marRight w:val="0"/>
          <w:marTop w:val="116"/>
          <w:marBottom w:val="0"/>
          <w:divBdr>
            <w:top w:val="none" w:sz="0" w:space="0" w:color="auto"/>
            <w:left w:val="none" w:sz="0" w:space="0" w:color="auto"/>
            <w:bottom w:val="none" w:sz="0" w:space="0" w:color="auto"/>
            <w:right w:val="none" w:sz="0" w:space="0" w:color="auto"/>
          </w:divBdr>
        </w:div>
        <w:div w:id="1227451097">
          <w:marLeft w:val="706"/>
          <w:marRight w:val="0"/>
          <w:marTop w:val="116"/>
          <w:marBottom w:val="0"/>
          <w:divBdr>
            <w:top w:val="none" w:sz="0" w:space="0" w:color="auto"/>
            <w:left w:val="none" w:sz="0" w:space="0" w:color="auto"/>
            <w:bottom w:val="none" w:sz="0" w:space="0" w:color="auto"/>
            <w:right w:val="none" w:sz="0" w:space="0" w:color="auto"/>
          </w:divBdr>
        </w:div>
        <w:div w:id="1475298539">
          <w:marLeft w:val="706"/>
          <w:marRight w:val="0"/>
          <w:marTop w:val="116"/>
          <w:marBottom w:val="0"/>
          <w:divBdr>
            <w:top w:val="none" w:sz="0" w:space="0" w:color="auto"/>
            <w:left w:val="none" w:sz="0" w:space="0" w:color="auto"/>
            <w:bottom w:val="none" w:sz="0" w:space="0" w:color="auto"/>
            <w:right w:val="none" w:sz="0" w:space="0" w:color="auto"/>
          </w:divBdr>
        </w:div>
        <w:div w:id="1179388345">
          <w:marLeft w:val="706"/>
          <w:marRight w:val="0"/>
          <w:marTop w:val="116"/>
          <w:marBottom w:val="0"/>
          <w:divBdr>
            <w:top w:val="none" w:sz="0" w:space="0" w:color="auto"/>
            <w:left w:val="none" w:sz="0" w:space="0" w:color="auto"/>
            <w:bottom w:val="none" w:sz="0" w:space="0" w:color="auto"/>
            <w:right w:val="none" w:sz="0" w:space="0" w:color="auto"/>
          </w:divBdr>
        </w:div>
        <w:div w:id="398526757">
          <w:marLeft w:val="432"/>
          <w:marRight w:val="0"/>
          <w:marTop w:val="116"/>
          <w:marBottom w:val="0"/>
          <w:divBdr>
            <w:top w:val="none" w:sz="0" w:space="0" w:color="auto"/>
            <w:left w:val="none" w:sz="0" w:space="0" w:color="auto"/>
            <w:bottom w:val="none" w:sz="0" w:space="0" w:color="auto"/>
            <w:right w:val="none" w:sz="0" w:space="0" w:color="auto"/>
          </w:divBdr>
        </w:div>
      </w:divsChild>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seim@centroseim.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gif"/><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2DAC181B-AAA4-4400-B2E7-8D28011C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25</TotalTime>
  <Pages>10</Pages>
  <Words>2636</Words>
  <Characters>14499</Characters>
  <Application>Microsoft Office Word</Application>
  <DocSecurity>0</DocSecurity>
  <Lines>120</Lines>
  <Paragraphs>34</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Cursos SQL Server 2008 R2</vt:lpstr>
      <vt:lpstr/>
      <vt:lpstr>    Heading 2</vt:lpstr>
      <vt:lpstr>        Heading 3</vt:lpstr>
    </vt:vector>
  </TitlesOfParts>
  <Company>SEIM</Company>
  <LinksUpToDate>false</LinksUpToDate>
  <CharactersWithSpaces>17101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Cursos SQL Server 2008 R2</dc:title>
  <dc:creator>xabier</dc:creator>
  <cp:lastModifiedBy>Administrador</cp:lastModifiedBy>
  <cp:revision>8</cp:revision>
  <cp:lastPrinted>2011-03-09T11:48:00Z</cp:lastPrinted>
  <dcterms:created xsi:type="dcterms:W3CDTF">2012-02-06T15:31:00Z</dcterms:created>
  <dcterms:modified xsi:type="dcterms:W3CDTF">2012-02-10T11:04:00Z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