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E04" w:rsidRPr="00FC297B" w:rsidRDefault="000E0164" w:rsidP="000E0164">
      <w:pPr>
        <w:jc w:val="center"/>
        <w:rPr>
          <w:b/>
          <w:i/>
          <w:sz w:val="24"/>
          <w:szCs w:val="24"/>
          <w:u w:val="single"/>
        </w:rPr>
      </w:pPr>
      <w:r w:rsidRPr="00FC297B">
        <w:rPr>
          <w:b/>
          <w:i/>
          <w:sz w:val="24"/>
          <w:szCs w:val="24"/>
          <w:u w:val="single"/>
        </w:rPr>
        <w:t>ESTRATEGIA DE COPIA DE SEGURIDAD</w:t>
      </w:r>
    </w:p>
    <w:p w:rsidR="00D739E5" w:rsidRPr="009F33B1" w:rsidRDefault="009F33B1" w:rsidP="00D739E5">
      <w:r w:rsidRPr="009F33B1">
        <w:t>El modelo escogido para hacer la estrategia es el de recuperación COMPLETA, ya que nos da la posibilidad de hacer los tres tipos de copia: Comple</w:t>
      </w:r>
      <w:r w:rsidR="00FC297B">
        <w:t>ta, Diferencial y Transaccional.</w:t>
      </w:r>
    </w:p>
    <w:p w:rsidR="00BE3407" w:rsidRDefault="00BE3407" w:rsidP="00BE3407">
      <w:pPr>
        <w:rPr>
          <w:b/>
          <w:u w:val="single"/>
        </w:rPr>
      </w:pPr>
      <w:r w:rsidRPr="00D739E5">
        <w:rPr>
          <w:b/>
          <w:noProof/>
          <w:lang w:eastAsia="es-ES"/>
        </w:rPr>
        <w:drawing>
          <wp:inline distT="0" distB="0" distL="0" distR="0">
            <wp:extent cx="6561455" cy="5866765"/>
            <wp:effectExtent l="19050" t="0" r="0" b="0"/>
            <wp:docPr id="1" name="Imagen 1" descr="C:\Users\adrian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97B" w:rsidRDefault="00FC297B" w:rsidP="00BE3407">
      <w:pPr>
        <w:rPr>
          <w:b/>
          <w:u w:val="single"/>
        </w:rPr>
      </w:pPr>
    </w:p>
    <w:p w:rsidR="00FC297B" w:rsidRPr="00FC297B" w:rsidRDefault="00FC297B" w:rsidP="00BE3407">
      <w:pPr>
        <w:rPr>
          <w:b/>
          <w:u w:val="single"/>
        </w:rPr>
      </w:pPr>
      <w:r w:rsidRPr="00FC297B">
        <w:rPr>
          <w:b/>
          <w:u w:val="single"/>
        </w:rPr>
        <w:t>El cronograma sería el siguiente:</w:t>
      </w:r>
    </w:p>
    <w:tbl>
      <w:tblPr>
        <w:tblStyle w:val="Tablaconcuadrcula"/>
        <w:tblW w:w="0" w:type="auto"/>
        <w:tblLook w:val="04A0"/>
      </w:tblPr>
      <w:tblGrid>
        <w:gridCol w:w="3535"/>
        <w:gridCol w:w="3535"/>
        <w:gridCol w:w="3536"/>
      </w:tblGrid>
      <w:tr w:rsidR="00FC297B" w:rsidTr="00FC297B">
        <w:tc>
          <w:tcPr>
            <w:tcW w:w="3535" w:type="dxa"/>
          </w:tcPr>
          <w:p w:rsidR="00FC297B" w:rsidRPr="00FC297B" w:rsidRDefault="00FC297B" w:rsidP="00FC297B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FC297B">
              <w:rPr>
                <w:b/>
                <w:i/>
                <w:sz w:val="24"/>
                <w:szCs w:val="24"/>
                <w:u w:val="single"/>
              </w:rPr>
              <w:t>TIPO</w:t>
            </w:r>
          </w:p>
        </w:tc>
        <w:tc>
          <w:tcPr>
            <w:tcW w:w="3535" w:type="dxa"/>
          </w:tcPr>
          <w:p w:rsidR="00FC297B" w:rsidRPr="00FC297B" w:rsidRDefault="00FC297B" w:rsidP="00FC297B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FC297B">
              <w:rPr>
                <w:b/>
                <w:i/>
                <w:sz w:val="24"/>
                <w:szCs w:val="24"/>
                <w:u w:val="single"/>
              </w:rPr>
              <w:t>DÍA</w:t>
            </w:r>
          </w:p>
        </w:tc>
        <w:tc>
          <w:tcPr>
            <w:tcW w:w="3536" w:type="dxa"/>
          </w:tcPr>
          <w:p w:rsidR="00FC297B" w:rsidRPr="00FC297B" w:rsidRDefault="00FC297B" w:rsidP="00FC297B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FC297B">
              <w:rPr>
                <w:b/>
                <w:i/>
                <w:sz w:val="24"/>
                <w:szCs w:val="24"/>
                <w:u w:val="single"/>
              </w:rPr>
              <w:t>HORA</w:t>
            </w:r>
          </w:p>
        </w:tc>
      </w:tr>
      <w:tr w:rsidR="00FC297B" w:rsidTr="00FC297B">
        <w:tc>
          <w:tcPr>
            <w:tcW w:w="3535" w:type="dxa"/>
          </w:tcPr>
          <w:p w:rsidR="00FC297B" w:rsidRDefault="00FC297B" w:rsidP="00BE3407">
            <w:r>
              <w:t>Completa</w:t>
            </w:r>
          </w:p>
        </w:tc>
        <w:tc>
          <w:tcPr>
            <w:tcW w:w="3535" w:type="dxa"/>
          </w:tcPr>
          <w:p w:rsidR="00FC297B" w:rsidRDefault="00FC297B" w:rsidP="00BE3407">
            <w:r>
              <w:t>Domingo</w:t>
            </w:r>
          </w:p>
        </w:tc>
        <w:tc>
          <w:tcPr>
            <w:tcW w:w="3536" w:type="dxa"/>
          </w:tcPr>
          <w:p w:rsidR="00FC297B" w:rsidRDefault="00FC297B" w:rsidP="00BE3407">
            <w:r>
              <w:t>8:00 pm</w:t>
            </w:r>
          </w:p>
        </w:tc>
      </w:tr>
      <w:tr w:rsidR="00FC297B" w:rsidTr="00FC297B">
        <w:tc>
          <w:tcPr>
            <w:tcW w:w="3535" w:type="dxa"/>
          </w:tcPr>
          <w:p w:rsidR="00FC297B" w:rsidRDefault="00FC297B" w:rsidP="00BE3407">
            <w:r>
              <w:t>Diferencial</w:t>
            </w:r>
          </w:p>
        </w:tc>
        <w:tc>
          <w:tcPr>
            <w:tcW w:w="3535" w:type="dxa"/>
          </w:tcPr>
          <w:p w:rsidR="00FC297B" w:rsidRDefault="00FC297B" w:rsidP="00BE3407">
            <w:r>
              <w:t>Lunes, Miércoles, viernes</w:t>
            </w:r>
          </w:p>
        </w:tc>
        <w:tc>
          <w:tcPr>
            <w:tcW w:w="3536" w:type="dxa"/>
          </w:tcPr>
          <w:p w:rsidR="00FC297B" w:rsidRDefault="002D659E" w:rsidP="00BE3407">
            <w:r>
              <w:t>11:15 am    y    18:15 pm</w:t>
            </w:r>
          </w:p>
        </w:tc>
      </w:tr>
      <w:tr w:rsidR="00FC297B" w:rsidTr="00FC297B">
        <w:tc>
          <w:tcPr>
            <w:tcW w:w="3535" w:type="dxa"/>
          </w:tcPr>
          <w:p w:rsidR="00FC297B" w:rsidRDefault="00FC297B" w:rsidP="00BE3407">
            <w:r>
              <w:t>Transaccional</w:t>
            </w:r>
          </w:p>
        </w:tc>
        <w:tc>
          <w:tcPr>
            <w:tcW w:w="3535" w:type="dxa"/>
          </w:tcPr>
          <w:p w:rsidR="00FC297B" w:rsidRDefault="00FC297B" w:rsidP="00BE3407">
            <w:r>
              <w:t>Todos</w:t>
            </w:r>
          </w:p>
        </w:tc>
        <w:tc>
          <w:tcPr>
            <w:tcW w:w="3536" w:type="dxa"/>
          </w:tcPr>
          <w:p w:rsidR="00FC297B" w:rsidRDefault="002D659E" w:rsidP="00F848DC">
            <w:r>
              <w:t>10:00 am,  13:00</w:t>
            </w:r>
            <w:r w:rsidR="00F848DC">
              <w:t xml:space="preserve">  </w:t>
            </w:r>
            <w:r>
              <w:t xml:space="preserve"> y </w:t>
            </w:r>
            <w:r w:rsidR="00F848DC">
              <w:t xml:space="preserve">  </w:t>
            </w:r>
            <w:r>
              <w:t>17:00 pm</w:t>
            </w:r>
          </w:p>
        </w:tc>
      </w:tr>
    </w:tbl>
    <w:p w:rsidR="00FC297B" w:rsidRPr="00FC297B" w:rsidRDefault="00FC297B" w:rsidP="00BE3407"/>
    <w:p w:rsidR="00FC297B" w:rsidRDefault="00FC297B" w:rsidP="00BE3407">
      <w:pPr>
        <w:rPr>
          <w:b/>
          <w:u w:val="single"/>
        </w:rPr>
      </w:pPr>
    </w:p>
    <w:p w:rsidR="00FC297B" w:rsidRDefault="00FC297B" w:rsidP="00BE3407">
      <w:pPr>
        <w:rPr>
          <w:b/>
          <w:u w:val="single"/>
        </w:rPr>
      </w:pPr>
    </w:p>
    <w:p w:rsidR="00FC297B" w:rsidRDefault="00FC297B" w:rsidP="00BE3407">
      <w:pPr>
        <w:rPr>
          <w:b/>
          <w:u w:val="single"/>
        </w:rPr>
      </w:pPr>
    </w:p>
    <w:p w:rsidR="00FC297B" w:rsidRDefault="00FC297B" w:rsidP="00BE3407">
      <w:pPr>
        <w:rPr>
          <w:b/>
          <w:u w:val="single"/>
        </w:rPr>
      </w:pPr>
    </w:p>
    <w:p w:rsidR="00FC297B" w:rsidRDefault="00FC297B" w:rsidP="00BE3407">
      <w:pPr>
        <w:rPr>
          <w:b/>
          <w:u w:val="single"/>
        </w:rPr>
      </w:pPr>
      <w:r>
        <w:rPr>
          <w:b/>
          <w:u w:val="single"/>
        </w:rPr>
        <w:lastRenderedPageBreak/>
        <w:t>Automatización de las copias:</w:t>
      </w:r>
    </w:p>
    <w:p w:rsidR="00266CBA" w:rsidRPr="00266CBA" w:rsidRDefault="00FC297B" w:rsidP="00BE3407">
      <w:r>
        <w:t>Lo primero es activar el Agente de SQL-Server, sino no se pueden ejecutar los planes de mantenimiento programados.</w:t>
      </w:r>
    </w:p>
    <w:p w:rsidR="009F33B1" w:rsidRDefault="00266CBA" w:rsidP="00BE3407">
      <w:pPr>
        <w:rPr>
          <w:b/>
          <w:u w:val="single"/>
        </w:rPr>
      </w:pPr>
      <w:r w:rsidRPr="00266CBA">
        <w:rPr>
          <w:b/>
          <w:noProof/>
          <w:lang w:eastAsia="es-ES"/>
        </w:rPr>
        <w:drawing>
          <wp:inline distT="0" distB="0" distL="0" distR="0">
            <wp:extent cx="5018405" cy="2355215"/>
            <wp:effectExtent l="19050" t="0" r="0" b="0"/>
            <wp:docPr id="2" name="Imagen 1" descr="C:\Users\adrian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97B" w:rsidRDefault="00FC297B" w:rsidP="00BE3407">
      <w:r>
        <w:t xml:space="preserve">Lo siguiente es crear </w:t>
      </w:r>
      <w:r w:rsidR="00363C92">
        <w:t>y</w:t>
      </w:r>
      <w:r w:rsidR="002D659E">
        <w:t xml:space="preserve"> da</w:t>
      </w:r>
      <w:r w:rsidR="00363C92">
        <w:t>r</w:t>
      </w:r>
      <w:r w:rsidR="002D659E">
        <w:t xml:space="preserve"> nombre</w:t>
      </w:r>
      <w:r w:rsidR="00363C92">
        <w:t xml:space="preserve"> al plan de mantenimiento</w:t>
      </w:r>
      <w:r w:rsidR="002D659E">
        <w:t>.</w:t>
      </w:r>
    </w:p>
    <w:p w:rsidR="00FC297B" w:rsidRDefault="00FC297B" w:rsidP="00BE3407">
      <w:r>
        <w:rPr>
          <w:noProof/>
          <w:lang w:eastAsia="es-ES"/>
        </w:rPr>
        <w:drawing>
          <wp:inline distT="0" distB="0" distL="0" distR="0">
            <wp:extent cx="3628390" cy="1221740"/>
            <wp:effectExtent l="19050" t="0" r="0" b="0"/>
            <wp:docPr id="4" name="Imagen 2" descr="C:\Users\admin2\Desktop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2\Desktop\Dibuj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92" w:rsidRDefault="00363C92" w:rsidP="00BE3407">
      <w:r>
        <w:t xml:space="preserve">Luego crear 3 </w:t>
      </w:r>
      <w:proofErr w:type="spellStart"/>
      <w:r>
        <w:t>subplanes</w:t>
      </w:r>
      <w:proofErr w:type="spellEnd"/>
      <w:r>
        <w:t>, uno por cada tipo de copia:</w:t>
      </w:r>
    </w:p>
    <w:p w:rsidR="00363C92" w:rsidRDefault="00363C92" w:rsidP="00BE3407">
      <w:r>
        <w:rPr>
          <w:noProof/>
          <w:lang w:eastAsia="es-ES"/>
        </w:rPr>
        <w:drawing>
          <wp:inline distT="0" distB="0" distL="0" distR="0">
            <wp:extent cx="5033010" cy="1851025"/>
            <wp:effectExtent l="19050" t="0" r="0" b="0"/>
            <wp:docPr id="5" name="Imagen 3" descr="C:\Users\admin2\Desktop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2\Desktop\Dibuj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92" w:rsidRDefault="00363C92" w:rsidP="00BE3407"/>
    <w:p w:rsidR="00363C92" w:rsidRDefault="00363C92" w:rsidP="00BE3407"/>
    <w:p w:rsidR="00363C92" w:rsidRDefault="00363C92" w:rsidP="00BE3407"/>
    <w:p w:rsidR="00363C92" w:rsidRDefault="00363C92" w:rsidP="00BE3407"/>
    <w:p w:rsidR="00363C92" w:rsidRDefault="00363C92" w:rsidP="00BE3407"/>
    <w:p w:rsidR="00363C92" w:rsidRDefault="00363C92" w:rsidP="00BE3407"/>
    <w:p w:rsidR="00363C92" w:rsidRDefault="00363C92" w:rsidP="00BE3407"/>
    <w:p w:rsidR="00FC297B" w:rsidRDefault="00363C92" w:rsidP="00BE3407">
      <w:r>
        <w:lastRenderedPageBreak/>
        <w:t>Si clicamos sobre la pestaña</w:t>
      </w:r>
      <w:r>
        <w:rPr>
          <w:noProof/>
          <w:lang w:eastAsia="es-ES"/>
        </w:rPr>
        <w:drawing>
          <wp:inline distT="0" distB="0" distL="0" distR="0">
            <wp:extent cx="255905" cy="226695"/>
            <wp:effectExtent l="19050" t="0" r="0" b="0"/>
            <wp:docPr id="6" name="Imagen 4" descr="C:\Users\admin2\Desktop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2\Desktop\Dibuj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nos saldrá el siguiente cuadro de dialogo en donde programaremos la ejecución del </w:t>
      </w:r>
      <w:proofErr w:type="spellStart"/>
      <w:r>
        <w:t>subplan</w:t>
      </w:r>
      <w:proofErr w:type="spellEnd"/>
      <w:r>
        <w:t xml:space="preserve"> a la hora que queramos</w:t>
      </w:r>
      <w:r w:rsidR="008055B5">
        <w:t xml:space="preserve">. Lo haremos con cada </w:t>
      </w:r>
      <w:proofErr w:type="spellStart"/>
      <w:r w:rsidR="008055B5">
        <w:t>subplan</w:t>
      </w:r>
      <w:proofErr w:type="spellEnd"/>
      <w:r>
        <w:t>:</w:t>
      </w:r>
    </w:p>
    <w:p w:rsidR="00363C92" w:rsidRDefault="00363C92" w:rsidP="00BE3407">
      <w:r>
        <w:rPr>
          <w:noProof/>
          <w:lang w:eastAsia="es-ES"/>
        </w:rPr>
        <w:drawing>
          <wp:inline distT="0" distB="0" distL="0" distR="0">
            <wp:extent cx="6093460" cy="5391150"/>
            <wp:effectExtent l="19050" t="0" r="2540" b="0"/>
            <wp:docPr id="7" name="Imagen 5" descr="C:\Users\admin2\Desktop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2\Desktop\Dibuj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B5" w:rsidRDefault="008055B5" w:rsidP="00BE3407">
      <w:r>
        <w:t xml:space="preserve">Una vez programadas, hay que arrastrar al proyecto desde el cuadro de herramientas el objeto de copias de seguridad de </w:t>
      </w:r>
      <w:proofErr w:type="spellStart"/>
      <w:r>
        <w:t>BDs</w:t>
      </w:r>
      <w:r w:rsidR="006F7529">
        <w:t>.</w:t>
      </w:r>
      <w:proofErr w:type="spellEnd"/>
      <w:r w:rsidR="006F7529">
        <w:t xml:space="preserve"> Que habrá que meterlo en cada </w:t>
      </w:r>
      <w:proofErr w:type="spellStart"/>
      <w:r w:rsidR="006F7529">
        <w:t>subplan</w:t>
      </w:r>
      <w:proofErr w:type="spellEnd"/>
      <w:r w:rsidR="006F7529">
        <w:t xml:space="preserve"> y configurarlo dependiendo del tipo de copia</w:t>
      </w:r>
      <w:r>
        <w:t>:</w:t>
      </w:r>
    </w:p>
    <w:p w:rsidR="00363C92" w:rsidRDefault="008055B5" w:rsidP="00BE3407">
      <w:r>
        <w:rPr>
          <w:noProof/>
          <w:lang w:eastAsia="es-ES"/>
        </w:rPr>
        <w:drawing>
          <wp:inline distT="0" distB="0" distL="0" distR="0">
            <wp:extent cx="3321050" cy="2435860"/>
            <wp:effectExtent l="19050" t="0" r="0" b="0"/>
            <wp:docPr id="8" name="Imagen 6" descr="C:\Users\admin2\Desktop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2\Desktop\Dibuj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B5" w:rsidRDefault="008055B5" w:rsidP="00BE3407"/>
    <w:p w:rsidR="008055B5" w:rsidRDefault="008055B5" w:rsidP="00BE3407"/>
    <w:p w:rsidR="008055B5" w:rsidRDefault="008055B5" w:rsidP="00BE3407">
      <w:r>
        <w:lastRenderedPageBreak/>
        <w:t xml:space="preserve">Al editar el objeto, dándole al botón derecho del ratón sobre el objeto, nos saldrá el siguiente </w:t>
      </w:r>
      <w:r w:rsidR="00C17578">
        <w:t xml:space="preserve">menú en el que escogeremos la </w:t>
      </w:r>
      <w:proofErr w:type="spellStart"/>
      <w:r w:rsidR="00C17578">
        <w:t>BDs</w:t>
      </w:r>
      <w:proofErr w:type="spellEnd"/>
      <w:r w:rsidR="00C17578">
        <w:t xml:space="preserve"> en cuestión</w:t>
      </w:r>
      <w:r>
        <w:t>:</w:t>
      </w:r>
    </w:p>
    <w:p w:rsidR="008055B5" w:rsidRDefault="00C17578" w:rsidP="00BE3407">
      <w:r>
        <w:rPr>
          <w:noProof/>
          <w:lang w:eastAsia="es-ES"/>
        </w:rPr>
        <w:drawing>
          <wp:inline distT="0" distB="0" distL="0" distR="0">
            <wp:extent cx="4791131" cy="5029933"/>
            <wp:effectExtent l="19050" t="0" r="9469" b="0"/>
            <wp:docPr id="9" name="Imagen 7" descr="C:\Users\admin2\Desktop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2\Desktop\Dibuj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99" cy="503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B5" w:rsidRDefault="00C17578" w:rsidP="00BE3407">
      <w:r>
        <w:t>También elegiremos el tipo de conexión local y de copia:</w:t>
      </w:r>
    </w:p>
    <w:p w:rsidR="00C8480B" w:rsidRDefault="00C17578" w:rsidP="00BE3407">
      <w:r>
        <w:rPr>
          <w:noProof/>
          <w:lang w:eastAsia="es-ES"/>
        </w:rPr>
        <w:drawing>
          <wp:inline distT="0" distB="0" distL="0" distR="0">
            <wp:extent cx="6232525" cy="629285"/>
            <wp:effectExtent l="19050" t="0" r="0" b="0"/>
            <wp:docPr id="10" name="Imagen 8" descr="C:\Users\admin2\Desktop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2\Desktop\Dibujo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0B" w:rsidRDefault="00C8480B" w:rsidP="00BE3407">
      <w:r>
        <w:t>Además del tipo (.</w:t>
      </w:r>
      <w:proofErr w:type="spellStart"/>
      <w:r>
        <w:t>bak</w:t>
      </w:r>
      <w:proofErr w:type="spellEnd"/>
      <w:r>
        <w:t>), que te lo pone automático, y el lugar donde se guardará:</w:t>
      </w:r>
    </w:p>
    <w:p w:rsidR="00C17578" w:rsidRDefault="00C17578" w:rsidP="00BE3407">
      <w:r>
        <w:rPr>
          <w:noProof/>
          <w:lang w:eastAsia="es-ES"/>
        </w:rPr>
        <w:drawing>
          <wp:inline distT="0" distB="0" distL="0" distR="0">
            <wp:extent cx="6254750" cy="943610"/>
            <wp:effectExtent l="19050" t="0" r="0" b="0"/>
            <wp:docPr id="12" name="Imagen 9" descr="C:\Users\admin2\Desktop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2\Desktop\Dibujo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0B" w:rsidRDefault="00C8480B" w:rsidP="00BE3407">
      <w:r>
        <w:t>En la Transaccional la extensión es (.</w:t>
      </w:r>
      <w:proofErr w:type="spellStart"/>
      <w:r>
        <w:t>trn</w:t>
      </w:r>
      <w:proofErr w:type="spellEnd"/>
      <w:r>
        <w:t>)</w:t>
      </w:r>
      <w:r w:rsidR="006F7529">
        <w:t>:</w:t>
      </w:r>
    </w:p>
    <w:p w:rsidR="00C8480B" w:rsidRPr="00FC297B" w:rsidRDefault="00C8480B" w:rsidP="00BE3407">
      <w:r>
        <w:rPr>
          <w:noProof/>
          <w:lang w:eastAsia="es-ES"/>
        </w:rPr>
        <w:drawing>
          <wp:inline distT="0" distB="0" distL="0" distR="0">
            <wp:extent cx="6269355" cy="892175"/>
            <wp:effectExtent l="19050" t="0" r="0" b="0"/>
            <wp:docPr id="13" name="Imagen 10" descr="C:\Users\admin2\Desktop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2\Desktop\Dibujo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80B" w:rsidRPr="00FC297B" w:rsidSect="000E0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E0164"/>
    <w:rsid w:val="000E0164"/>
    <w:rsid w:val="001F52F0"/>
    <w:rsid w:val="00245E04"/>
    <w:rsid w:val="00266CBA"/>
    <w:rsid w:val="002D659E"/>
    <w:rsid w:val="00363C92"/>
    <w:rsid w:val="006A7D64"/>
    <w:rsid w:val="006F7529"/>
    <w:rsid w:val="008055B5"/>
    <w:rsid w:val="009F33B1"/>
    <w:rsid w:val="00BE3407"/>
    <w:rsid w:val="00C17578"/>
    <w:rsid w:val="00C35697"/>
    <w:rsid w:val="00C8480B"/>
    <w:rsid w:val="00D739E5"/>
    <w:rsid w:val="00F848DC"/>
    <w:rsid w:val="00FC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4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29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F3972-7280-446A-9086-06B775B5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admin2</cp:lastModifiedBy>
  <cp:revision>6</cp:revision>
  <dcterms:created xsi:type="dcterms:W3CDTF">2010-03-09T11:33:00Z</dcterms:created>
  <dcterms:modified xsi:type="dcterms:W3CDTF">2010-03-12T16:30:00Z</dcterms:modified>
</cp:coreProperties>
</file>