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B0A" w:rsidRDefault="00432DAE">
      <w:pPr>
        <w:rPr>
          <w:b/>
        </w:rPr>
      </w:pPr>
      <w:r>
        <w:rPr>
          <w:b/>
        </w:rPr>
        <w:t>Elección del supuesto de empresa.</w:t>
      </w:r>
    </w:p>
    <w:p w:rsidR="00432DAE" w:rsidRPr="00432DAE" w:rsidRDefault="00432DAE">
      <w:r>
        <w:t>Rellenar la siguiente ficha acerca de un supuesto de empresa (puede ser real o ficticio, como empresa puede ser cualquier actividad, desde un establecimiento de hostelería, comercio, hasta una planta de producción, se recomienda utilizar un entorno conocido aunque los datos sean ficticios)</w:t>
      </w:r>
    </w:p>
    <w:tbl>
      <w:tblPr>
        <w:tblStyle w:val="Tablaconcuadrcula"/>
        <w:tblW w:w="8956" w:type="dxa"/>
        <w:tblLook w:val="04A0" w:firstRow="1" w:lastRow="0" w:firstColumn="1" w:lastColumn="0" w:noHBand="0" w:noVBand="1"/>
      </w:tblPr>
      <w:tblGrid>
        <w:gridCol w:w="1675"/>
        <w:gridCol w:w="2800"/>
        <w:gridCol w:w="1309"/>
        <w:gridCol w:w="3172"/>
      </w:tblGrid>
      <w:tr w:rsidR="00432DAE" w:rsidTr="00980517">
        <w:tc>
          <w:tcPr>
            <w:tcW w:w="1675" w:type="dxa"/>
          </w:tcPr>
          <w:p w:rsidR="00432DAE" w:rsidRPr="00432DAE" w:rsidRDefault="00432DAE">
            <w:pPr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2800" w:type="dxa"/>
          </w:tcPr>
          <w:p w:rsidR="00432DAE" w:rsidRDefault="00A17130">
            <w:proofErr w:type="spellStart"/>
            <w:r>
              <w:t>Bandai</w:t>
            </w:r>
            <w:proofErr w:type="spellEnd"/>
            <w:r>
              <w:t xml:space="preserve"> </w:t>
            </w:r>
          </w:p>
        </w:tc>
        <w:tc>
          <w:tcPr>
            <w:tcW w:w="1309" w:type="dxa"/>
          </w:tcPr>
          <w:p w:rsidR="00432DAE" w:rsidRPr="00432DAE" w:rsidRDefault="00432DAE">
            <w:pPr>
              <w:rPr>
                <w:b/>
              </w:rPr>
            </w:pPr>
            <w:r>
              <w:rPr>
                <w:b/>
              </w:rPr>
              <w:t>Actividad:</w:t>
            </w:r>
          </w:p>
        </w:tc>
        <w:tc>
          <w:tcPr>
            <w:tcW w:w="3172" w:type="dxa"/>
          </w:tcPr>
          <w:p w:rsidR="00432DAE" w:rsidRDefault="00A17130">
            <w:proofErr w:type="spellStart"/>
            <w:r>
              <w:t>Lapurreta</w:t>
            </w:r>
            <w:proofErr w:type="spellEnd"/>
          </w:p>
        </w:tc>
      </w:tr>
      <w:tr w:rsidR="00432DAE" w:rsidTr="00432DAE">
        <w:tc>
          <w:tcPr>
            <w:tcW w:w="8956" w:type="dxa"/>
            <w:gridSpan w:val="4"/>
            <w:tcBorders>
              <w:left w:val="nil"/>
              <w:right w:val="nil"/>
            </w:tcBorders>
          </w:tcPr>
          <w:p w:rsidR="00432DAE" w:rsidRDefault="00432DAE"/>
        </w:tc>
      </w:tr>
      <w:tr w:rsidR="00432DAE" w:rsidTr="00980517">
        <w:tc>
          <w:tcPr>
            <w:tcW w:w="1675" w:type="dxa"/>
          </w:tcPr>
          <w:p w:rsidR="00432DAE" w:rsidRPr="00432DAE" w:rsidRDefault="00432DAE">
            <w:pPr>
              <w:rPr>
                <w:b/>
              </w:rPr>
            </w:pPr>
            <w:r>
              <w:rPr>
                <w:b/>
              </w:rPr>
              <w:t>Ubicación:</w:t>
            </w:r>
          </w:p>
        </w:tc>
        <w:tc>
          <w:tcPr>
            <w:tcW w:w="2800" w:type="dxa"/>
          </w:tcPr>
          <w:p w:rsidR="00432DAE" w:rsidRDefault="00A17130">
            <w:proofErr w:type="spellStart"/>
            <w:r>
              <w:t>Nowhere</w:t>
            </w:r>
            <w:proofErr w:type="spellEnd"/>
            <w:r>
              <w:t xml:space="preserve"> in </w:t>
            </w:r>
            <w:proofErr w:type="spellStart"/>
            <w:r>
              <w:t>space</w:t>
            </w:r>
            <w:proofErr w:type="spellEnd"/>
          </w:p>
        </w:tc>
        <w:tc>
          <w:tcPr>
            <w:tcW w:w="1309" w:type="dxa"/>
          </w:tcPr>
          <w:p w:rsidR="00432DAE" w:rsidRPr="00432DAE" w:rsidRDefault="00432DAE">
            <w:pPr>
              <w:rPr>
                <w:b/>
              </w:rPr>
            </w:pPr>
            <w:r>
              <w:rPr>
                <w:b/>
              </w:rPr>
              <w:t>Nº Empleados</w:t>
            </w:r>
          </w:p>
        </w:tc>
        <w:tc>
          <w:tcPr>
            <w:tcW w:w="3172" w:type="dxa"/>
          </w:tcPr>
          <w:p w:rsidR="00432DAE" w:rsidRDefault="00A17130">
            <w:r>
              <w:t>10</w:t>
            </w:r>
          </w:p>
        </w:tc>
      </w:tr>
      <w:tr w:rsidR="00432DAE" w:rsidTr="00432DAE">
        <w:trPr>
          <w:trHeight w:val="899"/>
        </w:trPr>
        <w:tc>
          <w:tcPr>
            <w:tcW w:w="1675" w:type="dxa"/>
          </w:tcPr>
          <w:p w:rsidR="00432DAE" w:rsidRPr="00432DAE" w:rsidRDefault="00432DAE">
            <w:pPr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7281" w:type="dxa"/>
            <w:gridSpan w:val="3"/>
          </w:tcPr>
          <w:p w:rsidR="00432DAE" w:rsidRDefault="00A17130">
            <w:proofErr w:type="spellStart"/>
            <w:r>
              <w:t>All</w:t>
            </w:r>
            <w:proofErr w:type="spellEnd"/>
            <w:r>
              <w:t xml:space="preserve"> banners </w:t>
            </w:r>
            <w:proofErr w:type="spellStart"/>
            <w:r>
              <w:t>rate</w:t>
            </w:r>
            <w:proofErr w:type="spellEnd"/>
            <w:r>
              <w:t xml:space="preserve"> are </w:t>
            </w:r>
            <w:proofErr w:type="spellStart"/>
            <w:r>
              <w:t>fair</w:t>
            </w:r>
            <w:proofErr w:type="spellEnd"/>
            <w:r>
              <w:t xml:space="preserve"> and </w:t>
            </w:r>
            <w:proofErr w:type="spellStart"/>
            <w:r>
              <w:t>adjusted</w:t>
            </w:r>
            <w:proofErr w:type="spellEnd"/>
            <w:r>
              <w:t xml:space="preserve"> to </w:t>
            </w: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>
              <w:t>policies</w:t>
            </w:r>
            <w:proofErr w:type="spellEnd"/>
            <w:r>
              <w:t xml:space="preserve">. Guiño </w:t>
            </w:r>
            <w:proofErr w:type="spellStart"/>
            <w:r>
              <w:t>guiño</w:t>
            </w:r>
            <w:proofErr w:type="spellEnd"/>
            <w:r>
              <w:t xml:space="preserve"> codo </w:t>
            </w:r>
            <w:proofErr w:type="spellStart"/>
            <w:r>
              <w:t>codo</w:t>
            </w:r>
            <w:proofErr w:type="spellEnd"/>
            <w:r>
              <w:t>.</w:t>
            </w:r>
          </w:p>
          <w:p w:rsidR="00A17130" w:rsidRDefault="00A17130">
            <w:proofErr w:type="spellStart"/>
            <w:r>
              <w:t>Function</w:t>
            </w:r>
            <w:proofErr w:type="spellEnd"/>
            <w:r>
              <w:t xml:space="preserve"> (</w:t>
            </w:r>
            <w:proofErr w:type="spellStart"/>
            <w:r>
              <w:t>merchans</w:t>
            </w:r>
            <w:proofErr w:type="spellEnd"/>
            <w:r>
              <w:t xml:space="preserve"> banner)</w:t>
            </w:r>
          </w:p>
          <w:p w:rsidR="00A17130" w:rsidRDefault="00A17130">
            <w:r>
              <w:t>{</w:t>
            </w:r>
          </w:p>
          <w:p w:rsidR="00A17130" w:rsidRDefault="00A17130">
            <w:proofErr w:type="spellStart"/>
            <w:r>
              <w:t>Vegito</w:t>
            </w:r>
            <w:proofErr w:type="spellEnd"/>
            <w:r>
              <w:t xml:space="preserve"> </w:t>
            </w:r>
            <w:proofErr w:type="spellStart"/>
            <w:r>
              <w:t>phy</w:t>
            </w:r>
            <w:proofErr w:type="spellEnd"/>
            <w:r>
              <w:t xml:space="preserve"> =/ </w:t>
            </w:r>
            <w:proofErr w:type="spellStart"/>
            <w:r>
              <w:t>merchan</w:t>
            </w:r>
            <w:proofErr w:type="spellEnd"/>
          </w:p>
          <w:p w:rsidR="00A17130" w:rsidRDefault="00A17130">
            <w:r>
              <w:t>}</w:t>
            </w:r>
          </w:p>
          <w:p w:rsidR="00A17130" w:rsidRDefault="00A17130">
            <w:r>
              <w:t>(</w:t>
            </w:r>
            <w:proofErr w:type="spellStart"/>
            <w:r>
              <w:t>implement</w:t>
            </w:r>
            <w:proofErr w:type="spellEnd"/>
            <w:r>
              <w:t xml:space="preserve"> to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>)</w:t>
            </w:r>
          </w:p>
        </w:tc>
      </w:tr>
    </w:tbl>
    <w:p w:rsidR="00432DAE" w:rsidRDefault="00432DAE"/>
    <w:p w:rsidR="00432DAE" w:rsidRDefault="00432DAE">
      <w:pPr>
        <w:rPr>
          <w:b/>
          <w:u w:val="single"/>
        </w:rPr>
      </w:pPr>
      <w:r>
        <w:rPr>
          <w:b/>
          <w:u w:val="single"/>
        </w:rPr>
        <w:t>Departamentos:</w:t>
      </w:r>
    </w:p>
    <w:p w:rsidR="004C4510" w:rsidRDefault="00432DAE">
      <w:r>
        <w:t>Enumerar los departamentos</w:t>
      </w:r>
      <w:bookmarkStart w:id="0" w:name="_GoBack"/>
      <w:bookmarkEnd w:id="0"/>
      <w:r>
        <w:t xml:space="preserve"> que hay en la empresa</w:t>
      </w:r>
      <w:r w:rsidR="004C4510">
        <w:t xml:space="preserve">. Para cada uno describir cuál es la tarea principal, es decir, qué es lo que se hace en ese departamento. </w:t>
      </w:r>
    </w:p>
    <w:p w:rsidR="004C4510" w:rsidRDefault="004C4510">
      <w:r>
        <w:t xml:space="preserve">Además por departamento habrá que describir los puestos, indicando las denominaciones de los puestos, así como las funciones asignadas a cada uno de los puestos y en qué consisten estas. Por cada una de las funciones, habrá que indicar qué riesgos existen y en qué categoría </w:t>
      </w:r>
      <w:r w:rsidR="00657645">
        <w:t xml:space="preserve"> se clasifican</w:t>
      </w:r>
      <w:r>
        <w:t xml:space="preserve">. Los riesgos mecánicos como cortes o caídas pueden considerarse Físicos o crear una categoría nueva. </w:t>
      </w:r>
    </w:p>
    <w:p w:rsidR="004C4510" w:rsidRPr="00657645" w:rsidRDefault="00657645">
      <w:r>
        <w:t xml:space="preserve">También habrá que hacer una valoración de la incidencia de un determinado riesgo en una determinada función. Es posible que una misma función aparezca en 2 departamentos diferentes o en dos puestos diferentes. Por ejemplo, los </w:t>
      </w:r>
      <w:r w:rsidRPr="00657645">
        <w:rPr>
          <w:b/>
        </w:rPr>
        <w:t xml:space="preserve">repartidores </w:t>
      </w:r>
      <w:r>
        <w:t xml:space="preserve">pueden tener “Descargar mercancía” como función y los </w:t>
      </w:r>
      <w:r w:rsidRPr="00657645">
        <w:rPr>
          <w:b/>
        </w:rPr>
        <w:t>almacenistas</w:t>
      </w:r>
      <w:r>
        <w:t xml:space="preserve"> también.</w:t>
      </w:r>
    </w:p>
    <w:p w:rsidR="004C4510" w:rsidRPr="004C4510" w:rsidRDefault="004C4510" w:rsidP="004C4510">
      <w:pPr>
        <w:spacing w:after="0"/>
        <w:rPr>
          <w:b/>
          <w:u w:val="single"/>
        </w:rPr>
      </w:pPr>
      <w:r>
        <w:rPr>
          <w:b/>
          <w:u w:val="single"/>
        </w:rPr>
        <w:t>Observaciones</w:t>
      </w:r>
      <w:r w:rsidRPr="004C4510">
        <w:rPr>
          <w:b/>
          <w:u w:val="single"/>
        </w:rPr>
        <w:t>:</w:t>
      </w:r>
    </w:p>
    <w:p w:rsidR="00432DAE" w:rsidRDefault="00432DAE">
      <w:r>
        <w:t>No se admitirá ningún supuesto por debajo de 4 departamentos, aunque, lo cual no significa que el mínimo sea 4. Si para el supuesto elegido, es evidente que debería de haber más de 4, se considerarán insuficientes.</w:t>
      </w:r>
    </w:p>
    <w:p w:rsidR="00FC195A" w:rsidRDefault="00FC195A">
      <w:r>
        <w:t>Como mínimo en cada departamento habrá un puesto, pero lo habitual es que haya más.</w:t>
      </w:r>
    </w:p>
    <w:p w:rsidR="00657645" w:rsidRDefault="00657645">
      <w:r>
        <w:t xml:space="preserve">El total de funciones no deberá ser inferior a </w:t>
      </w:r>
      <w:r w:rsidR="00FC195A">
        <w:t>12</w:t>
      </w:r>
      <w:r>
        <w:t xml:space="preserve"> en total</w:t>
      </w:r>
      <w:r w:rsidR="00FC195A">
        <w:t>,</w:t>
      </w:r>
      <w:r>
        <w:t xml:space="preserve"> con la misma consideración</w:t>
      </w:r>
      <w:r w:rsidR="00FC195A">
        <w:t xml:space="preserve"> que en el apartado anterior y los riesgos por función que sean “razonables”.</w:t>
      </w:r>
    </w:p>
    <w:p w:rsidR="00432DAE" w:rsidRPr="00432DAE" w:rsidRDefault="00FC195A">
      <w:r>
        <w:t>Una vez redactada toda esta información (3 ó 4 páginas), pasaremos a convertirla en información a introducir en la base de datos.</w:t>
      </w:r>
    </w:p>
    <w:sectPr w:rsidR="00432DAE" w:rsidRPr="00432DAE" w:rsidSect="00454B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32DAE"/>
    <w:rsid w:val="000637F3"/>
    <w:rsid w:val="001B7C41"/>
    <w:rsid w:val="002B6935"/>
    <w:rsid w:val="002C0FEF"/>
    <w:rsid w:val="00361F4D"/>
    <w:rsid w:val="003A7A71"/>
    <w:rsid w:val="00432DAE"/>
    <w:rsid w:val="00454B0A"/>
    <w:rsid w:val="004C4510"/>
    <w:rsid w:val="00641D7B"/>
    <w:rsid w:val="00657645"/>
    <w:rsid w:val="0067328C"/>
    <w:rsid w:val="006C6AE7"/>
    <w:rsid w:val="006F3835"/>
    <w:rsid w:val="00883B2C"/>
    <w:rsid w:val="008B0FA9"/>
    <w:rsid w:val="00975177"/>
    <w:rsid w:val="00980517"/>
    <w:rsid w:val="009D347C"/>
    <w:rsid w:val="00A17130"/>
    <w:rsid w:val="00AD53E8"/>
    <w:rsid w:val="00B41CD9"/>
    <w:rsid w:val="00C646D5"/>
    <w:rsid w:val="00C73885"/>
    <w:rsid w:val="00D5758B"/>
    <w:rsid w:val="00D64D8C"/>
    <w:rsid w:val="00E44E26"/>
    <w:rsid w:val="00EC64E7"/>
    <w:rsid w:val="00FC08A3"/>
    <w:rsid w:val="00FC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0CE40"/>
  <w15:docId w15:val="{A87F1CD5-4CCA-4515-A2C7-54D30EA5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color w:val="000000"/>
        <w:sz w:val="24"/>
        <w:szCs w:val="24"/>
        <w:lang w:val="es-ES" w:eastAsia="en-US" w:bidi="ar-SA"/>
      </w:rPr>
    </w:rPrDefault>
    <w:pPrDefault>
      <w:pPr>
        <w:spacing w:after="24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B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32DA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A367C-96F6-4D1E-9CE2-2303B0044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Ibán Juarros Eguren</cp:lastModifiedBy>
  <cp:revision>4</cp:revision>
  <dcterms:created xsi:type="dcterms:W3CDTF">2011-05-11T07:48:00Z</dcterms:created>
  <dcterms:modified xsi:type="dcterms:W3CDTF">2018-02-27T14:44:00Z</dcterms:modified>
</cp:coreProperties>
</file>