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8C" w:rsidRDefault="0096488C" w:rsidP="0096488C">
      <w:pPr>
        <w:spacing w:after="200"/>
        <w:ind w:left="1985"/>
        <w:rPr>
          <w:smallCaps/>
        </w:rPr>
      </w:pPr>
      <w:r w:rsidRPr="008B5B41">
        <w:rPr>
          <w:smallCaps/>
          <w:noProof/>
          <w:lang w:eastAsia="es-ES"/>
        </w:rPr>
        <w:drawing>
          <wp:inline distT="0" distB="0" distL="0" distR="0">
            <wp:extent cx="2978661" cy="576064"/>
            <wp:effectExtent l="0" t="0" r="0" b="0"/>
            <wp:docPr id="10" name="Picture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tipo SEI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8661" cy="57606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6488C" w:rsidRDefault="00F56236">
      <w:pPr>
        <w:spacing w:after="200"/>
        <w:rPr>
          <w:smallCaps/>
        </w:rPr>
      </w:pPr>
      <w:r>
        <w:rPr>
          <w:smallCaps/>
          <w:noProof/>
          <w:lang w:eastAsia="es-ES"/>
        </w:rPr>
        <w:pict>
          <v:shapetype id="_x0000_t202" coordsize="21600,21600" o:spt="202" path="m,l,21600r21600,l21600,xe">
            <v:stroke joinstyle="miter"/>
            <v:path gradientshapeok="t" o:connecttype="rect"/>
          </v:shapetype>
          <v:shape id="Cuadro de texto 11" o:spid="_x0000_s1026" type="#_x0000_t202" style="position:absolute;margin-left:43.15pt;margin-top:8.7pt;width:327.35pt;height:74.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" stroked="f">
            <v:textbox>
              <w:txbxContent>
                <w:p w:rsidR="0096488C" w:rsidRPr="00F17713" w:rsidRDefault="0096488C" w:rsidP="00F17713">
                  <w:pPr>
                    <w:pStyle w:val="Sinespaciado"/>
                    <w:jc w:val="center"/>
                    <w:rPr>
                      <w:b/>
                      <w:noProof/>
                      <w:color w:val="0070C0"/>
                      <w:sz w:val="52"/>
                      <w:szCs w:val="52"/>
                      <w:lang w:eastAsia="es-ES"/>
                    </w:rPr>
                  </w:pPr>
                  <w:r w:rsidRPr="00F17713">
                    <w:rPr>
                      <w:b/>
                      <w:noProof/>
                      <w:color w:val="0070C0"/>
                      <w:sz w:val="52"/>
                      <w:szCs w:val="52"/>
                      <w:lang w:eastAsia="es-ES"/>
                    </w:rPr>
                    <w:t>CICLOS FORMATIVOS DE</w:t>
                  </w:r>
                </w:p>
                <w:p w:rsidR="0096488C" w:rsidRPr="00F17713" w:rsidRDefault="0096488C" w:rsidP="00F17713">
                  <w:pPr>
                    <w:pStyle w:val="Sinespaciado"/>
                    <w:jc w:val="center"/>
                    <w:rPr>
                      <w:b/>
                      <w:color w:val="0070C0"/>
                      <w:sz w:val="52"/>
                      <w:szCs w:val="52"/>
                    </w:rPr>
                  </w:pPr>
                  <w:r w:rsidRPr="00F17713">
                    <w:rPr>
                      <w:b/>
                      <w:noProof/>
                      <w:color w:val="0070C0"/>
                      <w:sz w:val="52"/>
                      <w:szCs w:val="52"/>
                      <w:lang w:eastAsia="es-ES"/>
                    </w:rPr>
                    <w:t>GRADO SUPERIOR LOE</w:t>
                  </w:r>
                </w:p>
              </w:txbxContent>
            </v:textbox>
          </v:shape>
        </w:pict>
      </w:r>
    </w:p>
    <w:p w:rsidR="0096488C" w:rsidRDefault="0096488C">
      <w:pPr>
        <w:spacing w:after="200"/>
        <w:rPr>
          <w:smallCaps/>
        </w:rPr>
      </w:pPr>
    </w:p>
    <w:p w:rsidR="0096488C" w:rsidRDefault="0096488C">
      <w:pPr>
        <w:spacing w:after="200"/>
        <w:rPr>
          <w:smallCaps/>
        </w:rPr>
      </w:pPr>
    </w:p>
    <w:p w:rsidR="0096488C" w:rsidRDefault="0096488C">
      <w:pPr>
        <w:spacing w:after="200"/>
        <w:rPr>
          <w:smallCaps/>
        </w:rPr>
      </w:pPr>
    </w:p>
    <w:p w:rsidR="00F914B2" w:rsidRDefault="00F56236" w:rsidP="00F914B2">
      <w:pPr>
        <w:shd w:val="clear" w:color="auto" w:fill="FFFFFF"/>
        <w:spacing w:before="100" w:beforeAutospacing="1" w:after="100" w:afterAutospacing="1" w:line="240" w:lineRule="auto"/>
        <w:outlineLvl w:val="1"/>
        <w:rPr>
          <w:rFonts w:ascii="Arial" w:eastAsia="Times New Roman" w:hAnsi="Arial" w:cs="Arial"/>
          <w:b/>
          <w:bCs/>
          <w:color w:val="222222"/>
          <w:sz w:val="24"/>
          <w:szCs w:val="24"/>
          <w:lang w:eastAsia="es-ES"/>
        </w:rPr>
      </w:pPr>
      <w:bookmarkStart w:id="0" w:name="_Toc412555945"/>
      <w:r>
        <w:rPr>
          <w:smallCaps/>
          <w:noProof/>
          <w:lang w:eastAsia="es-ES"/>
        </w:rPr>
        <w:pict>
          <v:shape id="Cuadro de texto 20" o:spid="_x0000_s1027" type="#_x0000_t202" style="position:absolute;margin-left:187.1pt;margin-top:199.75pt;width:174.75pt;height:64.9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" filled="f" stroked="f">
            <v:textbox>
              <w:txbxContent>
                <w:p w:rsidR="00FE4D64" w:rsidRPr="008B5B41" w:rsidRDefault="00FE4D64" w:rsidP="008B5B41">
                  <w:pPr>
                    <w:pStyle w:val="NormalWeb"/>
                    <w:spacing w:before="0" w:beforeAutospacing="0" w:after="0" w:afterAutospacing="0" w:line="346" w:lineRule="auto"/>
                    <w:jc w:val="center"/>
                    <w:rPr>
                      <w:sz w:val="40"/>
                      <w:szCs w:val="40"/>
                    </w:rPr>
                  </w:pPr>
                  <w:r w:rsidRPr="008B5B41">
                    <w:rPr>
                      <w:rFonts w:ascii="Calibri" w:hAnsi="Calibri" w:cs="Calibri"/>
                      <w:b/>
                      <w:bCs/>
                      <w:color w:val="0070C0"/>
                      <w:kern w:val="24"/>
                      <w:sz w:val="40"/>
                      <w:szCs w:val="40"/>
                      <w:lang w:val="es-ES_tradnl"/>
                    </w:rPr>
                    <w:t>INFORMATICA Y</w:t>
                  </w:r>
                </w:p>
                <w:p w:rsidR="00FE4D64" w:rsidRPr="008B5B41" w:rsidRDefault="00FE4D64" w:rsidP="008B5B41">
                  <w:pPr>
                    <w:pStyle w:val="NormalWeb"/>
                    <w:spacing w:before="0" w:beforeAutospacing="0" w:after="0" w:afterAutospacing="0" w:line="346" w:lineRule="auto"/>
                    <w:jc w:val="center"/>
                    <w:rPr>
                      <w:sz w:val="40"/>
                      <w:szCs w:val="40"/>
                    </w:rPr>
                  </w:pPr>
                  <w:r w:rsidRPr="008B5B41">
                    <w:rPr>
                      <w:rFonts w:ascii="Calibri" w:hAnsi="Calibri" w:cs="Calibri"/>
                      <w:b/>
                      <w:bCs/>
                      <w:color w:val="0070C0"/>
                      <w:kern w:val="24"/>
                      <w:sz w:val="40"/>
                      <w:szCs w:val="40"/>
                      <w:lang w:val="es-ES_tradnl"/>
                    </w:rPr>
                    <w:t>COMUNICACIONES</w:t>
                  </w:r>
                </w:p>
              </w:txbxContent>
            </v:textbox>
          </v:shape>
        </w:pict>
      </w:r>
      <w:r w:rsidR="00FE4D64" w:rsidRPr="008B5B41">
        <w:rPr>
          <w:smallCaps/>
          <w:noProof/>
          <w:lang w:eastAsia="es-ES"/>
        </w:rPr>
        <w:drawing>
          <wp:anchor distT="0" distB="0" distL="114300" distR="114300" simplePos="0" relativeHeight="251668992" behindDoc="0" locked="0" layoutInCell="1" allowOverlap="1">
            <wp:simplePos x="0" y="0"/>
            <wp:positionH relativeFrom="column">
              <wp:posOffset>1546860</wp:posOffset>
            </wp:positionH>
            <wp:positionV relativeFrom="paragraph">
              <wp:posOffset>2509520</wp:posOffset>
            </wp:positionV>
            <wp:extent cx="830580" cy="880745"/>
            <wp:effectExtent l="0" t="0" r="7620" b="0"/>
            <wp:wrapNone/>
            <wp:docPr id="1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pic:cNvPicPr>
                      <a:picLocks noChangeAspect="1" noChangeArrowheads="1"/>
                    </pic:cNvPicPr>
                  </pic:nvPicPr>
                  <pic:blipFill>
                    <a:blip r:embed="rId15" cstate="print"/>
                    <a:srcRect/>
                    <a:stretch>
                      <a:fillRect/>
                    </a:stretch>
                  </pic:blipFill>
                  <pic:spPr bwMode="auto">
                    <a:xfrm>
                      <a:off x="0" y="0"/>
                      <a:ext cx="830580" cy="880745"/>
                    </a:xfrm>
                    <a:prstGeom prst="rect">
                      <a:avLst/>
                    </a:prstGeom>
                    <a:noFill/>
                    <a:ln w="9525">
                      <a:noFill/>
                      <a:miter lim="800000"/>
                      <a:headEnd/>
                      <a:tailEnd/>
                    </a:ln>
                  </pic:spPr>
                </pic:pic>
              </a:graphicData>
            </a:graphic>
          </wp:anchor>
        </w:drawing>
      </w:r>
      <w:sdt>
        <w:sdtPr>
          <w:rPr>
            <w:smallCaps/>
          </w:rPr>
          <w:id w:val="486957396"/>
          <w:docPartObj>
            <w:docPartGallery w:val="Cover Pages"/>
            <w:docPartUnique/>
          </w:docPartObj>
        </w:sdtPr>
        <w:sdtEndPr/>
        <w:sdtContent>
          <w:r>
            <w:rPr>
              <w:rFonts w:asciiTheme="majorHAnsi" w:hAnsiTheme="majorHAnsi"/>
              <w:b/>
              <w:noProof/>
              <w:color w:val="D34817" w:themeColor="accent1"/>
              <w:sz w:val="48"/>
              <w:szCs w:val="48"/>
              <w:lang w:eastAsia="es-ES"/>
            </w:rPr>
            <w:pict>
              <v:roundrect id="AutoShape 44" o:spid="_x0000_s1030" style="position:absolute;margin-left:0;margin-top:0;width:546.2pt;height:790.1pt;z-index:25166592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oF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Q5&#10;nYA8mjVQo7u9N3g1SdMgUNe6DOIe2wcbKLr23pRfHdFmVTO9E3fWmq4WjENaSYiPXhwIEwdHybZ7&#10;ZzjAM4BHrY6VbQIgqECOWJKnc0nE0ZMSFmeLyWyeQmo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CkrroFpwIAAFkFAAAOAAAAAAAAAAAAAAAA&#10;AC4CAABkcnMvZTJvRG9jLnhtbFBLAQItABQABgAIAAAAIQBhzFTB3QAAAAcBAAAPAAAAAAAAAAAA&#10;AAAAAAEFAABkcnMvZG93bnJldi54bWxQSwUGAAAAAAQABADzAAAACwYAAAAA&#10;" o:allowincell="f" filled="f" fillcolor="black" strokecolor="black [3213]">
                <w10:wrap anchorx="page" anchory="page"/>
              </v:roundrect>
            </w:pict>
          </w:r>
          <w:r>
            <w:rPr>
              <w:rFonts w:asciiTheme="majorHAnsi" w:hAnsiTheme="majorHAnsi"/>
              <w:b/>
              <w:noProof/>
              <w:color w:val="D34817" w:themeColor="accent1"/>
              <w:sz w:val="48"/>
              <w:szCs w:val="48"/>
              <w:lang w:eastAsia="es-ES"/>
            </w:rPr>
            <w:pict>
              <v:rect id="Rectangle 43" o:spid="_x0000_s1028" style="position:absolute;margin-left:0;margin-top:0;width:545.8pt;height:533.5pt;z-index:25166489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210BFE">
                        <w:trPr>
                          <w:trHeight w:val="144"/>
                          <w:jc w:val="center"/>
                        </w:trPr>
                        <w:tc>
                          <w:tcPr>
                            <w:tcW w:w="0" w:type="auto"/>
                            <w:shd w:val="clear" w:color="auto" w:fill="F4B29B" w:themeFill="accent1" w:themeFillTint="66"/>
                            <w:tcMar>
                              <w:top w:w="0" w:type="dxa"/>
                              <w:bottom w:w="0" w:type="dxa"/>
                            </w:tcMar>
                            <w:vAlign w:val="center"/>
                          </w:tcPr>
                          <w:p w:rsidR="009F0397" w:rsidRDefault="009F0397">
                            <w:pPr>
                              <w:pStyle w:val="Sinespaciado"/>
                              <w:rPr>
                                <w:sz w:val="8"/>
                                <w:szCs w:val="8"/>
                              </w:rPr>
                            </w:pPr>
                          </w:p>
                        </w:tc>
                      </w:tr>
                      <w:tr w:rsidR="00210BFE">
                        <w:trPr>
                          <w:trHeight w:val="1440"/>
                          <w:jc w:val="center"/>
                        </w:trPr>
                        <w:tc>
                          <w:tcPr>
                            <w:tcW w:w="0" w:type="auto"/>
                            <w:shd w:val="clear" w:color="auto" w:fill="D34817" w:themeFill="accent1"/>
                            <w:vAlign w:val="center"/>
                          </w:tcPr>
                          <w:p w:rsidR="009F0397" w:rsidRDefault="00F56236" w:rsidP="00210BFE">
                            <w:pPr>
                              <w:pStyle w:val="Sinespaciado"/>
                              <w:suppressOverlap/>
                              <w:jc w:val="center"/>
                              <w:rPr>
                                <w:rFonts w:asciiTheme="majorHAnsi" w:eastAsiaTheme="majorEastAsia" w:hAnsiTheme="majorHAnsi" w:cstheme="majorBidi"/>
                                <w:color w:val="FFFFFF" w:themeColor="background1"/>
                                <w:sz w:val="72"/>
                                <w:szCs w:val="72"/>
                              </w:rPr>
                            </w:pPr>
                            <w:sdt>
                              <w:sdtPr>
                                <w:rPr>
                                  <w:rFonts w:cs="Calibri"/>
                                  <w:color w:val="FFFFFF" w:themeColor="background1"/>
                                  <w:sz w:val="72"/>
                                  <w:szCs w:val="72"/>
                                </w:rPr>
                                <w:id w:val="1070620738"/>
                                <w:dataBinding w:prefixMappings="xmlns:ns0='http://schemas.openxmlformats.org/package/2006/metadata/core-properties' xmlns:ns1='http://purl.org/dc/elements/1.1/'" w:xpath="/ns0:coreProperties[1]/ns1:title[1]" w:storeItemID="{6C3C8BC8-F283-45AE-878A-BAB7291924A1}"/>
                                <w:text/>
                              </w:sdtPr>
                              <w:sdtEndPr/>
                              <w:sdtContent>
                                <w:r w:rsidR="00210BFE">
                                  <w:rPr>
                                    <w:rFonts w:cs="Calibri"/>
                                    <w:color w:val="FFFFFF" w:themeColor="background1"/>
                                    <w:sz w:val="72"/>
                                    <w:szCs w:val="72"/>
                                  </w:rPr>
                                  <w:t>Sistemas Op</w:t>
                                </w:r>
                                <w:r w:rsidR="001F4D03">
                                  <w:rPr>
                                    <w:rFonts w:cs="Calibri"/>
                                    <w:color w:val="FFFFFF" w:themeColor="background1"/>
                                    <w:sz w:val="72"/>
                                    <w:szCs w:val="72"/>
                                  </w:rPr>
                                  <w:t>e</w:t>
                                </w:r>
                                <w:r w:rsidR="00210BFE">
                                  <w:rPr>
                                    <w:rFonts w:cs="Calibri"/>
                                    <w:color w:val="FFFFFF" w:themeColor="background1"/>
                                    <w:sz w:val="72"/>
                                    <w:szCs w:val="72"/>
                                  </w:rPr>
                                  <w:t>rativos y Aplicaciones Informáticas</w:t>
                                </w:r>
                              </w:sdtContent>
                            </w:sdt>
                          </w:p>
                        </w:tc>
                      </w:tr>
                      <w:tr w:rsidR="00210BFE">
                        <w:trPr>
                          <w:trHeight w:val="144"/>
                          <w:jc w:val="center"/>
                        </w:trPr>
                        <w:tc>
                          <w:tcPr>
                            <w:tcW w:w="0" w:type="auto"/>
                            <w:shd w:val="clear" w:color="auto" w:fill="918485" w:themeFill="accent5"/>
                            <w:tcMar>
                              <w:top w:w="0" w:type="dxa"/>
                              <w:bottom w:w="0" w:type="dxa"/>
                            </w:tcMar>
                            <w:vAlign w:val="center"/>
                          </w:tcPr>
                          <w:p w:rsidR="009F0397" w:rsidRDefault="009F0397">
                            <w:pPr>
                              <w:pStyle w:val="Sinespaciado"/>
                              <w:rPr>
                                <w:sz w:val="8"/>
                                <w:szCs w:val="8"/>
                              </w:rPr>
                            </w:pPr>
                          </w:p>
                        </w:tc>
                      </w:tr>
                      <w:tr w:rsidR="00210BFE">
                        <w:trPr>
                          <w:trHeight w:val="720"/>
                          <w:jc w:val="center"/>
                        </w:trPr>
                        <w:tc>
                          <w:tcPr>
                            <w:tcW w:w="0" w:type="auto"/>
                            <w:vAlign w:val="bottom"/>
                          </w:tcPr>
                          <w:p w:rsidR="009F0397" w:rsidRDefault="009F0397" w:rsidP="0096488C">
                            <w:pPr>
                              <w:pStyle w:val="Sinespaciado"/>
                              <w:suppressOverlap/>
                              <w:jc w:val="center"/>
                              <w:rPr>
                                <w:rFonts w:asciiTheme="majorHAnsi" w:hAnsiTheme="majorHAnsi"/>
                                <w:i/>
                                <w:sz w:val="36"/>
                                <w:szCs w:val="36"/>
                              </w:rPr>
                            </w:pPr>
                          </w:p>
                        </w:tc>
                      </w:tr>
                    </w:tbl>
                    <w:p w:rsidR="009F0397" w:rsidRDefault="009F0397"/>
                    <w:p w:rsidR="00FE4D64" w:rsidRDefault="00FE4D64"/>
                    <w:p w:rsidR="00FE4D64" w:rsidRDefault="00FE4D64"/>
                    <w:p w:rsidR="00FE4D64" w:rsidRDefault="00FE4D64"/>
                    <w:p w:rsidR="00FE4D64" w:rsidRDefault="00FE4D64"/>
                    <w:p w:rsidR="00FE4D64" w:rsidRDefault="00FE4D64"/>
                    <w:p w:rsidR="00FE4D64" w:rsidRDefault="00FE4D64"/>
                    <w:p w:rsidR="00FE4D64" w:rsidRDefault="00FE4D64"/>
                    <w:p w:rsidR="00FE4D64" w:rsidRDefault="00FE4D64"/>
                    <w:p w:rsidR="003B0C88" w:rsidRPr="009A3C1F" w:rsidRDefault="00210BFE" w:rsidP="003B0C88">
                      <w:pPr>
                        <w:pStyle w:val="NormalWeb"/>
                        <w:spacing w:before="0" w:beforeAutospacing="0" w:after="0" w:afterAutospacing="0"/>
                        <w:jc w:val="center"/>
                        <w:rPr>
                          <w:rFonts w:ascii="Calibri" w:hAnsi="Calibri" w:cs="Calibri"/>
                          <w:b/>
                          <w:bCs/>
                          <w:color w:val="0070C0"/>
                          <w:kern w:val="24"/>
                          <w:sz w:val="48"/>
                          <w:szCs w:val="48"/>
                          <w:lang w:val="es-ES_tradnl"/>
                        </w:rPr>
                      </w:pPr>
                      <w:r>
                        <w:rPr>
                          <w:rFonts w:ascii="Calibri" w:hAnsi="Calibri" w:cs="Calibri"/>
                          <w:b/>
                          <w:bCs/>
                          <w:color w:val="0070C0"/>
                          <w:kern w:val="24"/>
                          <w:sz w:val="48"/>
                          <w:szCs w:val="48"/>
                          <w:lang w:val="es-ES_tradnl"/>
                        </w:rPr>
                        <w:t>Administración del Almacenamiento</w:t>
                      </w:r>
                    </w:p>
                    <w:p w:rsidR="00FE4D64" w:rsidRPr="003B0C88" w:rsidRDefault="00FE4D64">
                      <w:pPr>
                        <w:rPr>
                          <w:lang w:val="es-ES_tradnl"/>
                        </w:rPr>
                      </w:pPr>
                    </w:p>
                    <w:p w:rsidR="00FE4D64" w:rsidRDefault="00FE4D64"/>
                    <w:p w:rsidR="00FE4D64" w:rsidRDefault="00FE4D64"/>
                  </w:txbxContent>
                </v:textbox>
                <w10:wrap anchorx="page" anchory="page"/>
              </v:rect>
            </w:pict>
          </w:r>
          <w:r w:rsidR="0062203B">
            <w:rPr>
              <w:smallCaps/>
            </w:rPr>
            <w:br w:type="page"/>
          </w:r>
        </w:sdtContent>
      </w:sdt>
      <w:bookmarkEnd w:id="0"/>
    </w:p>
    <w:sdt>
      <w:sdtPr>
        <w:rPr>
          <w:rFonts w:ascii="Calibri" w:eastAsiaTheme="minorEastAsia" w:hAnsi="Calibri" w:cstheme="minorBidi"/>
          <w:b w:val="0"/>
          <w:bCs w:val="0"/>
          <w:color w:val="000000" w:themeColor="text1"/>
          <w:sz w:val="22"/>
          <w:szCs w:val="22"/>
          <w:lang w:eastAsia="en-US"/>
        </w:rPr>
        <w:id w:val="-597788629"/>
        <w:docPartObj>
          <w:docPartGallery w:val="Table of Contents"/>
          <w:docPartUnique/>
        </w:docPartObj>
      </w:sdtPr>
      <w:sdtEndPr/>
      <w:sdtContent>
        <w:p w:rsidR="00210BFE" w:rsidRDefault="00210BFE">
          <w:pPr>
            <w:pStyle w:val="TtulodeTDC"/>
          </w:pPr>
          <w:r>
            <w:t>Tabla de contenido</w:t>
          </w:r>
        </w:p>
        <w:p w:rsidR="001F4D03" w:rsidRDefault="00210BFE">
          <w:pPr>
            <w:pStyle w:val="TDC2"/>
            <w:rPr>
              <w:rFonts w:asciiTheme="minorHAnsi" w:hAnsiTheme="minorHAnsi"/>
              <w:smallCaps w:val="0"/>
              <w:color w:val="auto"/>
              <w:lang w:eastAsia="es-ES"/>
            </w:rPr>
          </w:pPr>
          <w:r>
            <w:fldChar w:fldCharType="begin"/>
          </w:r>
          <w:r>
            <w:instrText xml:space="preserve"> TOC \o "1-3" \h \z \u </w:instrText>
          </w:r>
          <w:r>
            <w:fldChar w:fldCharType="separate"/>
          </w:r>
          <w:hyperlink w:anchor="_Toc412555945" w:history="1">
            <w:r w:rsidR="001F4D03">
              <w:rPr>
                <w:webHidden/>
              </w:rPr>
              <w:tab/>
            </w:r>
            <w:r w:rsidR="001F4D03">
              <w:rPr>
                <w:webHidden/>
              </w:rPr>
              <w:fldChar w:fldCharType="begin"/>
            </w:r>
            <w:r w:rsidR="001F4D03">
              <w:rPr>
                <w:webHidden/>
              </w:rPr>
              <w:instrText xml:space="preserve"> PAGEREF _Toc412555945 \h </w:instrText>
            </w:r>
            <w:r w:rsidR="001F4D03">
              <w:rPr>
                <w:webHidden/>
              </w:rPr>
            </w:r>
            <w:r w:rsidR="001F4D03">
              <w:rPr>
                <w:webHidden/>
              </w:rPr>
              <w:fldChar w:fldCharType="separate"/>
            </w:r>
            <w:r w:rsidR="001F4D03">
              <w:rPr>
                <w:webHidden/>
              </w:rPr>
              <w:t>0</w:t>
            </w:r>
            <w:r w:rsidR="001F4D03">
              <w:rPr>
                <w:webHidden/>
              </w:rPr>
              <w:fldChar w:fldCharType="end"/>
            </w:r>
          </w:hyperlink>
        </w:p>
        <w:p w:rsidR="001F4D03" w:rsidRDefault="00F56236">
          <w:pPr>
            <w:pStyle w:val="TDC1"/>
            <w:rPr>
              <w:rFonts w:asciiTheme="minorHAnsi" w:hAnsiTheme="minorHAnsi"/>
              <w:smallCaps w:val="0"/>
              <w:color w:val="auto"/>
              <w:lang w:eastAsia="es-ES"/>
            </w:rPr>
          </w:pPr>
          <w:hyperlink w:anchor="_Toc412555946" w:history="1">
            <w:r w:rsidR="001F4D03" w:rsidRPr="006277EB">
              <w:rPr>
                <w:rStyle w:val="Hipervnculo"/>
              </w:rPr>
              <w:t>Las particiones y el sistema de archivos en GNU/Linux</w:t>
            </w:r>
            <w:r w:rsidR="001F4D03">
              <w:rPr>
                <w:webHidden/>
              </w:rPr>
              <w:tab/>
            </w:r>
            <w:r w:rsidR="001F4D03">
              <w:rPr>
                <w:webHidden/>
              </w:rPr>
              <w:fldChar w:fldCharType="begin"/>
            </w:r>
            <w:r w:rsidR="001F4D03">
              <w:rPr>
                <w:webHidden/>
              </w:rPr>
              <w:instrText xml:space="preserve"> PAGEREF _Toc412555946 \h </w:instrText>
            </w:r>
            <w:r w:rsidR="001F4D03">
              <w:rPr>
                <w:webHidden/>
              </w:rPr>
            </w:r>
            <w:r w:rsidR="001F4D03">
              <w:rPr>
                <w:webHidden/>
              </w:rPr>
              <w:fldChar w:fldCharType="separate"/>
            </w:r>
            <w:r w:rsidR="001F4D03">
              <w:rPr>
                <w:webHidden/>
              </w:rPr>
              <w:t>1</w:t>
            </w:r>
            <w:r w:rsidR="001F4D03">
              <w:rPr>
                <w:webHidden/>
              </w:rPr>
              <w:fldChar w:fldCharType="end"/>
            </w:r>
          </w:hyperlink>
        </w:p>
        <w:p w:rsidR="001F4D03" w:rsidRDefault="00F56236">
          <w:pPr>
            <w:pStyle w:val="TDC2"/>
            <w:rPr>
              <w:rFonts w:asciiTheme="minorHAnsi" w:hAnsiTheme="minorHAnsi"/>
              <w:smallCaps w:val="0"/>
              <w:color w:val="auto"/>
              <w:lang w:eastAsia="es-ES"/>
            </w:rPr>
          </w:pPr>
          <w:hyperlink w:anchor="_Toc412555947" w:history="1">
            <w:r w:rsidR="001F4D03" w:rsidRPr="006277EB">
              <w:rPr>
                <w:rStyle w:val="Hipervnculo"/>
              </w:rPr>
              <w:t>Diseños habituales de particiones y sistemas de archivos</w:t>
            </w:r>
            <w:r w:rsidR="001F4D03">
              <w:rPr>
                <w:webHidden/>
              </w:rPr>
              <w:tab/>
            </w:r>
            <w:r w:rsidR="001F4D03">
              <w:rPr>
                <w:webHidden/>
              </w:rPr>
              <w:fldChar w:fldCharType="begin"/>
            </w:r>
            <w:r w:rsidR="001F4D03">
              <w:rPr>
                <w:webHidden/>
              </w:rPr>
              <w:instrText xml:space="preserve"> PAGEREF _Toc412555947 \h </w:instrText>
            </w:r>
            <w:r w:rsidR="001F4D03">
              <w:rPr>
                <w:webHidden/>
              </w:rPr>
            </w:r>
            <w:r w:rsidR="001F4D03">
              <w:rPr>
                <w:webHidden/>
              </w:rPr>
              <w:fldChar w:fldCharType="separate"/>
            </w:r>
            <w:r w:rsidR="001F4D03">
              <w:rPr>
                <w:webHidden/>
              </w:rPr>
              <w:t>2</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48" w:history="1">
            <w:r w:rsidR="001F4D03" w:rsidRPr="006277EB">
              <w:rPr>
                <w:rStyle w:val="Hipervnculo"/>
              </w:rPr>
              <w:t>Intercambio</w:t>
            </w:r>
            <w:r w:rsidR="001F4D03">
              <w:rPr>
                <w:webHidden/>
              </w:rPr>
              <w:tab/>
            </w:r>
            <w:r w:rsidR="001F4D03">
              <w:rPr>
                <w:webHidden/>
              </w:rPr>
              <w:fldChar w:fldCharType="begin"/>
            </w:r>
            <w:r w:rsidR="001F4D03">
              <w:rPr>
                <w:webHidden/>
              </w:rPr>
              <w:instrText xml:space="preserve"> PAGEREF _Toc412555948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49" w:history="1">
            <w:r w:rsidR="001F4D03" w:rsidRPr="006277EB">
              <w:rPr>
                <w:rStyle w:val="Hipervnculo"/>
              </w:rPr>
              <w:t>/home</w:t>
            </w:r>
            <w:r w:rsidR="001F4D03">
              <w:rPr>
                <w:webHidden/>
              </w:rPr>
              <w:tab/>
            </w:r>
            <w:r w:rsidR="001F4D03">
              <w:rPr>
                <w:webHidden/>
              </w:rPr>
              <w:fldChar w:fldCharType="begin"/>
            </w:r>
            <w:r w:rsidR="001F4D03">
              <w:rPr>
                <w:webHidden/>
              </w:rPr>
              <w:instrText xml:space="preserve"> PAGEREF _Toc412555949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50" w:history="1">
            <w:r w:rsidR="001F4D03" w:rsidRPr="006277EB">
              <w:rPr>
                <w:rStyle w:val="Hipervnculo"/>
              </w:rPr>
              <w:t>/boot</w:t>
            </w:r>
            <w:r w:rsidR="001F4D03">
              <w:rPr>
                <w:webHidden/>
              </w:rPr>
              <w:tab/>
            </w:r>
            <w:r w:rsidR="001F4D03">
              <w:rPr>
                <w:webHidden/>
              </w:rPr>
              <w:fldChar w:fldCharType="begin"/>
            </w:r>
            <w:r w:rsidR="001F4D03">
              <w:rPr>
                <w:webHidden/>
              </w:rPr>
              <w:instrText xml:space="preserve"> PAGEREF _Toc412555950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51" w:history="1">
            <w:r w:rsidR="001F4D03" w:rsidRPr="006277EB">
              <w:rPr>
                <w:rStyle w:val="Hipervnculo"/>
              </w:rPr>
              <w:t>/usr</w:t>
            </w:r>
            <w:r w:rsidR="001F4D03">
              <w:rPr>
                <w:webHidden/>
              </w:rPr>
              <w:tab/>
            </w:r>
            <w:r w:rsidR="001F4D03">
              <w:rPr>
                <w:webHidden/>
              </w:rPr>
              <w:fldChar w:fldCharType="begin"/>
            </w:r>
            <w:r w:rsidR="001F4D03">
              <w:rPr>
                <w:webHidden/>
              </w:rPr>
              <w:instrText xml:space="preserve"> PAGEREF _Toc412555951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52" w:history="1">
            <w:r w:rsidR="001F4D03" w:rsidRPr="006277EB">
              <w:rPr>
                <w:rStyle w:val="Hipervnculo"/>
              </w:rPr>
              <w:t>/opt</w:t>
            </w:r>
            <w:r w:rsidR="001F4D03">
              <w:rPr>
                <w:webHidden/>
              </w:rPr>
              <w:tab/>
            </w:r>
            <w:r w:rsidR="001F4D03">
              <w:rPr>
                <w:webHidden/>
              </w:rPr>
              <w:fldChar w:fldCharType="begin"/>
            </w:r>
            <w:r w:rsidR="001F4D03">
              <w:rPr>
                <w:webHidden/>
              </w:rPr>
              <w:instrText xml:space="preserve"> PAGEREF _Toc412555952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53" w:history="1">
            <w:r w:rsidR="001F4D03" w:rsidRPr="006277EB">
              <w:rPr>
                <w:rStyle w:val="Hipervnculo"/>
              </w:rPr>
              <w:t>/var</w:t>
            </w:r>
            <w:r w:rsidR="001F4D03">
              <w:rPr>
                <w:webHidden/>
              </w:rPr>
              <w:tab/>
            </w:r>
            <w:r w:rsidR="001F4D03">
              <w:rPr>
                <w:webHidden/>
              </w:rPr>
              <w:fldChar w:fldCharType="begin"/>
            </w:r>
            <w:r w:rsidR="001F4D03">
              <w:rPr>
                <w:webHidden/>
              </w:rPr>
              <w:instrText xml:space="preserve"> PAGEREF _Toc412555953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54" w:history="1">
            <w:r w:rsidR="001F4D03" w:rsidRPr="006277EB">
              <w:rPr>
                <w:rStyle w:val="Hipervnculo"/>
              </w:rPr>
              <w:t>/tmp</w:t>
            </w:r>
            <w:r w:rsidR="001F4D03">
              <w:rPr>
                <w:webHidden/>
              </w:rPr>
              <w:tab/>
            </w:r>
            <w:r w:rsidR="001F4D03">
              <w:rPr>
                <w:webHidden/>
              </w:rPr>
              <w:fldChar w:fldCharType="begin"/>
            </w:r>
            <w:r w:rsidR="001F4D03">
              <w:rPr>
                <w:webHidden/>
              </w:rPr>
              <w:instrText xml:space="preserve"> PAGEREF _Toc412555954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55" w:history="1">
            <w:r w:rsidR="001F4D03" w:rsidRPr="006277EB">
              <w:rPr>
                <w:rStyle w:val="Hipervnculo"/>
              </w:rPr>
              <w:t>/mnt</w:t>
            </w:r>
            <w:r w:rsidR="001F4D03">
              <w:rPr>
                <w:webHidden/>
              </w:rPr>
              <w:tab/>
            </w:r>
            <w:r w:rsidR="001F4D03">
              <w:rPr>
                <w:webHidden/>
              </w:rPr>
              <w:fldChar w:fldCharType="begin"/>
            </w:r>
            <w:r w:rsidR="001F4D03">
              <w:rPr>
                <w:webHidden/>
              </w:rPr>
              <w:instrText xml:space="preserve"> PAGEREF _Toc412555955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2"/>
            <w:rPr>
              <w:rFonts w:asciiTheme="minorHAnsi" w:hAnsiTheme="minorHAnsi"/>
              <w:smallCaps w:val="0"/>
              <w:color w:val="auto"/>
              <w:lang w:eastAsia="es-ES"/>
            </w:rPr>
          </w:pPr>
          <w:hyperlink w:anchor="_Toc412555956" w:history="1">
            <w:r w:rsidR="001F4D03" w:rsidRPr="006277EB">
              <w:rPr>
                <w:rStyle w:val="Hipervnculo"/>
              </w:rPr>
              <w:t>Crear particiones</w:t>
            </w:r>
            <w:r w:rsidR="001F4D03">
              <w:rPr>
                <w:webHidden/>
              </w:rPr>
              <w:tab/>
            </w:r>
            <w:r w:rsidR="001F4D03">
              <w:rPr>
                <w:webHidden/>
              </w:rPr>
              <w:fldChar w:fldCharType="begin"/>
            </w:r>
            <w:r w:rsidR="001F4D03">
              <w:rPr>
                <w:webHidden/>
              </w:rPr>
              <w:instrText xml:space="preserve"> PAGEREF _Toc412555956 \h </w:instrText>
            </w:r>
            <w:r w:rsidR="001F4D03">
              <w:rPr>
                <w:webHidden/>
              </w:rPr>
            </w:r>
            <w:r w:rsidR="001F4D03">
              <w:rPr>
                <w:webHidden/>
              </w:rPr>
              <w:fldChar w:fldCharType="separate"/>
            </w:r>
            <w:r w:rsidR="001F4D03">
              <w:rPr>
                <w:webHidden/>
              </w:rPr>
              <w:t>3</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57" w:history="1">
            <w:r w:rsidR="001F4D03" w:rsidRPr="006277EB">
              <w:rPr>
                <w:rStyle w:val="Hipervnculo"/>
              </w:rPr>
              <w:t>Fdisk</w:t>
            </w:r>
            <w:r w:rsidR="001F4D03">
              <w:rPr>
                <w:webHidden/>
              </w:rPr>
              <w:tab/>
            </w:r>
            <w:r w:rsidR="001F4D03">
              <w:rPr>
                <w:webHidden/>
              </w:rPr>
              <w:fldChar w:fldCharType="begin"/>
            </w:r>
            <w:r w:rsidR="001F4D03">
              <w:rPr>
                <w:webHidden/>
              </w:rPr>
              <w:instrText xml:space="preserve"> PAGEREF _Toc412555957 \h </w:instrText>
            </w:r>
            <w:r w:rsidR="001F4D03">
              <w:rPr>
                <w:webHidden/>
              </w:rPr>
            </w:r>
            <w:r w:rsidR="001F4D03">
              <w:rPr>
                <w:webHidden/>
              </w:rPr>
              <w:fldChar w:fldCharType="separate"/>
            </w:r>
            <w:r w:rsidR="001F4D03">
              <w:rPr>
                <w:webHidden/>
              </w:rPr>
              <w:t>4</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58" w:history="1">
            <w:r w:rsidR="001F4D03" w:rsidRPr="006277EB">
              <w:rPr>
                <w:rStyle w:val="Hipervnculo"/>
              </w:rPr>
              <w:t>Preparar una partición para su uso</w:t>
            </w:r>
            <w:r w:rsidR="001F4D03">
              <w:rPr>
                <w:webHidden/>
              </w:rPr>
              <w:tab/>
            </w:r>
            <w:r w:rsidR="001F4D03">
              <w:rPr>
                <w:webHidden/>
              </w:rPr>
              <w:fldChar w:fldCharType="begin"/>
            </w:r>
            <w:r w:rsidR="001F4D03">
              <w:rPr>
                <w:webHidden/>
              </w:rPr>
              <w:instrText xml:space="preserve"> PAGEREF _Toc412555958 \h </w:instrText>
            </w:r>
            <w:r w:rsidR="001F4D03">
              <w:rPr>
                <w:webHidden/>
              </w:rPr>
            </w:r>
            <w:r w:rsidR="001F4D03">
              <w:rPr>
                <w:webHidden/>
              </w:rPr>
              <w:fldChar w:fldCharType="separate"/>
            </w:r>
            <w:r w:rsidR="001F4D03">
              <w:rPr>
                <w:webHidden/>
              </w:rPr>
              <w:t>4</w:t>
            </w:r>
            <w:r w:rsidR="001F4D03">
              <w:rPr>
                <w:webHidden/>
              </w:rPr>
              <w:fldChar w:fldCharType="end"/>
            </w:r>
          </w:hyperlink>
        </w:p>
        <w:p w:rsidR="001F4D03" w:rsidRDefault="00F56236">
          <w:pPr>
            <w:pStyle w:val="TDC2"/>
            <w:rPr>
              <w:rFonts w:asciiTheme="minorHAnsi" w:hAnsiTheme="minorHAnsi"/>
              <w:smallCaps w:val="0"/>
              <w:color w:val="auto"/>
              <w:lang w:eastAsia="es-ES"/>
            </w:rPr>
          </w:pPr>
          <w:hyperlink w:anchor="_Toc412555959" w:history="1">
            <w:r w:rsidR="001F4D03" w:rsidRPr="006277EB">
              <w:rPr>
                <w:rStyle w:val="Hipervnculo"/>
                <w:rFonts w:eastAsiaTheme="minorHAnsi"/>
              </w:rPr>
              <w:t>/etc/fstab</w:t>
            </w:r>
            <w:r w:rsidR="001F4D03">
              <w:rPr>
                <w:webHidden/>
              </w:rPr>
              <w:tab/>
            </w:r>
            <w:r w:rsidR="001F4D03">
              <w:rPr>
                <w:webHidden/>
              </w:rPr>
              <w:fldChar w:fldCharType="begin"/>
            </w:r>
            <w:r w:rsidR="001F4D03">
              <w:rPr>
                <w:webHidden/>
              </w:rPr>
              <w:instrText xml:space="preserve"> PAGEREF _Toc412555959 \h </w:instrText>
            </w:r>
            <w:r w:rsidR="001F4D03">
              <w:rPr>
                <w:webHidden/>
              </w:rPr>
            </w:r>
            <w:r w:rsidR="001F4D03">
              <w:rPr>
                <w:webHidden/>
              </w:rPr>
              <w:fldChar w:fldCharType="separate"/>
            </w:r>
            <w:r w:rsidR="001F4D03">
              <w:rPr>
                <w:webHidden/>
              </w:rPr>
              <w:t>4</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60" w:history="1">
            <w:r w:rsidR="001F4D03" w:rsidRPr="006277EB">
              <w:rPr>
                <w:rStyle w:val="Hipervnculo"/>
                <w:rFonts w:eastAsia="Times New Roman"/>
                <w:lang w:eastAsia="es-ES"/>
              </w:rPr>
              <w:t>Dispositivo</w:t>
            </w:r>
            <w:r w:rsidR="001F4D03">
              <w:rPr>
                <w:webHidden/>
              </w:rPr>
              <w:tab/>
            </w:r>
            <w:r w:rsidR="001F4D03">
              <w:rPr>
                <w:webHidden/>
              </w:rPr>
              <w:fldChar w:fldCharType="begin"/>
            </w:r>
            <w:r w:rsidR="001F4D03">
              <w:rPr>
                <w:webHidden/>
              </w:rPr>
              <w:instrText xml:space="preserve"> PAGEREF _Toc412555960 \h </w:instrText>
            </w:r>
            <w:r w:rsidR="001F4D03">
              <w:rPr>
                <w:webHidden/>
              </w:rPr>
            </w:r>
            <w:r w:rsidR="001F4D03">
              <w:rPr>
                <w:webHidden/>
              </w:rPr>
              <w:fldChar w:fldCharType="separate"/>
            </w:r>
            <w:r w:rsidR="001F4D03">
              <w:rPr>
                <w:webHidden/>
              </w:rPr>
              <w:t>5</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61" w:history="1">
            <w:r w:rsidR="001F4D03" w:rsidRPr="006277EB">
              <w:rPr>
                <w:rStyle w:val="Hipervnculo"/>
                <w:lang w:eastAsia="es-ES"/>
              </w:rPr>
              <w:t>Punto de montaje</w:t>
            </w:r>
            <w:r w:rsidR="001F4D03">
              <w:rPr>
                <w:webHidden/>
              </w:rPr>
              <w:tab/>
            </w:r>
            <w:r w:rsidR="001F4D03">
              <w:rPr>
                <w:webHidden/>
              </w:rPr>
              <w:fldChar w:fldCharType="begin"/>
            </w:r>
            <w:r w:rsidR="001F4D03">
              <w:rPr>
                <w:webHidden/>
              </w:rPr>
              <w:instrText xml:space="preserve"> PAGEREF _Toc412555961 \h </w:instrText>
            </w:r>
            <w:r w:rsidR="001F4D03">
              <w:rPr>
                <w:webHidden/>
              </w:rPr>
            </w:r>
            <w:r w:rsidR="001F4D03">
              <w:rPr>
                <w:webHidden/>
              </w:rPr>
              <w:fldChar w:fldCharType="separate"/>
            </w:r>
            <w:r w:rsidR="001F4D03">
              <w:rPr>
                <w:webHidden/>
              </w:rPr>
              <w:t>5</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62" w:history="1">
            <w:r w:rsidR="001F4D03" w:rsidRPr="006277EB">
              <w:rPr>
                <w:rStyle w:val="Hipervnculo"/>
                <w:lang w:eastAsia="es-ES"/>
              </w:rPr>
              <w:t>Tipo de sistema de ficheros</w:t>
            </w:r>
            <w:r w:rsidR="001F4D03">
              <w:rPr>
                <w:webHidden/>
              </w:rPr>
              <w:tab/>
            </w:r>
            <w:r w:rsidR="001F4D03">
              <w:rPr>
                <w:webHidden/>
              </w:rPr>
              <w:fldChar w:fldCharType="begin"/>
            </w:r>
            <w:r w:rsidR="001F4D03">
              <w:rPr>
                <w:webHidden/>
              </w:rPr>
              <w:instrText xml:space="preserve"> PAGEREF _Toc412555962 \h </w:instrText>
            </w:r>
            <w:r w:rsidR="001F4D03">
              <w:rPr>
                <w:webHidden/>
              </w:rPr>
            </w:r>
            <w:r w:rsidR="001F4D03">
              <w:rPr>
                <w:webHidden/>
              </w:rPr>
              <w:fldChar w:fldCharType="separate"/>
            </w:r>
            <w:r w:rsidR="001F4D03">
              <w:rPr>
                <w:webHidden/>
              </w:rPr>
              <w:t>5</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63" w:history="1">
            <w:r w:rsidR="001F4D03" w:rsidRPr="006277EB">
              <w:rPr>
                <w:rStyle w:val="Hipervnculo"/>
                <w:rFonts w:eastAsia="Times New Roman"/>
                <w:lang w:eastAsia="es-ES"/>
              </w:rPr>
              <w:t>Opciones:</w:t>
            </w:r>
            <w:r w:rsidR="001F4D03">
              <w:rPr>
                <w:webHidden/>
              </w:rPr>
              <w:tab/>
            </w:r>
            <w:r w:rsidR="001F4D03">
              <w:rPr>
                <w:webHidden/>
              </w:rPr>
              <w:fldChar w:fldCharType="begin"/>
            </w:r>
            <w:r w:rsidR="001F4D03">
              <w:rPr>
                <w:webHidden/>
              </w:rPr>
              <w:instrText xml:space="preserve"> PAGEREF _Toc412555963 \h </w:instrText>
            </w:r>
            <w:r w:rsidR="001F4D03">
              <w:rPr>
                <w:webHidden/>
              </w:rPr>
            </w:r>
            <w:r w:rsidR="001F4D03">
              <w:rPr>
                <w:webHidden/>
              </w:rPr>
              <w:fldChar w:fldCharType="separate"/>
            </w:r>
            <w:r w:rsidR="001F4D03">
              <w:rPr>
                <w:webHidden/>
              </w:rPr>
              <w:t>5</w:t>
            </w:r>
            <w:r w:rsidR="001F4D03">
              <w:rPr>
                <w:webHidden/>
              </w:rPr>
              <w:fldChar w:fldCharType="end"/>
            </w:r>
          </w:hyperlink>
        </w:p>
        <w:p w:rsidR="001F4D03" w:rsidRDefault="00F56236">
          <w:pPr>
            <w:pStyle w:val="TDC3"/>
            <w:rPr>
              <w:rFonts w:asciiTheme="minorHAnsi" w:hAnsiTheme="minorHAnsi"/>
              <w:smallCaps w:val="0"/>
              <w:color w:val="auto"/>
              <w:lang w:eastAsia="es-ES"/>
            </w:rPr>
          </w:pPr>
          <w:hyperlink w:anchor="_Toc412555964" w:history="1">
            <w:r w:rsidR="001F4D03" w:rsidRPr="006277EB">
              <w:rPr>
                <w:rStyle w:val="Hipervnculo"/>
              </w:rPr>
              <w:t>Campos dump y pass</w:t>
            </w:r>
            <w:r w:rsidR="001F4D03">
              <w:rPr>
                <w:webHidden/>
              </w:rPr>
              <w:tab/>
            </w:r>
            <w:r w:rsidR="001F4D03">
              <w:rPr>
                <w:webHidden/>
              </w:rPr>
              <w:fldChar w:fldCharType="begin"/>
            </w:r>
            <w:r w:rsidR="001F4D03">
              <w:rPr>
                <w:webHidden/>
              </w:rPr>
              <w:instrText xml:space="preserve"> PAGEREF _Toc412555964 \h </w:instrText>
            </w:r>
            <w:r w:rsidR="001F4D03">
              <w:rPr>
                <w:webHidden/>
              </w:rPr>
            </w:r>
            <w:r w:rsidR="001F4D03">
              <w:rPr>
                <w:webHidden/>
              </w:rPr>
              <w:fldChar w:fldCharType="separate"/>
            </w:r>
            <w:r w:rsidR="001F4D03">
              <w:rPr>
                <w:webHidden/>
              </w:rPr>
              <w:t>5</w:t>
            </w:r>
            <w:r w:rsidR="001F4D03">
              <w:rPr>
                <w:webHidden/>
              </w:rPr>
              <w:fldChar w:fldCharType="end"/>
            </w:r>
          </w:hyperlink>
        </w:p>
        <w:p w:rsidR="001F4D03" w:rsidRDefault="00F56236">
          <w:pPr>
            <w:pStyle w:val="TDC1"/>
            <w:rPr>
              <w:rFonts w:asciiTheme="minorHAnsi" w:hAnsiTheme="minorHAnsi"/>
              <w:smallCaps w:val="0"/>
              <w:color w:val="auto"/>
              <w:lang w:eastAsia="es-ES"/>
            </w:rPr>
          </w:pPr>
          <w:hyperlink w:anchor="_Toc412555965" w:history="1">
            <w:r w:rsidR="001F4D03" w:rsidRPr="006277EB">
              <w:rPr>
                <w:rStyle w:val="Hipervnculo"/>
              </w:rPr>
              <w:t>df -h</w:t>
            </w:r>
            <w:r w:rsidR="001F4D03">
              <w:rPr>
                <w:webHidden/>
              </w:rPr>
              <w:tab/>
            </w:r>
            <w:r w:rsidR="001F4D03">
              <w:rPr>
                <w:webHidden/>
              </w:rPr>
              <w:fldChar w:fldCharType="begin"/>
            </w:r>
            <w:r w:rsidR="001F4D03">
              <w:rPr>
                <w:webHidden/>
              </w:rPr>
              <w:instrText xml:space="preserve"> PAGEREF _Toc412555965 \h </w:instrText>
            </w:r>
            <w:r w:rsidR="001F4D03">
              <w:rPr>
                <w:webHidden/>
              </w:rPr>
            </w:r>
            <w:r w:rsidR="001F4D03">
              <w:rPr>
                <w:webHidden/>
              </w:rPr>
              <w:fldChar w:fldCharType="separate"/>
            </w:r>
            <w:r w:rsidR="001F4D03">
              <w:rPr>
                <w:webHidden/>
              </w:rPr>
              <w:t>6</w:t>
            </w:r>
            <w:r w:rsidR="001F4D03">
              <w:rPr>
                <w:webHidden/>
              </w:rPr>
              <w:fldChar w:fldCharType="end"/>
            </w:r>
          </w:hyperlink>
        </w:p>
        <w:p w:rsidR="001F4D03" w:rsidRDefault="00F56236">
          <w:pPr>
            <w:pStyle w:val="TDC1"/>
            <w:rPr>
              <w:rFonts w:asciiTheme="minorHAnsi" w:hAnsiTheme="minorHAnsi"/>
              <w:smallCaps w:val="0"/>
              <w:color w:val="auto"/>
              <w:lang w:eastAsia="es-ES"/>
            </w:rPr>
          </w:pPr>
          <w:hyperlink w:anchor="_Toc412555966" w:history="1">
            <w:r w:rsidR="001F4D03" w:rsidRPr="006277EB">
              <w:rPr>
                <w:rStyle w:val="Hipervnculo"/>
                <w:rFonts w:eastAsiaTheme="minorHAnsi"/>
              </w:rPr>
              <w:t>UUID</w:t>
            </w:r>
            <w:r w:rsidR="001F4D03">
              <w:rPr>
                <w:webHidden/>
              </w:rPr>
              <w:tab/>
            </w:r>
            <w:r w:rsidR="001F4D03">
              <w:rPr>
                <w:webHidden/>
              </w:rPr>
              <w:fldChar w:fldCharType="begin"/>
            </w:r>
            <w:r w:rsidR="001F4D03">
              <w:rPr>
                <w:webHidden/>
              </w:rPr>
              <w:instrText xml:space="preserve"> PAGEREF _Toc412555966 \h </w:instrText>
            </w:r>
            <w:r w:rsidR="001F4D03">
              <w:rPr>
                <w:webHidden/>
              </w:rPr>
            </w:r>
            <w:r w:rsidR="001F4D03">
              <w:rPr>
                <w:webHidden/>
              </w:rPr>
              <w:fldChar w:fldCharType="separate"/>
            </w:r>
            <w:r w:rsidR="001F4D03">
              <w:rPr>
                <w:webHidden/>
              </w:rPr>
              <w:t>6</w:t>
            </w:r>
            <w:r w:rsidR="001F4D03">
              <w:rPr>
                <w:webHidden/>
              </w:rPr>
              <w:fldChar w:fldCharType="end"/>
            </w:r>
          </w:hyperlink>
        </w:p>
        <w:p w:rsidR="00210BFE" w:rsidRDefault="00210BFE">
          <w:r>
            <w:rPr>
              <w:b/>
              <w:bCs/>
            </w:rPr>
            <w:fldChar w:fldCharType="end"/>
          </w:r>
        </w:p>
      </w:sdtContent>
    </w:sdt>
    <w:p w:rsidR="00210BFE" w:rsidRDefault="00210BFE" w:rsidP="00210BFE">
      <w:pPr>
        <w:pStyle w:val="Ttulo1"/>
      </w:pPr>
    </w:p>
    <w:p w:rsidR="00790FF7" w:rsidRPr="00210BFE" w:rsidRDefault="00790FF7" w:rsidP="00210BFE">
      <w:pPr>
        <w:pStyle w:val="Ttulo1"/>
      </w:pPr>
      <w:r w:rsidRPr="00210BFE">
        <w:t xml:space="preserve"> </w:t>
      </w:r>
      <w:bookmarkStart w:id="1" w:name="_Toc412555946"/>
      <w:r w:rsidRPr="00210BFE">
        <w:t>Las particiones</w:t>
      </w:r>
      <w:r w:rsidR="00FC4AC3" w:rsidRPr="00210BFE">
        <w:t xml:space="preserve"> y el sistema de archivos</w:t>
      </w:r>
      <w:r w:rsidRPr="00210BFE">
        <w:t xml:space="preserve"> en GNU/Linux</w:t>
      </w:r>
      <w:bookmarkEnd w:id="1"/>
    </w:p>
    <w:p w:rsidR="00790FF7" w:rsidRDefault="00790FF7" w:rsidP="00790FF7">
      <w:pPr>
        <w:autoSpaceDE w:val="0"/>
        <w:autoSpaceDN w:val="0"/>
        <w:adjustRightInd w:val="0"/>
        <w:spacing w:after="0" w:line="240" w:lineRule="auto"/>
        <w:rPr>
          <w:rFonts w:ascii="A" w:eastAsiaTheme="minorHAnsi" w:hAnsi="A" w:cs="A"/>
          <w:color w:val="0047FF"/>
          <w:sz w:val="2"/>
          <w:szCs w:val="2"/>
        </w:rPr>
      </w:pPr>
      <w:r>
        <w:rPr>
          <w:rFonts w:ascii="A" w:eastAsiaTheme="minorHAnsi" w:hAnsi="A" w:cs="A"/>
          <w:color w:val="0047FF"/>
          <w:sz w:val="2"/>
          <w:szCs w:val="2"/>
        </w:rPr>
        <w:t>______________________</w:t>
      </w:r>
    </w:p>
    <w:p w:rsidR="00790FF7" w:rsidRDefault="00790FF7" w:rsidP="00790FF7">
      <w:pPr>
        <w:pStyle w:val="Ttulo4"/>
        <w:rPr>
          <w:rFonts w:eastAsiaTheme="minorHAnsi"/>
        </w:rPr>
      </w:pPr>
      <w:r>
        <w:rPr>
          <w:rFonts w:eastAsiaTheme="minorHAnsi"/>
        </w:rPr>
        <w:t>Introducción</w:t>
      </w:r>
    </w:p>
    <w:p w:rsidR="00D64E84" w:rsidRDefault="00D64E84" w:rsidP="00BB1075">
      <w:r>
        <w:t xml:space="preserve">Linux no utiliza letras de unidad, sino un árbol de directorios unificado. Cada partición se monta en un punto de montaje de dicho árbol. Un </w:t>
      </w:r>
      <w:r w:rsidRPr="001A54D5">
        <w:rPr>
          <w:b/>
        </w:rPr>
        <w:t>punto de montaje</w:t>
      </w:r>
      <w:r>
        <w:t xml:space="preserve"> es un directorio que se utiliza como medio para acceder al sistema de archivos de la partición. </w:t>
      </w:r>
      <w:r w:rsidRPr="001A54D5">
        <w:rPr>
          <w:b/>
        </w:rPr>
        <w:t>Montar</w:t>
      </w:r>
      <w:r>
        <w:t xml:space="preserve"> el sistema de archivos es el proceso de enlazar el sistema de archivos con el punto de montaje.</w:t>
      </w:r>
    </w:p>
    <w:p w:rsidR="00210BFE" w:rsidRPr="00210BFE" w:rsidRDefault="00210BFE" w:rsidP="00210BFE">
      <w:r w:rsidRPr="00210BFE">
        <w:t>Los discos duros están asociadas con los archivo (llamados archivos de dispositivos) que se almacenan en /</w:t>
      </w:r>
      <w:proofErr w:type="spellStart"/>
      <w:r w:rsidRPr="00210BFE">
        <w:t>dev</w:t>
      </w:r>
      <w:proofErr w:type="spellEnd"/>
      <w:r w:rsidRPr="00210BFE">
        <w:t>. Los diferentes tipos de unidades de disco duro se dan nombres ligeramente diferentes: </w:t>
      </w:r>
      <w:proofErr w:type="spellStart"/>
      <w:r w:rsidRPr="00210BFE">
        <w:t>hd</w:t>
      </w:r>
      <w:proofErr w:type="spellEnd"/>
      <w:r w:rsidRPr="00210BFE">
        <w:t> unidades de disco duro IDE y </w:t>
      </w:r>
      <w:proofErr w:type="spellStart"/>
      <w:r w:rsidRPr="00210BFE">
        <w:t>sd</w:t>
      </w:r>
      <w:proofErr w:type="spellEnd"/>
      <w:r w:rsidRPr="00210BFE">
        <w:t xml:space="preserve"> para USB, SATA (Serial </w:t>
      </w:r>
      <w:proofErr w:type="spellStart"/>
      <w:r w:rsidRPr="00210BFE">
        <w:t>Advanced</w:t>
      </w:r>
      <w:proofErr w:type="spellEnd"/>
      <w:r w:rsidRPr="00210BFE">
        <w:t xml:space="preserve"> </w:t>
      </w:r>
      <w:proofErr w:type="spellStart"/>
      <w:r w:rsidRPr="00210BFE">
        <w:t>Technology</w:t>
      </w:r>
      <w:proofErr w:type="spellEnd"/>
      <w:r w:rsidRPr="00210BFE">
        <w:t xml:space="preserve"> </w:t>
      </w:r>
      <w:proofErr w:type="spellStart"/>
      <w:r w:rsidRPr="00210BFE">
        <w:t>Attachment</w:t>
      </w:r>
      <w:proofErr w:type="spellEnd"/>
      <w:r w:rsidRPr="00210BFE">
        <w:t xml:space="preserve">) y SCSI (Small </w:t>
      </w:r>
      <w:proofErr w:type="spellStart"/>
      <w:r w:rsidRPr="00210BFE">
        <w:t>Computer</w:t>
      </w:r>
      <w:proofErr w:type="spellEnd"/>
      <w:r w:rsidRPr="00210BFE">
        <w:t xml:space="preserve"> </w:t>
      </w:r>
      <w:proofErr w:type="spellStart"/>
      <w:r w:rsidRPr="00210BFE">
        <w:t>System</w:t>
      </w:r>
      <w:proofErr w:type="spellEnd"/>
      <w:r w:rsidRPr="00210BFE">
        <w:t> Interface.</w:t>
      </w:r>
    </w:p>
    <w:p w:rsidR="00210BFE" w:rsidRPr="00210BFE" w:rsidRDefault="00210BFE" w:rsidP="00210BFE">
      <w:r w:rsidRPr="00210BFE">
        <w:t>A cada disco duro se asigna una letra, por ejemplo, el primer disco duro IDE tendría un nombre de archivo de dispositivo de /</w:t>
      </w:r>
      <w:proofErr w:type="spellStart"/>
      <w:r w:rsidRPr="00210BFE">
        <w:t>dev</w:t>
      </w:r>
      <w:proofErr w:type="spellEnd"/>
      <w:r w:rsidRPr="00210BFE">
        <w:t>/</w:t>
      </w:r>
      <w:proofErr w:type="spellStart"/>
      <w:r w:rsidRPr="00210BFE">
        <w:t>hda</w:t>
      </w:r>
      <w:proofErr w:type="spellEnd"/>
      <w:r w:rsidRPr="00210BFE">
        <w:t> y el segundo disco duro IDE se habría asociado con el archivo de dispositivo /</w:t>
      </w:r>
      <w:proofErr w:type="spellStart"/>
      <w:r w:rsidRPr="00210BFE">
        <w:t>dev</w:t>
      </w:r>
      <w:proofErr w:type="spellEnd"/>
      <w:r w:rsidRPr="00210BFE">
        <w:t>/</w:t>
      </w:r>
      <w:proofErr w:type="spellStart"/>
      <w:proofErr w:type="gramStart"/>
      <w:r w:rsidRPr="00210BFE">
        <w:t>hdb</w:t>
      </w:r>
      <w:proofErr w:type="spellEnd"/>
      <w:r w:rsidRPr="00210BFE">
        <w:t> .</w:t>
      </w:r>
      <w:proofErr w:type="gramEnd"/>
    </w:p>
    <w:p w:rsidR="00210BFE" w:rsidRPr="00210BFE" w:rsidRDefault="00210BFE" w:rsidP="00210BFE">
      <w:r w:rsidRPr="00210BFE">
        <w:t xml:space="preserve">A las particiones se les asignan números únicos para cada dispositivo. Por ejemplo, si un disco duro tiene dos particiones, podrían estar asociados con los ficheros de </w:t>
      </w:r>
      <w:proofErr w:type="gramStart"/>
      <w:r w:rsidRPr="00210BFE">
        <w:t>dispositivo  /</w:t>
      </w:r>
      <w:proofErr w:type="spellStart"/>
      <w:proofErr w:type="gramEnd"/>
      <w:r w:rsidRPr="00210BFE">
        <w:t>dev</w:t>
      </w:r>
      <w:proofErr w:type="spellEnd"/>
      <w:r w:rsidRPr="00210BFE">
        <w:t>/sda1 y /</w:t>
      </w:r>
      <w:proofErr w:type="spellStart"/>
      <w:r w:rsidRPr="00210BFE">
        <w:t>dev</w:t>
      </w:r>
      <w:proofErr w:type="spellEnd"/>
      <w:r w:rsidRPr="00210BFE">
        <w:t>/sda2 .</w:t>
      </w:r>
    </w:p>
    <w:p w:rsidR="00210BFE" w:rsidRPr="00210BFE" w:rsidRDefault="00210BFE" w:rsidP="00210BFE">
      <w:r w:rsidRPr="00210BFE">
        <w:t>En la siguiente salida, se puede ver que este sistema tiene tres dispositivos "SD": /</w:t>
      </w:r>
      <w:proofErr w:type="spellStart"/>
      <w:r w:rsidRPr="00210BFE">
        <w:t>dev</w:t>
      </w:r>
      <w:proofErr w:type="spellEnd"/>
      <w:r w:rsidRPr="00210BFE">
        <w:t xml:space="preserve">/ </w:t>
      </w:r>
      <w:proofErr w:type="spellStart"/>
      <w:proofErr w:type="gramStart"/>
      <w:r w:rsidRPr="00210BFE">
        <w:t>sda</w:t>
      </w:r>
      <w:proofErr w:type="spellEnd"/>
      <w:r w:rsidRPr="00210BFE">
        <w:t> ,</w:t>
      </w:r>
      <w:proofErr w:type="gramEnd"/>
      <w:r w:rsidRPr="00210BFE">
        <w:t> /</w:t>
      </w:r>
      <w:proofErr w:type="spellStart"/>
      <w:r w:rsidRPr="00210BFE">
        <w:t>dev</w:t>
      </w:r>
      <w:proofErr w:type="spellEnd"/>
      <w:r w:rsidRPr="00210BFE">
        <w:t>/</w:t>
      </w:r>
      <w:proofErr w:type="spellStart"/>
      <w:r w:rsidRPr="00210BFE">
        <w:t>sdb</w:t>
      </w:r>
      <w:proofErr w:type="spellEnd"/>
      <w:r w:rsidRPr="00210BFE">
        <w:t> y /</w:t>
      </w:r>
      <w:proofErr w:type="spellStart"/>
      <w:r w:rsidRPr="00210BFE">
        <w:t>dev</w:t>
      </w:r>
      <w:proofErr w:type="spellEnd"/>
      <w:r w:rsidRPr="00210BFE">
        <w:t>/</w:t>
      </w:r>
      <w:proofErr w:type="spellStart"/>
      <w:r w:rsidRPr="00210BFE">
        <w:t>sdc</w:t>
      </w:r>
      <w:proofErr w:type="spellEnd"/>
      <w:r w:rsidRPr="00210BFE">
        <w:t xml:space="preserve"> . También, usted puede ver que hay dos particiones en el primer dispositivo </w:t>
      </w:r>
      <w:r w:rsidRPr="00210BFE">
        <w:lastRenderedPageBreak/>
        <w:t>(como lo demuestra el /</w:t>
      </w:r>
      <w:proofErr w:type="spellStart"/>
      <w:r w:rsidRPr="00210BFE">
        <w:t>dev</w:t>
      </w:r>
      <w:proofErr w:type="spellEnd"/>
      <w:r w:rsidRPr="00210BFE">
        <w:t>/sda1 y /</w:t>
      </w:r>
      <w:proofErr w:type="spellStart"/>
      <w:r w:rsidRPr="00210BFE">
        <w:t>dev</w:t>
      </w:r>
      <w:proofErr w:type="spellEnd"/>
      <w:r w:rsidRPr="00210BFE">
        <w:t>/sda2) y una partición en el segundo dispositivo (como lo demuestra el /</w:t>
      </w:r>
      <w:proofErr w:type="spellStart"/>
      <w:r w:rsidRPr="00210BFE">
        <w:t>dev</w:t>
      </w:r>
      <w:proofErr w:type="spellEnd"/>
      <w:r w:rsidRPr="00210BFE">
        <w:t>/sdb1):</w:t>
      </w:r>
    </w:p>
    <w:p w:rsidR="00210BFE" w:rsidRPr="000623EF" w:rsidRDefault="00210BFE" w:rsidP="00210BFE">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lang w:eastAsia="es-ES"/>
        </w:rPr>
        <w:drawing>
          <wp:inline distT="0" distB="0" distL="0" distR="0" wp14:anchorId="5B086B16" wp14:editId="6D01238D">
            <wp:extent cx="6233160" cy="1028700"/>
            <wp:effectExtent l="0" t="0" r="0" b="0"/>
            <wp:docPr id="14" name="Imagen 14" descr="https://ndg-content-dev.s3.amazonaws.com/media/images/10.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ndg-content-dev.s3.amazonaws.com/media/images/10.6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3160" cy="1028700"/>
                    </a:xfrm>
                    <a:prstGeom prst="rect">
                      <a:avLst/>
                    </a:prstGeom>
                    <a:noFill/>
                    <a:ln>
                      <a:noFill/>
                    </a:ln>
                  </pic:spPr>
                </pic:pic>
              </a:graphicData>
            </a:graphic>
          </wp:inline>
        </w:drawing>
      </w:r>
    </w:p>
    <w:p w:rsidR="00210BFE" w:rsidRPr="00210BFE" w:rsidRDefault="00210BFE" w:rsidP="00210BFE">
      <w:r w:rsidRPr="00210BFE">
        <w:t xml:space="preserve">En el siguiente ejemplo, </w:t>
      </w:r>
      <w:proofErr w:type="spellStart"/>
      <w:r w:rsidRPr="00210BFE">
        <w:t>fdisk</w:t>
      </w:r>
      <w:proofErr w:type="spellEnd"/>
      <w:r w:rsidRPr="00210BFE">
        <w:t>  se utiliza para mostrar información de la partición en el primer dispositivo "</w:t>
      </w:r>
      <w:proofErr w:type="spellStart"/>
      <w:r w:rsidRPr="00210BFE">
        <w:t>sd</w:t>
      </w:r>
      <w:proofErr w:type="spellEnd"/>
      <w:r w:rsidRPr="00210BFE">
        <w:t xml:space="preserve">" (Nota: El siguiente comando requiere acceso </w:t>
      </w:r>
      <w:proofErr w:type="spellStart"/>
      <w:r w:rsidRPr="00210BFE">
        <w:t>root</w:t>
      </w:r>
      <w:proofErr w:type="spellEnd"/>
      <w:r w:rsidRPr="00210BFE">
        <w:t>):</w:t>
      </w:r>
    </w:p>
    <w:p w:rsidR="00210BFE" w:rsidRPr="000623EF" w:rsidRDefault="00210BFE" w:rsidP="00210BFE">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lang w:eastAsia="es-ES"/>
        </w:rPr>
        <w:drawing>
          <wp:inline distT="0" distB="0" distL="0" distR="0" wp14:anchorId="5FBDBC07" wp14:editId="0CE3304A">
            <wp:extent cx="6278880" cy="2781300"/>
            <wp:effectExtent l="0" t="0" r="7620" b="0"/>
            <wp:docPr id="1" name="Imagen 1" descr="https://ndg-content-dev.s3.amazonaws.com/media/images/10.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ndg-content-dev.s3.amazonaws.com/media/images/10.6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880" cy="2781300"/>
                    </a:xfrm>
                    <a:prstGeom prst="rect">
                      <a:avLst/>
                    </a:prstGeom>
                    <a:noFill/>
                    <a:ln>
                      <a:noFill/>
                    </a:ln>
                  </pic:spPr>
                </pic:pic>
              </a:graphicData>
            </a:graphic>
          </wp:inline>
        </w:drawing>
      </w:r>
    </w:p>
    <w:p w:rsidR="00210BFE" w:rsidRDefault="00210BFE" w:rsidP="00210BFE"/>
    <w:p w:rsidR="00210BFE" w:rsidRDefault="00210BFE" w:rsidP="00BB1075"/>
    <w:p w:rsidR="00D64E84" w:rsidRDefault="00D64E84" w:rsidP="00BB1075">
      <w:pPr>
        <w:pStyle w:val="Ttulo2"/>
      </w:pPr>
      <w:bookmarkStart w:id="2" w:name="_Toc412555947"/>
      <w:r>
        <w:t>Diseños habituales de particiones y sistemas de archivos</w:t>
      </w:r>
      <w:bookmarkEnd w:id="2"/>
    </w:p>
    <w:p w:rsidR="00D64E84" w:rsidRPr="00A13162" w:rsidRDefault="00D64E84" w:rsidP="00D64E84">
      <w:pPr>
        <w:pStyle w:val="Ttulo4"/>
        <w:rPr>
          <w:rFonts w:eastAsiaTheme="minorHAnsi"/>
        </w:rPr>
      </w:pPr>
      <w:r w:rsidRPr="00A13162">
        <w:rPr>
          <w:rFonts w:eastAsiaTheme="minorHAnsi"/>
        </w:rPr>
        <w:t xml:space="preserve">Esquemas de </w:t>
      </w:r>
      <w:proofErr w:type="spellStart"/>
      <w:r w:rsidRPr="00A13162">
        <w:rPr>
          <w:rFonts w:eastAsiaTheme="minorHAnsi"/>
        </w:rPr>
        <w:t>particionamiento</w:t>
      </w:r>
      <w:proofErr w:type="spellEnd"/>
    </w:p>
    <w:p w:rsidR="00BB1075" w:rsidRDefault="00D64E84" w:rsidP="00BB1075">
      <w:r>
        <w:t xml:space="preserve">El número de particiones que necesita depende mucho de su entorno particular. Por ejemplo, si la máquina tiene muchos usuarios, lo más probable es que desee tener </w:t>
      </w:r>
      <w:r w:rsidRPr="00D64E84">
        <w:t>/home</w:t>
      </w:r>
      <w:r>
        <w:t xml:space="preserve"> en una partición separada para facilitar las tareas de copia de respaldo y aumentar la seguridad. </w:t>
      </w:r>
      <w:r w:rsidR="00BB1075">
        <w:t xml:space="preserve"> </w:t>
      </w:r>
      <w:r w:rsidR="00BB1075" w:rsidRPr="00BB1075">
        <w:t>Es posible que elegir el tamaño de las particiones puede resultar difícil por ejemplo en un equipo cliente la partición /</w:t>
      </w:r>
      <w:proofErr w:type="spellStart"/>
      <w:r w:rsidR="00BB1075" w:rsidRPr="00BB1075">
        <w:t>var</w:t>
      </w:r>
      <w:proofErr w:type="spellEnd"/>
      <w:r w:rsidR="00BB1075" w:rsidRPr="00BB1075">
        <w:t xml:space="preserve"> podrá ser pequeña en cambio en un servidor de correo esta partición podrá ser de varios gigabytes.</w:t>
      </w:r>
    </w:p>
    <w:p w:rsidR="00D64E84" w:rsidRDefault="00D64E84" w:rsidP="00BB1075">
      <w:r>
        <w:t xml:space="preserve">Si está instalando </w:t>
      </w:r>
      <w:proofErr w:type="spellStart"/>
      <w:r>
        <w:t>Gentoo</w:t>
      </w:r>
      <w:proofErr w:type="spellEnd"/>
      <w:r>
        <w:t xml:space="preserve"> para funcionar como servidor de correo, debe tener </w:t>
      </w:r>
      <w:r w:rsidRPr="00D64E84">
        <w:t>/</w:t>
      </w:r>
      <w:proofErr w:type="spellStart"/>
      <w:r w:rsidRPr="00D64E84">
        <w:t>var</w:t>
      </w:r>
      <w:proofErr w:type="spellEnd"/>
      <w:r>
        <w:t xml:space="preserve"> sobre una partición separada ya que es allí </w:t>
      </w:r>
      <w:r w:rsidR="00BB1075">
        <w:t>donde</w:t>
      </w:r>
      <w:r>
        <w:t xml:space="preserve"> se almacena todo el correo. Asimismo, una buena elección de sistema de ficheros optimizará el rendimiento del equipo.</w:t>
      </w:r>
    </w:p>
    <w:p w:rsidR="00D64E84" w:rsidRDefault="00D64E84" w:rsidP="00BB1075">
      <w:r>
        <w:t xml:space="preserve">Las estaciones de juegos deben disponer de una partición </w:t>
      </w:r>
      <w:r w:rsidRPr="00D64E84">
        <w:t>/</w:t>
      </w:r>
      <w:proofErr w:type="spellStart"/>
      <w:r w:rsidRPr="00D64E84">
        <w:t>opt</w:t>
      </w:r>
      <w:proofErr w:type="spellEnd"/>
      <w:r>
        <w:t xml:space="preserve"> ya que la mayoría de juegos se instalan en ese directorio. Las razones para todas estas recomendaciones son similares a aquellas que hemos mencionado para el caso de </w:t>
      </w:r>
      <w:r w:rsidRPr="00D64E84">
        <w:t>/home</w:t>
      </w:r>
      <w:r>
        <w:t xml:space="preserve">: seguridad y salvaguarda de datos. Muy recomendable mantener </w:t>
      </w:r>
      <w:r w:rsidRPr="00D64E84">
        <w:t>/</w:t>
      </w:r>
      <w:proofErr w:type="spellStart"/>
      <w:r w:rsidRPr="00D64E84">
        <w:t>usr</w:t>
      </w:r>
      <w:proofErr w:type="spellEnd"/>
      <w:r>
        <w:t xml:space="preserve"> con un tamaño considerable: no </w:t>
      </w:r>
      <w:proofErr w:type="spellStart"/>
      <w:r>
        <w:t>salemente</w:t>
      </w:r>
      <w:proofErr w:type="spellEnd"/>
      <w:r>
        <w:t xml:space="preserve"> contiene la mayor parte de las aplicaciones sino que además el propio árbol de Portage ocupa sobre unos 500 </w:t>
      </w:r>
      <w:proofErr w:type="spellStart"/>
      <w:r>
        <w:t>Mbytes</w:t>
      </w:r>
      <w:proofErr w:type="spellEnd"/>
      <w:r>
        <w:t xml:space="preserve"> sin contar las fuentes que guarda dentro de él. </w:t>
      </w:r>
    </w:p>
    <w:p w:rsidR="00D64E84" w:rsidRDefault="00D64E84" w:rsidP="00BB1075">
      <w:r>
        <w:t xml:space="preserve">Pero, tener múltiples particiones tiene una gran desventaja: si la configuración no es la adecuada, puede acabar teniendo mucho espacio libre en una de las particiones y quedarse sin espacio en otras. Además, existe un límite de 15 particiones para SCSI y SATA. </w:t>
      </w:r>
    </w:p>
    <w:p w:rsidR="00D64E84" w:rsidRDefault="00D64E84" w:rsidP="00D64E84">
      <w:pPr>
        <w:pStyle w:val="Ttulo3"/>
      </w:pPr>
      <w:bookmarkStart w:id="3" w:name="_Toc412555948"/>
      <w:r>
        <w:lastRenderedPageBreak/>
        <w:t>Intercambio</w:t>
      </w:r>
      <w:bookmarkEnd w:id="3"/>
      <w:r>
        <w:t xml:space="preserve"> </w:t>
      </w:r>
    </w:p>
    <w:p w:rsidR="00D64E84" w:rsidRDefault="00D64E84" w:rsidP="00D64E84">
      <w:r>
        <w:t>No se mo</w:t>
      </w:r>
      <w:r w:rsidR="00BB1075">
        <w:t>n</w:t>
      </w:r>
      <w:r>
        <w:t>ta. Su tamaño suele ser de uno a dos veces el tamaño de la RAM. Es la MV o espacio de intercambio.</w:t>
      </w:r>
    </w:p>
    <w:p w:rsidR="00D64E84" w:rsidRDefault="00D64E84" w:rsidP="00D64E84">
      <w:pPr>
        <w:pStyle w:val="Ttulo3"/>
      </w:pPr>
      <w:bookmarkStart w:id="4" w:name="_Toc412555949"/>
      <w:r>
        <w:t>/home</w:t>
      </w:r>
      <w:bookmarkEnd w:id="4"/>
    </w:p>
    <w:p w:rsidR="00D64E84" w:rsidRDefault="00D64E84" w:rsidP="00D64E84">
      <w:r>
        <w:t xml:space="preserve">Su tamaño suele oscilar entre los 200MB a los 3 </w:t>
      </w:r>
      <w:proofErr w:type="spellStart"/>
      <w:r>
        <w:t>TiB</w:t>
      </w:r>
      <w:proofErr w:type="spellEnd"/>
      <w:r>
        <w:t>. Contiene los archivos de los usuarios. Los datos del usuario se conservan en una partición independiente al sistema. El tamaño depende de</w:t>
      </w:r>
      <w:r w:rsidR="001E6A4F">
        <w:t>l</w:t>
      </w:r>
      <w:r>
        <w:t xml:space="preserve"> número de usuarios y las necesidades de almacenamiento.</w:t>
      </w:r>
    </w:p>
    <w:p w:rsidR="00D64E84" w:rsidRPr="00210BFE" w:rsidRDefault="00D64E84" w:rsidP="00D64E84">
      <w:pPr>
        <w:pStyle w:val="Ttulo3"/>
      </w:pPr>
      <w:bookmarkStart w:id="5" w:name="_Toc412555950"/>
      <w:r w:rsidRPr="00210BFE">
        <w:t>/</w:t>
      </w:r>
      <w:proofErr w:type="spellStart"/>
      <w:r w:rsidRPr="00210BFE">
        <w:t>boot</w:t>
      </w:r>
      <w:bookmarkEnd w:id="5"/>
      <w:proofErr w:type="spellEnd"/>
      <w:r w:rsidRPr="00210BFE">
        <w:t xml:space="preserve"> </w:t>
      </w:r>
    </w:p>
    <w:p w:rsidR="00D64E84" w:rsidRDefault="00D64E84" w:rsidP="00D64E84">
      <w:r w:rsidRPr="00210BFE">
        <w:t xml:space="preserve">De 100 MB a 500 MB. </w:t>
      </w:r>
      <w:r>
        <w:t xml:space="preserve">Contiene los archivos básicos de arranque. Puede ser interesante tenerlo en una partición aparte para que las BIOS más antiguas puedan poder iniciar, el sistema ya que existen algunas versiones de BIOS y cargadores de arranque antiguos que no pueden iniciar un </w:t>
      </w:r>
      <w:proofErr w:type="spellStart"/>
      <w:r>
        <w:t>kernel</w:t>
      </w:r>
      <w:proofErr w:type="spellEnd"/>
      <w:r>
        <w:t xml:space="preserve"> desde un punto superior a 500 MB por ejemplo.</w:t>
      </w:r>
    </w:p>
    <w:p w:rsidR="00D64E84" w:rsidRDefault="00D64E84" w:rsidP="00D64E84">
      <w:pPr>
        <w:pStyle w:val="Ttulo3"/>
      </w:pPr>
      <w:bookmarkStart w:id="6" w:name="_Toc412555951"/>
      <w:r>
        <w:t>/</w:t>
      </w:r>
      <w:proofErr w:type="spellStart"/>
      <w:r>
        <w:t>usr</w:t>
      </w:r>
      <w:bookmarkEnd w:id="6"/>
      <w:proofErr w:type="spellEnd"/>
    </w:p>
    <w:p w:rsidR="00D64E84" w:rsidRDefault="00D64E84" w:rsidP="00D64E84">
      <w:r>
        <w:t xml:space="preserve">De 500 MB a 25 GB.  </w:t>
      </w:r>
    </w:p>
    <w:p w:rsidR="00D64E84" w:rsidRDefault="00D64E84" w:rsidP="00D64E84">
      <w:r>
        <w:t>Contiene la mayoría de los programas de Linux y los archivos de datos; en ocasiones suele ser la partición de mayor tamaño. No suele ser fácil la creación independiente de esta partición.</w:t>
      </w:r>
    </w:p>
    <w:p w:rsidR="00D64E84" w:rsidRDefault="00D64E84" w:rsidP="00D64E84">
      <w:r>
        <w:t>/</w:t>
      </w:r>
      <w:proofErr w:type="spellStart"/>
      <w:r>
        <w:t>usr</w:t>
      </w:r>
      <w:proofErr w:type="spellEnd"/>
      <w:r>
        <w:t>/local De 100Mb a 3 GB Contiene archivos de datos únicos y programas de Linux únicos de esta instalación. Los que se compilan personalmente.</w:t>
      </w:r>
    </w:p>
    <w:p w:rsidR="00D64E84" w:rsidRDefault="00D64E84" w:rsidP="00D64E84">
      <w:pPr>
        <w:pStyle w:val="Ttulo3"/>
      </w:pPr>
      <w:bookmarkStart w:id="7" w:name="_Toc412555952"/>
      <w:r>
        <w:t>/</w:t>
      </w:r>
      <w:proofErr w:type="spellStart"/>
      <w:r>
        <w:t>opt</w:t>
      </w:r>
      <w:bookmarkEnd w:id="7"/>
      <w:proofErr w:type="spellEnd"/>
      <w:r>
        <w:t xml:space="preserve"> </w:t>
      </w:r>
    </w:p>
    <w:p w:rsidR="00D64E84" w:rsidRDefault="00D64E84" w:rsidP="00D64E84">
      <w:r>
        <w:t>De 100MB a 5 GB</w:t>
      </w:r>
    </w:p>
    <w:p w:rsidR="00D64E84" w:rsidRDefault="00D64E84" w:rsidP="00D64E84">
      <w:r>
        <w:t>Contiene los archivos de datos y de programas de Linux asociados a paquetes de terceros, especialmente los comerciales.</w:t>
      </w:r>
    </w:p>
    <w:p w:rsidR="00D64E84" w:rsidRDefault="00D64E84" w:rsidP="00D64E84">
      <w:pPr>
        <w:pStyle w:val="Ttulo3"/>
      </w:pPr>
      <w:bookmarkStart w:id="8" w:name="_Toc412555953"/>
      <w:r>
        <w:t>/</w:t>
      </w:r>
      <w:proofErr w:type="spellStart"/>
      <w:r>
        <w:t>var</w:t>
      </w:r>
      <w:bookmarkEnd w:id="8"/>
      <w:proofErr w:type="spellEnd"/>
      <w:r>
        <w:t xml:space="preserve"> </w:t>
      </w:r>
    </w:p>
    <w:p w:rsidR="00D64E84" w:rsidRDefault="00D64E84" w:rsidP="00D64E84">
      <w:r>
        <w:t xml:space="preserve">De 100 MB a 3 </w:t>
      </w:r>
      <w:proofErr w:type="spellStart"/>
      <w:r>
        <w:t>Tib</w:t>
      </w:r>
      <w:proofErr w:type="spellEnd"/>
    </w:p>
    <w:p w:rsidR="00D64E84" w:rsidRDefault="00D64E84" w:rsidP="00D64E84">
      <w:r>
        <w:t xml:space="preserve">Contiene archivos diversos asociados al funcionamiento diario del ordenador. Se suele separar en una partición </w:t>
      </w:r>
      <w:proofErr w:type="spellStart"/>
      <w:r>
        <w:t>difrenciada</w:t>
      </w:r>
      <w:proofErr w:type="spellEnd"/>
      <w:r>
        <w:t xml:space="preserve"> en los casos en los que el servicio que da el servidor utiliza este directorio es utilizado por el servidor.</w:t>
      </w:r>
    </w:p>
    <w:p w:rsidR="00D64E84" w:rsidRDefault="00D64E84" w:rsidP="00D64E84">
      <w:pPr>
        <w:pStyle w:val="Ttulo3"/>
      </w:pPr>
      <w:bookmarkStart w:id="9" w:name="_Toc412555954"/>
      <w:r>
        <w:t>/</w:t>
      </w:r>
      <w:proofErr w:type="spellStart"/>
      <w:r>
        <w:t>tmp</w:t>
      </w:r>
      <w:bookmarkEnd w:id="9"/>
      <w:proofErr w:type="spellEnd"/>
      <w:r>
        <w:t xml:space="preserve"> </w:t>
      </w:r>
    </w:p>
    <w:p w:rsidR="00D64E84" w:rsidRDefault="00D64E84" w:rsidP="00D64E84">
      <w:r>
        <w:t xml:space="preserve"> 100MB a 20GB</w:t>
      </w:r>
    </w:p>
    <w:p w:rsidR="00D64E84" w:rsidRDefault="00D64E84" w:rsidP="00D64E84">
      <w:r>
        <w:t>Contiene los archivos temporales creados por los usuarios.</w:t>
      </w:r>
    </w:p>
    <w:p w:rsidR="00D64E84" w:rsidRDefault="00D64E84" w:rsidP="00D64E84">
      <w:pPr>
        <w:pStyle w:val="Ttulo3"/>
      </w:pPr>
      <w:bookmarkStart w:id="10" w:name="_Toc412555955"/>
      <w:r>
        <w:t>/</w:t>
      </w:r>
      <w:proofErr w:type="spellStart"/>
      <w:r>
        <w:t>mnt</w:t>
      </w:r>
      <w:bookmarkEnd w:id="10"/>
      <w:proofErr w:type="spellEnd"/>
      <w:r>
        <w:t xml:space="preserve"> </w:t>
      </w:r>
    </w:p>
    <w:p w:rsidR="00D64E84" w:rsidRDefault="00D64E84" w:rsidP="00D64E84">
      <w:r>
        <w:t>No es una partición independiente sino subdirectorios que se utilizan como puntos de montaje para medios extraíble o CD-DVD.</w:t>
      </w:r>
    </w:p>
    <w:p w:rsidR="00D64E84" w:rsidRDefault="00D64E84" w:rsidP="00D64E84">
      <w:r>
        <w:t>Los directorios /</w:t>
      </w:r>
      <w:proofErr w:type="spellStart"/>
      <w:r>
        <w:t>etc</w:t>
      </w:r>
      <w:proofErr w:type="spellEnd"/>
      <w:r>
        <w:t>, /</w:t>
      </w:r>
      <w:proofErr w:type="spellStart"/>
      <w:r>
        <w:t>bin</w:t>
      </w:r>
      <w:proofErr w:type="spellEnd"/>
      <w:r>
        <w:t>, /</w:t>
      </w:r>
      <w:proofErr w:type="spellStart"/>
      <w:r>
        <w:t>sbin</w:t>
      </w:r>
      <w:proofErr w:type="spellEnd"/>
      <w:r>
        <w:t>, /</w:t>
      </w:r>
      <w:proofErr w:type="spellStart"/>
      <w:r>
        <w:t>lib</w:t>
      </w:r>
      <w:proofErr w:type="spellEnd"/>
      <w:r>
        <w:t xml:space="preserve"> y /</w:t>
      </w:r>
      <w:proofErr w:type="spellStart"/>
      <w:r>
        <w:t>dev</w:t>
      </w:r>
      <w:proofErr w:type="spellEnd"/>
      <w:r>
        <w:t xml:space="preserve"> no se deben colocar en una partición independiente.</w:t>
      </w:r>
    </w:p>
    <w:p w:rsidR="00D64E84" w:rsidRPr="00466676" w:rsidRDefault="00D64E84" w:rsidP="00B5281C">
      <w:pPr>
        <w:pStyle w:val="Ttulo2"/>
      </w:pPr>
      <w:bookmarkStart w:id="11" w:name="_Toc412555956"/>
      <w:r w:rsidRPr="00466676">
        <w:t>Crear particiones</w:t>
      </w:r>
      <w:bookmarkEnd w:id="11"/>
    </w:p>
    <w:p w:rsidR="00D64E84" w:rsidRDefault="00D64E84" w:rsidP="00D64E84">
      <w:pPr>
        <w:rPr>
          <w:lang w:eastAsia="es-ES"/>
        </w:rPr>
      </w:pPr>
      <w:r w:rsidRPr="003F7796">
        <w:rPr>
          <w:lang w:eastAsia="es-ES"/>
        </w:rPr>
        <w:t>Si instala Linux en un ordenador, es probable que le ofrezca una herramienta para</w:t>
      </w:r>
      <w:r>
        <w:rPr>
          <w:lang w:eastAsia="es-ES"/>
        </w:rPr>
        <w:t xml:space="preserve"> guiar </w:t>
      </w:r>
      <w:r w:rsidRPr="003F7796">
        <w:rPr>
          <w:lang w:eastAsia="es-ES"/>
        </w:rPr>
        <w:t>el proceso de creación de particiones. Estas herramientas de instalación crearán las</w:t>
      </w:r>
      <w:r>
        <w:rPr>
          <w:lang w:eastAsia="es-ES"/>
        </w:rPr>
        <w:t xml:space="preserve"> partici</w:t>
      </w:r>
      <w:r w:rsidRPr="003F7796">
        <w:rPr>
          <w:lang w:eastAsia="es-ES"/>
        </w:rPr>
        <w:t xml:space="preserve">ones que </w:t>
      </w:r>
      <w:r>
        <w:rPr>
          <w:lang w:eastAsia="es-ES"/>
        </w:rPr>
        <w:t>in</w:t>
      </w:r>
      <w:r w:rsidRPr="003F7796">
        <w:rPr>
          <w:lang w:eastAsia="es-ES"/>
        </w:rPr>
        <w:t xml:space="preserve">dique o </w:t>
      </w:r>
      <w:r>
        <w:rPr>
          <w:lang w:eastAsia="es-ES"/>
        </w:rPr>
        <w:t>crearan p</w:t>
      </w:r>
      <w:r w:rsidR="00BB1075">
        <w:rPr>
          <w:lang w:eastAsia="es-ES"/>
        </w:rPr>
        <w:t>a</w:t>
      </w:r>
      <w:r>
        <w:rPr>
          <w:lang w:eastAsia="es-ES"/>
        </w:rPr>
        <w:t xml:space="preserve">rticiones con el tamaño que crean apropiado </w:t>
      </w:r>
      <w:r w:rsidRPr="003F7796">
        <w:rPr>
          <w:lang w:eastAsia="es-ES"/>
        </w:rPr>
        <w:t xml:space="preserve">la distribución. </w:t>
      </w:r>
    </w:p>
    <w:p w:rsidR="00D64E84" w:rsidRDefault="00D64E84" w:rsidP="00D64E84">
      <w:pPr>
        <w:rPr>
          <w:lang w:eastAsia="es-ES"/>
        </w:rPr>
      </w:pPr>
      <w:r w:rsidRPr="003F7796">
        <w:rPr>
          <w:lang w:eastAsia="es-ES"/>
        </w:rPr>
        <w:lastRenderedPageBreak/>
        <w:t xml:space="preserve">Pero, si necesita </w:t>
      </w:r>
      <w:proofErr w:type="spellStart"/>
      <w:r w:rsidRPr="003F7796">
        <w:rPr>
          <w:lang w:eastAsia="es-ES"/>
        </w:rPr>
        <w:t>particionar</w:t>
      </w:r>
      <w:proofErr w:type="spellEnd"/>
      <w:r w:rsidRPr="003F7796">
        <w:rPr>
          <w:lang w:eastAsia="es-ES"/>
        </w:rPr>
        <w:t xml:space="preserve"> un nuevo disco que</w:t>
      </w:r>
      <w:r>
        <w:rPr>
          <w:lang w:eastAsia="es-ES"/>
        </w:rPr>
        <w:t xml:space="preserve"> se</w:t>
      </w:r>
      <w:r w:rsidRPr="003F7796">
        <w:rPr>
          <w:lang w:eastAsia="es-ES"/>
        </w:rPr>
        <w:t xml:space="preserve"> va a </w:t>
      </w:r>
      <w:r>
        <w:rPr>
          <w:lang w:eastAsia="es-ES"/>
        </w:rPr>
        <w:t xml:space="preserve">añadir </w:t>
      </w:r>
      <w:r w:rsidRPr="003F7796">
        <w:rPr>
          <w:lang w:eastAsia="es-ES"/>
        </w:rPr>
        <w:t>debe conoc</w:t>
      </w:r>
      <w:r>
        <w:rPr>
          <w:lang w:eastAsia="es-ES"/>
        </w:rPr>
        <w:t>e</w:t>
      </w:r>
      <w:r w:rsidRPr="003F7796">
        <w:rPr>
          <w:lang w:eastAsia="es-ES"/>
        </w:rPr>
        <w:t>r los programas de Linux</w:t>
      </w:r>
      <w:r>
        <w:rPr>
          <w:lang w:eastAsia="es-ES"/>
        </w:rPr>
        <w:t xml:space="preserve"> para </w:t>
      </w:r>
      <w:r w:rsidRPr="003F7796">
        <w:rPr>
          <w:lang w:eastAsia="es-ES"/>
        </w:rPr>
        <w:t>esta tarea.</w:t>
      </w:r>
    </w:p>
    <w:p w:rsidR="00D64E84" w:rsidRDefault="00D64E84" w:rsidP="00D64E84">
      <w:pPr>
        <w:rPr>
          <w:lang w:eastAsia="es-ES"/>
        </w:rPr>
      </w:pPr>
      <w:r>
        <w:rPr>
          <w:lang w:eastAsia="es-ES"/>
        </w:rPr>
        <w:t xml:space="preserve"> El </w:t>
      </w:r>
      <w:proofErr w:type="spellStart"/>
      <w:r>
        <w:rPr>
          <w:lang w:eastAsia="es-ES"/>
        </w:rPr>
        <w:t>particionamiento</w:t>
      </w:r>
      <w:proofErr w:type="spellEnd"/>
      <w:r>
        <w:rPr>
          <w:lang w:eastAsia="es-ES"/>
        </w:rPr>
        <w:t xml:space="preserve"> conl</w:t>
      </w:r>
      <w:r w:rsidRPr="003F7796">
        <w:rPr>
          <w:lang w:eastAsia="es-ES"/>
        </w:rPr>
        <w:t xml:space="preserve">leva dos tareas: </w:t>
      </w:r>
    </w:p>
    <w:p w:rsidR="00D64E84" w:rsidRDefault="00D64E84" w:rsidP="00D64E84">
      <w:pPr>
        <w:pStyle w:val="Prrafodelista"/>
        <w:numPr>
          <w:ilvl w:val="0"/>
          <w:numId w:val="12"/>
        </w:numPr>
        <w:spacing w:after="0"/>
        <w:rPr>
          <w:lang w:eastAsia="es-ES"/>
        </w:rPr>
      </w:pPr>
      <w:r>
        <w:rPr>
          <w:lang w:eastAsia="es-ES"/>
        </w:rPr>
        <w:t>C</w:t>
      </w:r>
      <w:r w:rsidRPr="003F7796">
        <w:rPr>
          <w:lang w:eastAsia="es-ES"/>
        </w:rPr>
        <w:t xml:space="preserve">rear las particiones  </w:t>
      </w:r>
    </w:p>
    <w:p w:rsidR="00D64E84" w:rsidRDefault="00D64E84" w:rsidP="00D64E84">
      <w:pPr>
        <w:pStyle w:val="Prrafodelista"/>
        <w:numPr>
          <w:ilvl w:val="0"/>
          <w:numId w:val="12"/>
        </w:numPr>
        <w:spacing w:after="0"/>
        <w:rPr>
          <w:lang w:eastAsia="es-ES"/>
        </w:rPr>
      </w:pPr>
      <w:r>
        <w:rPr>
          <w:lang w:eastAsia="es-ES"/>
        </w:rPr>
        <w:t>P</w:t>
      </w:r>
      <w:r w:rsidRPr="003F7796">
        <w:rPr>
          <w:lang w:eastAsia="es-ES"/>
        </w:rPr>
        <w:t>repar</w:t>
      </w:r>
      <w:r>
        <w:rPr>
          <w:lang w:eastAsia="es-ES"/>
        </w:rPr>
        <w:t xml:space="preserve">arlas para </w:t>
      </w:r>
      <w:r w:rsidRPr="003F7796">
        <w:rPr>
          <w:lang w:eastAsia="es-ES"/>
        </w:rPr>
        <w:t xml:space="preserve">su uso. </w:t>
      </w:r>
    </w:p>
    <w:p w:rsidR="00D64E84" w:rsidRDefault="00D64E84" w:rsidP="00D64E84">
      <w:r w:rsidRPr="003F7796">
        <w:rPr>
          <w:lang w:eastAsia="es-ES"/>
        </w:rPr>
        <w:t>En Linux, estas dos tareas suelen realizarse con herramientas diferent</w:t>
      </w:r>
      <w:r>
        <w:rPr>
          <w:lang w:eastAsia="es-ES"/>
        </w:rPr>
        <w:t xml:space="preserve">es </w:t>
      </w:r>
      <w:r w:rsidRPr="003F7796">
        <w:rPr>
          <w:lang w:eastAsia="es-ES"/>
        </w:rPr>
        <w:t>hay algunas que pueden realizar ambas operaciones a la vez.</w:t>
      </w:r>
      <w:r w:rsidRPr="003F7796">
        <w:rPr>
          <w:lang w:eastAsia="es-ES"/>
        </w:rPr>
        <w:br/>
      </w:r>
      <w:r>
        <w:t xml:space="preserve">La herramienta tradicional para </w:t>
      </w:r>
      <w:proofErr w:type="spellStart"/>
      <w:r>
        <w:t>part</w:t>
      </w:r>
      <w:r w:rsidR="00BB1075">
        <w:t>icionar</w:t>
      </w:r>
      <w:proofErr w:type="spellEnd"/>
      <w:r w:rsidR="00BB1075">
        <w:t xml:space="preserve"> discos en Linux es </w:t>
      </w:r>
      <w:proofErr w:type="spellStart"/>
      <w:r w:rsidR="00BB1075">
        <w:t>fdisk</w:t>
      </w:r>
      <w:proofErr w:type="spellEnd"/>
      <w:r>
        <w:t>.</w:t>
      </w:r>
    </w:p>
    <w:p w:rsidR="00D64E84" w:rsidRDefault="00D64E84" w:rsidP="00BB1075">
      <w:pPr>
        <w:pStyle w:val="Ttulo3"/>
      </w:pPr>
      <w:bookmarkStart w:id="12" w:name="_Toc412555957"/>
      <w:proofErr w:type="spellStart"/>
      <w:r>
        <w:t>Fdisk</w:t>
      </w:r>
      <w:bookmarkEnd w:id="12"/>
      <w:proofErr w:type="spellEnd"/>
    </w:p>
    <w:p w:rsidR="00D64E84" w:rsidRDefault="00D64E84" w:rsidP="00D64E84">
      <w:r>
        <w:t xml:space="preserve">Para utilizar </w:t>
      </w:r>
      <w:proofErr w:type="spellStart"/>
      <w:r>
        <w:t>fdisk</w:t>
      </w:r>
      <w:proofErr w:type="spellEnd"/>
      <w:r>
        <w:t xml:space="preserve">, escriba el nombre del comando seguido del nombre del dispositivo de disco que desea </w:t>
      </w:r>
      <w:proofErr w:type="spellStart"/>
      <w:r>
        <w:t>particionar</w:t>
      </w:r>
      <w:proofErr w:type="spellEnd"/>
      <w:r>
        <w:t xml:space="preserve">, como </w:t>
      </w:r>
      <w:proofErr w:type="spellStart"/>
      <w:r>
        <w:t>fdisk</w:t>
      </w:r>
      <w:proofErr w:type="spellEnd"/>
      <w:r>
        <w:t xml:space="preserve"> / </w:t>
      </w:r>
      <w:proofErr w:type="spellStart"/>
      <w:r>
        <w:t>dev</w:t>
      </w:r>
      <w:proofErr w:type="spellEnd"/>
      <w:r>
        <w:t>/</w:t>
      </w:r>
      <w:proofErr w:type="spellStart"/>
      <w:r>
        <w:t>hda</w:t>
      </w:r>
      <w:proofErr w:type="spellEnd"/>
      <w:r>
        <w:t xml:space="preserve"> para </w:t>
      </w:r>
      <w:proofErr w:type="spellStart"/>
      <w:r>
        <w:t>particionar</w:t>
      </w:r>
      <w:proofErr w:type="spellEnd"/>
      <w:r>
        <w:t xml:space="preserve"> el disco PATA maestro primario. </w:t>
      </w:r>
    </w:p>
    <w:p w:rsidR="00D64E84" w:rsidRDefault="00D64E84" w:rsidP="00D64E84">
      <w:r>
        <w:t xml:space="preserve">Tareas </w:t>
      </w:r>
    </w:p>
    <w:p w:rsidR="00D64E84" w:rsidRPr="00B7139B" w:rsidRDefault="00D64E84" w:rsidP="00BB1075">
      <w:pPr>
        <w:pStyle w:val="Ttulo4"/>
      </w:pPr>
      <w:r w:rsidRPr="00B7139B">
        <w:t>Ver tabla de particiones actual del disco</w:t>
      </w:r>
    </w:p>
    <w:p w:rsidR="00D64E84" w:rsidRDefault="00D64E84" w:rsidP="00D64E84">
      <w:proofErr w:type="spellStart"/>
      <w:r>
        <w:t>Fdisk</w:t>
      </w:r>
      <w:proofErr w:type="spellEnd"/>
      <w:r>
        <w:t xml:space="preserve"> –l</w:t>
      </w:r>
    </w:p>
    <w:p w:rsidR="00D64E84" w:rsidRPr="00B7139B" w:rsidRDefault="00D64E84" w:rsidP="00BB1075">
      <w:pPr>
        <w:pStyle w:val="Ttulo4"/>
      </w:pPr>
      <w:r w:rsidRPr="00B7139B">
        <w:t>Crear una partición</w:t>
      </w:r>
    </w:p>
    <w:p w:rsidR="00D64E84" w:rsidRDefault="00D64E84" w:rsidP="00D64E84">
      <w:r>
        <w:t>Se utilizan el número de sectores como unidad de medida aunque se puede especificar con el formato suma, un número y un sufijo (+20G).</w:t>
      </w:r>
    </w:p>
    <w:p w:rsidR="00D64E84" w:rsidRPr="00B7139B" w:rsidRDefault="00D64E84" w:rsidP="00BB1075">
      <w:pPr>
        <w:pStyle w:val="Ttulo4"/>
      </w:pPr>
      <w:r>
        <w:t>Eliminar partición</w:t>
      </w:r>
    </w:p>
    <w:p w:rsidR="00D64E84" w:rsidRPr="00B7139B" w:rsidRDefault="00D64E84" w:rsidP="00BB1075">
      <w:pPr>
        <w:pStyle w:val="Ttulo4"/>
      </w:pPr>
      <w:r w:rsidRPr="00B7139B">
        <w:t>Cambiar el tipo de partición</w:t>
      </w:r>
    </w:p>
    <w:p w:rsidR="00D64E84" w:rsidRDefault="00D64E84" w:rsidP="00D64E84">
      <w:r>
        <w:t xml:space="preserve">Cuando se crea una partición </w:t>
      </w:r>
      <w:proofErr w:type="spellStart"/>
      <w:r>
        <w:t>fdisk</w:t>
      </w:r>
      <w:proofErr w:type="spellEnd"/>
      <w:r>
        <w:t xml:space="preserve"> asigna a este un código de </w:t>
      </w:r>
      <w:proofErr w:type="spellStart"/>
      <w:r>
        <w:t>tipò</w:t>
      </w:r>
      <w:proofErr w:type="spellEnd"/>
      <w:r>
        <w:t xml:space="preserve"> 0x83, que corresponde con el de un sistema de archivos. Si deseamos crear una partición de intercambio tendremos que utilizar t. El  programa pedirá el código de intercambio y el número de partición.</w:t>
      </w:r>
    </w:p>
    <w:p w:rsidR="00D64E84" w:rsidRDefault="00D64E84" w:rsidP="00D64E84">
      <w:r>
        <w:t>Para ver la lista de los diferentes códigos de partición escriba l.</w:t>
      </w:r>
    </w:p>
    <w:p w:rsidR="00D64E84" w:rsidRPr="00B7139B" w:rsidRDefault="00D64E84" w:rsidP="00BB1075">
      <w:pPr>
        <w:pStyle w:val="Ttulo4"/>
      </w:pPr>
      <w:r w:rsidRPr="00B7139B">
        <w:t>Obtener ayuda m</w:t>
      </w:r>
    </w:p>
    <w:p w:rsidR="00D64E84" w:rsidRDefault="00D64E84" w:rsidP="00D64E84"/>
    <w:p w:rsidR="00D64E84" w:rsidRPr="00466676" w:rsidRDefault="00D64E84" w:rsidP="00BB1075">
      <w:pPr>
        <w:pStyle w:val="Ttulo3"/>
      </w:pPr>
      <w:bookmarkStart w:id="13" w:name="_Toc412555958"/>
      <w:r w:rsidRPr="00466676">
        <w:t>Preparar una partición para su uso</w:t>
      </w:r>
      <w:bookmarkEnd w:id="13"/>
    </w:p>
    <w:p w:rsidR="00D64E84" w:rsidRDefault="00D64E84" w:rsidP="00D64E84">
      <w:r>
        <w:t xml:space="preserve">A este proceso se le suele llamar crear un sistema de archivos o formatear. </w:t>
      </w:r>
    </w:p>
    <w:p w:rsidR="00D64E84" w:rsidRPr="00466676" w:rsidRDefault="00D64E84" w:rsidP="00D64E84">
      <w:r w:rsidRPr="00AC2022">
        <w:t>La mayoría de los sistemas de archivos, incluyendo todos los nativos de Linux, poseen</w:t>
      </w:r>
      <w:r w:rsidRPr="00466676">
        <w:t xml:space="preserve"> her</w:t>
      </w:r>
      <w:r w:rsidRPr="00AC2022">
        <w:t>ramientas</w:t>
      </w:r>
      <w:r w:rsidRPr="00466676">
        <w:t xml:space="preserve"> para</w:t>
      </w:r>
      <w:r w:rsidRPr="00AC2022">
        <w:t xml:space="preserve"> crear sistema de archivos en una </w:t>
      </w:r>
      <w:r w:rsidRPr="00466676">
        <w:t>partición</w:t>
      </w:r>
      <w:r w:rsidRPr="00AC2022">
        <w:t>. Por lo general,</w:t>
      </w:r>
      <w:r w:rsidRPr="00466676">
        <w:t xml:space="preserve"> estas </w:t>
      </w:r>
      <w:r w:rsidRPr="00AC2022">
        <w:t xml:space="preserve">herramientas tienen como </w:t>
      </w:r>
      <w:proofErr w:type="spellStart"/>
      <w:r w:rsidRPr="00AC2022">
        <w:t>mkfs.tipo-sa</w:t>
      </w:r>
      <w:proofErr w:type="spellEnd"/>
      <w:r w:rsidRPr="00AC2022">
        <w:t>, donde tipo-</w:t>
      </w:r>
      <w:proofErr w:type="spellStart"/>
      <w:r w:rsidRPr="00AC2022">
        <w:t>sa</w:t>
      </w:r>
      <w:proofErr w:type="spellEnd"/>
      <w:r w:rsidRPr="00AC2022">
        <w:t xml:space="preserve"> es el</w:t>
      </w:r>
      <w:r w:rsidRPr="00466676">
        <w:t xml:space="preserve"> tipo de</w:t>
      </w:r>
      <w:r w:rsidRPr="00AC2022">
        <w:t xml:space="preserve"> sistema de archivos. A estas herramientas también se les puede invocar</w:t>
      </w:r>
      <w:r w:rsidRPr="00466676">
        <w:t xml:space="preserve"> </w:t>
      </w:r>
      <w:proofErr w:type="spellStart"/>
      <w:r w:rsidRPr="00466676">
        <w:t>mkf</w:t>
      </w:r>
      <w:r w:rsidRPr="00AC2022">
        <w:t>s</w:t>
      </w:r>
      <w:proofErr w:type="spellEnd"/>
      <w:r w:rsidRPr="00AC2022">
        <w:t>, pasándole el código de tipo</w:t>
      </w:r>
      <w:r w:rsidRPr="00466676">
        <w:t xml:space="preserve"> en su opción – t.</w:t>
      </w:r>
    </w:p>
    <w:p w:rsidR="00D64E84" w:rsidRPr="00466676" w:rsidRDefault="00D64E84" w:rsidP="00DA555D">
      <w:pPr>
        <w:pStyle w:val="Ttulo4"/>
      </w:pPr>
      <w:r w:rsidRPr="00466676">
        <w:t xml:space="preserve">Ver el resto de opciones </w:t>
      </w:r>
    </w:p>
    <w:p w:rsidR="00D64E84" w:rsidRDefault="00D64E84" w:rsidP="00D64E84">
      <w:proofErr w:type="spellStart"/>
      <w:r>
        <w:t>Man</w:t>
      </w:r>
      <w:proofErr w:type="spellEnd"/>
      <w:r>
        <w:t xml:space="preserve"> </w:t>
      </w:r>
      <w:proofErr w:type="spellStart"/>
      <w:r>
        <w:t>mkfs</w:t>
      </w:r>
      <w:proofErr w:type="spellEnd"/>
    </w:p>
    <w:p w:rsidR="00DA555D" w:rsidRDefault="00DA555D" w:rsidP="00D64E84"/>
    <w:p w:rsidR="00BE744F" w:rsidRDefault="00BE744F" w:rsidP="00DA555D">
      <w:pPr>
        <w:pStyle w:val="Ttulo2"/>
        <w:rPr>
          <w:rFonts w:eastAsiaTheme="minorHAnsi"/>
        </w:rPr>
      </w:pPr>
      <w:bookmarkStart w:id="14" w:name="_Toc412555959"/>
      <w:r>
        <w:rPr>
          <w:rFonts w:eastAsiaTheme="minorHAnsi"/>
        </w:rPr>
        <w:t>/</w:t>
      </w:r>
      <w:proofErr w:type="spellStart"/>
      <w:r>
        <w:rPr>
          <w:rFonts w:eastAsiaTheme="minorHAnsi"/>
        </w:rPr>
        <w:t>etc</w:t>
      </w:r>
      <w:proofErr w:type="spellEnd"/>
      <w:r>
        <w:rPr>
          <w:rFonts w:eastAsiaTheme="minorHAnsi"/>
        </w:rPr>
        <w:t>/</w:t>
      </w:r>
      <w:proofErr w:type="spellStart"/>
      <w:r>
        <w:rPr>
          <w:rFonts w:eastAsiaTheme="minorHAnsi"/>
        </w:rPr>
        <w:t>fstab</w:t>
      </w:r>
      <w:bookmarkEnd w:id="14"/>
      <w:proofErr w:type="spellEnd"/>
    </w:p>
    <w:p w:rsidR="00BE744F" w:rsidRDefault="00BE744F" w:rsidP="00BE744F">
      <w:pPr>
        <w:rPr>
          <w:rFonts w:eastAsiaTheme="minorHAnsi"/>
        </w:rPr>
      </w:pPr>
      <w:r>
        <w:rPr>
          <w:rFonts w:eastAsiaTheme="minorHAnsi"/>
        </w:rPr>
        <w:t>El archivo /</w:t>
      </w:r>
      <w:proofErr w:type="spellStart"/>
      <w:r>
        <w:rPr>
          <w:rFonts w:eastAsiaTheme="minorHAnsi"/>
        </w:rPr>
        <w:t>etc</w:t>
      </w:r>
      <w:proofErr w:type="spellEnd"/>
      <w:r>
        <w:rPr>
          <w:rFonts w:eastAsiaTheme="minorHAnsi"/>
        </w:rPr>
        <w:t>/</w:t>
      </w:r>
      <w:proofErr w:type="spellStart"/>
      <w:r>
        <w:rPr>
          <w:rFonts w:eastAsiaTheme="minorHAnsi"/>
        </w:rPr>
        <w:t>fstab</w:t>
      </w:r>
      <w:proofErr w:type="spellEnd"/>
      <w:r>
        <w:rPr>
          <w:rFonts w:eastAsiaTheme="minorHAnsi"/>
        </w:rPr>
        <w:t xml:space="preserve">  es un fichero en el que en cada línea de código se define cada partición o dispositivo que se debe montar al iniciar.</w:t>
      </w:r>
    </w:p>
    <w:p w:rsidR="00BE744F" w:rsidRPr="00DA555D" w:rsidRDefault="00BE744F" w:rsidP="00DA555D">
      <w:pPr>
        <w:rPr>
          <w:rFonts w:eastAsiaTheme="minorHAnsi"/>
        </w:rPr>
      </w:pPr>
      <w:r w:rsidRPr="00DA555D">
        <w:rPr>
          <w:rFonts w:eastAsiaTheme="minorHAnsi"/>
        </w:rPr>
        <w:lastRenderedPageBreak/>
        <w:t xml:space="preserve">Al iniciar el sistema se montan los </w:t>
      </w:r>
      <w:r w:rsidR="00DA555D">
        <w:rPr>
          <w:rFonts w:eastAsiaTheme="minorHAnsi"/>
        </w:rPr>
        <w:t>sistemas de ficheros</w:t>
      </w:r>
      <w:r w:rsidRPr="00DA555D">
        <w:rPr>
          <w:rFonts w:eastAsiaTheme="minorHAnsi"/>
        </w:rPr>
        <w:t xml:space="preserve"> listados en /</w:t>
      </w:r>
      <w:proofErr w:type="spellStart"/>
      <w:r w:rsidRPr="00DA555D">
        <w:rPr>
          <w:rFonts w:eastAsiaTheme="minorHAnsi"/>
        </w:rPr>
        <w:t>etc</w:t>
      </w:r>
      <w:proofErr w:type="spellEnd"/>
      <w:r w:rsidRPr="00DA555D">
        <w:rPr>
          <w:rFonts w:eastAsiaTheme="minorHAnsi"/>
        </w:rPr>
        <w:t>/</w:t>
      </w:r>
      <w:proofErr w:type="spellStart"/>
      <w:r w:rsidRPr="00DA555D">
        <w:rPr>
          <w:rFonts w:eastAsiaTheme="minorHAnsi"/>
        </w:rPr>
        <w:t>fstab</w:t>
      </w:r>
      <w:proofErr w:type="spellEnd"/>
      <w:r w:rsidRPr="00DA555D">
        <w:rPr>
          <w:rFonts w:eastAsiaTheme="minorHAnsi"/>
        </w:rPr>
        <w:t xml:space="preserve"> </w:t>
      </w:r>
    </w:p>
    <w:p w:rsidR="00BE744F" w:rsidRPr="00DA555D" w:rsidRDefault="00BE744F" w:rsidP="00DA555D">
      <w:pPr>
        <w:rPr>
          <w:rFonts w:eastAsiaTheme="minorHAnsi"/>
        </w:rPr>
      </w:pPr>
      <w:r w:rsidRPr="00DA555D">
        <w:rPr>
          <w:rFonts w:eastAsiaTheme="minorHAnsi"/>
        </w:rPr>
        <w:t xml:space="preserve">Cada línea del fichero tiene las siguientes columnas </w:t>
      </w:r>
    </w:p>
    <w:p w:rsidR="00BE744F" w:rsidRPr="00960A53" w:rsidRDefault="00BE744F" w:rsidP="00BE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es-ES"/>
        </w:rPr>
      </w:pPr>
      <w:r w:rsidRPr="00960A53">
        <w:rPr>
          <w:rFonts w:ascii="Courier New" w:eastAsia="Times New Roman" w:hAnsi="Courier New" w:cs="Courier New"/>
          <w:color w:val="auto"/>
          <w:sz w:val="20"/>
          <w:szCs w:val="20"/>
          <w:lang w:val="en-US" w:eastAsia="es-ES"/>
        </w:rPr>
        <w:t>(</w:t>
      </w:r>
      <w:proofErr w:type="gramStart"/>
      <w:r w:rsidRPr="00960A53">
        <w:rPr>
          <w:rFonts w:ascii="Courier New" w:eastAsia="Times New Roman" w:hAnsi="Courier New" w:cs="Courier New"/>
          <w:color w:val="auto"/>
          <w:sz w:val="20"/>
          <w:szCs w:val="20"/>
          <w:lang w:val="en-US" w:eastAsia="es-ES"/>
        </w:rPr>
        <w:t>file</w:t>
      </w:r>
      <w:proofErr w:type="gramEnd"/>
      <w:r w:rsidRPr="00960A53">
        <w:rPr>
          <w:rFonts w:ascii="Courier New" w:eastAsia="Times New Roman" w:hAnsi="Courier New" w:cs="Courier New"/>
          <w:color w:val="auto"/>
          <w:sz w:val="20"/>
          <w:szCs w:val="20"/>
          <w:lang w:val="en-US" w:eastAsia="es-ES"/>
        </w:rPr>
        <w:t xml:space="preserve"> system) (</w:t>
      </w:r>
      <w:proofErr w:type="gramStart"/>
      <w:r w:rsidRPr="00960A53">
        <w:rPr>
          <w:rFonts w:ascii="Courier New" w:eastAsia="Times New Roman" w:hAnsi="Courier New" w:cs="Courier New"/>
          <w:color w:val="auto"/>
          <w:sz w:val="20"/>
          <w:szCs w:val="20"/>
          <w:lang w:val="en-US" w:eastAsia="es-ES"/>
        </w:rPr>
        <w:t>mount</w:t>
      </w:r>
      <w:proofErr w:type="gramEnd"/>
      <w:r w:rsidRPr="00960A53">
        <w:rPr>
          <w:rFonts w:ascii="Courier New" w:eastAsia="Times New Roman" w:hAnsi="Courier New" w:cs="Courier New"/>
          <w:color w:val="auto"/>
          <w:sz w:val="20"/>
          <w:szCs w:val="20"/>
          <w:lang w:val="en-US" w:eastAsia="es-ES"/>
        </w:rPr>
        <w:t xml:space="preserve"> point)   (</w:t>
      </w:r>
      <w:proofErr w:type="spellStart"/>
      <w:proofErr w:type="gramStart"/>
      <w:r w:rsidRPr="00960A53">
        <w:rPr>
          <w:rFonts w:ascii="Courier New" w:eastAsia="Times New Roman" w:hAnsi="Courier New" w:cs="Courier New"/>
          <w:color w:val="auto"/>
          <w:sz w:val="20"/>
          <w:szCs w:val="20"/>
          <w:lang w:val="en-US" w:eastAsia="es-ES"/>
        </w:rPr>
        <w:t>tipo</w:t>
      </w:r>
      <w:proofErr w:type="spellEnd"/>
      <w:proofErr w:type="gramEnd"/>
      <w:r w:rsidRPr="00960A53">
        <w:rPr>
          <w:rFonts w:ascii="Courier New" w:eastAsia="Times New Roman" w:hAnsi="Courier New" w:cs="Courier New"/>
          <w:color w:val="auto"/>
          <w:sz w:val="20"/>
          <w:szCs w:val="20"/>
          <w:lang w:val="en-US" w:eastAsia="es-ES"/>
        </w:rPr>
        <w:t>)  (</w:t>
      </w:r>
      <w:proofErr w:type="spellStart"/>
      <w:proofErr w:type="gramStart"/>
      <w:r w:rsidRPr="00960A53">
        <w:rPr>
          <w:rFonts w:ascii="Courier New" w:eastAsia="Times New Roman" w:hAnsi="Courier New" w:cs="Courier New"/>
          <w:color w:val="auto"/>
          <w:sz w:val="20"/>
          <w:szCs w:val="20"/>
          <w:lang w:val="en-US" w:eastAsia="es-ES"/>
        </w:rPr>
        <w:t>opciones</w:t>
      </w:r>
      <w:proofErr w:type="spellEnd"/>
      <w:proofErr w:type="gramEnd"/>
      <w:r w:rsidRPr="00960A53">
        <w:rPr>
          <w:rFonts w:ascii="Courier New" w:eastAsia="Times New Roman" w:hAnsi="Courier New" w:cs="Courier New"/>
          <w:color w:val="auto"/>
          <w:sz w:val="20"/>
          <w:szCs w:val="20"/>
          <w:lang w:val="en-US" w:eastAsia="es-ES"/>
        </w:rPr>
        <w:t>)       (</w:t>
      </w:r>
      <w:proofErr w:type="gramStart"/>
      <w:r w:rsidRPr="00960A53">
        <w:rPr>
          <w:rFonts w:ascii="Courier New" w:eastAsia="Times New Roman" w:hAnsi="Courier New" w:cs="Courier New"/>
          <w:color w:val="auto"/>
          <w:sz w:val="20"/>
          <w:szCs w:val="20"/>
          <w:lang w:val="en-US" w:eastAsia="es-ES"/>
        </w:rPr>
        <w:t>dump</w:t>
      </w:r>
      <w:proofErr w:type="gramEnd"/>
      <w:r w:rsidRPr="00960A53">
        <w:rPr>
          <w:rFonts w:ascii="Courier New" w:eastAsia="Times New Roman" w:hAnsi="Courier New" w:cs="Courier New"/>
          <w:color w:val="auto"/>
          <w:sz w:val="20"/>
          <w:szCs w:val="20"/>
          <w:lang w:val="en-US" w:eastAsia="es-ES"/>
        </w:rPr>
        <w:t>)  (</w:t>
      </w:r>
      <w:proofErr w:type="gramStart"/>
      <w:r w:rsidRPr="00960A53">
        <w:rPr>
          <w:rFonts w:ascii="Courier New" w:eastAsia="Times New Roman" w:hAnsi="Courier New" w:cs="Courier New"/>
          <w:color w:val="auto"/>
          <w:sz w:val="20"/>
          <w:szCs w:val="20"/>
          <w:lang w:val="en-US" w:eastAsia="es-ES"/>
        </w:rPr>
        <w:t>pass</w:t>
      </w:r>
      <w:proofErr w:type="gramEnd"/>
      <w:r w:rsidRPr="00960A53">
        <w:rPr>
          <w:rFonts w:ascii="Courier New" w:eastAsia="Times New Roman" w:hAnsi="Courier New" w:cs="Courier New"/>
          <w:color w:val="auto"/>
          <w:sz w:val="20"/>
          <w:szCs w:val="20"/>
          <w:lang w:val="en-US" w:eastAsia="es-ES"/>
        </w:rPr>
        <w:t>)</w:t>
      </w:r>
    </w:p>
    <w:p w:rsidR="00BE744F" w:rsidRDefault="00BE744F" w:rsidP="00BE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es-ES"/>
        </w:rPr>
      </w:pPr>
      <w:r w:rsidRPr="00960A53">
        <w:rPr>
          <w:rFonts w:ascii="Courier New" w:eastAsia="Times New Roman" w:hAnsi="Courier New" w:cs="Courier New"/>
          <w:color w:val="auto"/>
          <w:sz w:val="20"/>
          <w:szCs w:val="20"/>
          <w:lang w:val="en-US" w:eastAsia="es-ES"/>
        </w:rPr>
        <w:t>/dev/hda9       /home          ext3    defaults           0       2</w:t>
      </w:r>
    </w:p>
    <w:p w:rsidR="005B6A4B" w:rsidRPr="00960A53" w:rsidRDefault="005B6A4B" w:rsidP="00BE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es-ES"/>
        </w:rPr>
      </w:pPr>
    </w:p>
    <w:p w:rsidR="00DA555D" w:rsidRDefault="00DA555D" w:rsidP="00DA555D">
      <w:pPr>
        <w:pStyle w:val="Ttulo3"/>
        <w:rPr>
          <w:rFonts w:eastAsia="Times New Roman"/>
          <w:lang w:eastAsia="es-ES"/>
        </w:rPr>
      </w:pPr>
      <w:bookmarkStart w:id="15" w:name="_Toc412555960"/>
      <w:r>
        <w:rPr>
          <w:rFonts w:eastAsia="Times New Roman"/>
          <w:lang w:eastAsia="es-ES"/>
        </w:rPr>
        <w:t>Dispositivo</w:t>
      </w:r>
      <w:bookmarkEnd w:id="15"/>
    </w:p>
    <w:p w:rsidR="00DA555D" w:rsidRDefault="00DA555D" w:rsidP="00DA555D">
      <w:pPr>
        <w:rPr>
          <w:lang w:eastAsia="es-ES"/>
        </w:rPr>
      </w:pPr>
      <w:r>
        <w:rPr>
          <w:lang w:eastAsia="es-ES"/>
        </w:rPr>
        <w:t>La primera columna especifica el dispositivo de montaje. Suelen ser nombres de archivos de dispositivos. Actualmente muchas distribuciones utilizan las etiquetas UUID de las particiones.</w:t>
      </w:r>
    </w:p>
    <w:p w:rsidR="00DA555D" w:rsidRDefault="00DA555D" w:rsidP="00DA555D">
      <w:pPr>
        <w:rPr>
          <w:lang w:eastAsia="es-ES"/>
        </w:rPr>
      </w:pPr>
      <w:r>
        <w:rPr>
          <w:lang w:eastAsia="es-ES"/>
        </w:rPr>
        <w:t>También es posible indicar dispositivos en red server:/home</w:t>
      </w:r>
    </w:p>
    <w:p w:rsidR="00DA555D" w:rsidRDefault="00DA555D" w:rsidP="00DA555D">
      <w:pPr>
        <w:pStyle w:val="Ttulo3"/>
        <w:rPr>
          <w:lang w:eastAsia="es-ES"/>
        </w:rPr>
      </w:pPr>
      <w:bookmarkStart w:id="16" w:name="_Toc412555961"/>
      <w:r>
        <w:rPr>
          <w:lang w:eastAsia="es-ES"/>
        </w:rPr>
        <w:t>Punto de montaje</w:t>
      </w:r>
      <w:bookmarkEnd w:id="16"/>
    </w:p>
    <w:p w:rsidR="00DA555D" w:rsidRDefault="00DA555D" w:rsidP="00DA555D">
      <w:pPr>
        <w:rPr>
          <w:lang w:eastAsia="es-ES"/>
        </w:rPr>
      </w:pPr>
      <w:r>
        <w:rPr>
          <w:lang w:eastAsia="es-ES"/>
        </w:rPr>
        <w:t>Indica el lugar en el que se montará el sistema de ficheros.</w:t>
      </w:r>
    </w:p>
    <w:p w:rsidR="00DA555D" w:rsidRDefault="00DA555D" w:rsidP="00DA555D">
      <w:pPr>
        <w:pStyle w:val="Ttulo3"/>
        <w:rPr>
          <w:lang w:eastAsia="es-ES"/>
        </w:rPr>
      </w:pPr>
      <w:bookmarkStart w:id="17" w:name="_Toc412555962"/>
      <w:r>
        <w:rPr>
          <w:lang w:eastAsia="es-ES"/>
        </w:rPr>
        <w:t>Tipo de sistema de ficheros</w:t>
      </w:r>
      <w:bookmarkEnd w:id="17"/>
    </w:p>
    <w:p w:rsidR="00DA555D" w:rsidRPr="00DA555D" w:rsidRDefault="00DA555D" w:rsidP="00DA555D">
      <w:pPr>
        <w:rPr>
          <w:lang w:eastAsia="es-ES"/>
        </w:rPr>
      </w:pPr>
      <w:r>
        <w:rPr>
          <w:lang w:eastAsia="es-ES"/>
        </w:rPr>
        <w:t xml:space="preserve">Un valor auto deja que sea el </w:t>
      </w:r>
      <w:proofErr w:type="spellStart"/>
      <w:r>
        <w:rPr>
          <w:lang w:eastAsia="es-ES"/>
        </w:rPr>
        <w:t>kernel</w:t>
      </w:r>
      <w:proofErr w:type="spellEnd"/>
      <w:r>
        <w:rPr>
          <w:lang w:eastAsia="es-ES"/>
        </w:rPr>
        <w:t xml:space="preserve"> el que busque el tipo de sistema de ficheros</w:t>
      </w:r>
    </w:p>
    <w:p w:rsidR="00DA555D" w:rsidRPr="00DA555D" w:rsidRDefault="00DA555D" w:rsidP="00DA555D">
      <w:pPr>
        <w:rPr>
          <w:lang w:eastAsia="es-ES"/>
        </w:rPr>
      </w:pPr>
    </w:p>
    <w:p w:rsidR="00BE744F" w:rsidRDefault="00DA555D" w:rsidP="00DA555D">
      <w:pPr>
        <w:pStyle w:val="Ttulo3"/>
        <w:rPr>
          <w:rFonts w:eastAsia="Times New Roman"/>
          <w:lang w:eastAsia="es-ES"/>
        </w:rPr>
      </w:pPr>
      <w:bookmarkStart w:id="18" w:name="_Toc412555963"/>
      <w:r>
        <w:rPr>
          <w:rFonts w:eastAsia="Times New Roman"/>
          <w:lang w:eastAsia="es-ES"/>
        </w:rPr>
        <w:t>O</w:t>
      </w:r>
      <w:r w:rsidR="00BE744F" w:rsidRPr="00960A53">
        <w:rPr>
          <w:rFonts w:eastAsia="Times New Roman"/>
          <w:lang w:eastAsia="es-ES"/>
        </w:rPr>
        <w:t>pciones</w:t>
      </w:r>
      <w:r>
        <w:rPr>
          <w:rFonts w:eastAsia="Times New Roman"/>
          <w:lang w:eastAsia="es-ES"/>
        </w:rPr>
        <w:t>:</w:t>
      </w:r>
      <w:bookmarkEnd w:id="18"/>
    </w:p>
    <w:p w:rsidR="00B5281C" w:rsidRDefault="00B5281C" w:rsidP="00DA555D">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r>
        <w:rPr>
          <w:rFonts w:ascii="Times New Roman" w:eastAsia="Times New Roman" w:hAnsi="Times New Roman" w:cs="Times New Roman"/>
          <w:color w:val="auto"/>
          <w:sz w:val="24"/>
          <w:szCs w:val="24"/>
          <w:lang w:eastAsia="es-ES"/>
        </w:rPr>
        <w:t>Defaults</w:t>
      </w:r>
      <w:r w:rsidR="00DA555D">
        <w:rPr>
          <w:rFonts w:ascii="Times New Roman" w:eastAsia="Times New Roman" w:hAnsi="Times New Roman" w:cs="Times New Roman"/>
          <w:color w:val="auto"/>
          <w:sz w:val="24"/>
          <w:szCs w:val="24"/>
          <w:lang w:eastAsia="es-ES"/>
        </w:rPr>
        <w:t xml:space="preserve">: </w:t>
      </w:r>
      <w:r>
        <w:rPr>
          <w:rFonts w:ascii="Times New Roman" w:eastAsia="Times New Roman" w:hAnsi="Times New Roman" w:cs="Times New Roman"/>
          <w:color w:val="auto"/>
          <w:sz w:val="24"/>
          <w:szCs w:val="24"/>
          <w:lang w:eastAsia="es-ES"/>
        </w:rPr>
        <w:t>Hace que se utilicen las opciones por defecto.</w:t>
      </w:r>
    </w:p>
    <w:p w:rsidR="00B5281C" w:rsidRDefault="00B5281C" w:rsidP="00DA555D">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Pr>
          <w:rFonts w:ascii="Times New Roman" w:eastAsia="Times New Roman" w:hAnsi="Times New Roman" w:cs="Times New Roman"/>
          <w:color w:val="auto"/>
          <w:sz w:val="24"/>
          <w:szCs w:val="24"/>
          <w:lang w:eastAsia="es-ES"/>
        </w:rPr>
        <w:t>Loop</w:t>
      </w:r>
      <w:proofErr w:type="spellEnd"/>
      <w:r w:rsidR="00DA555D">
        <w:rPr>
          <w:rFonts w:ascii="Times New Roman" w:eastAsia="Times New Roman" w:hAnsi="Times New Roman" w:cs="Times New Roman"/>
          <w:color w:val="auto"/>
          <w:sz w:val="24"/>
          <w:szCs w:val="24"/>
          <w:lang w:eastAsia="es-ES"/>
        </w:rPr>
        <w:t xml:space="preserve">: </w:t>
      </w:r>
      <w:r>
        <w:rPr>
          <w:rFonts w:ascii="Times New Roman" w:eastAsia="Times New Roman" w:hAnsi="Times New Roman" w:cs="Times New Roman"/>
          <w:color w:val="auto"/>
          <w:sz w:val="24"/>
          <w:szCs w:val="24"/>
          <w:lang w:eastAsia="es-ES"/>
        </w:rPr>
        <w:t xml:space="preserve">Sirve para </w:t>
      </w:r>
      <w:r w:rsidR="00F72827">
        <w:rPr>
          <w:rFonts w:ascii="Times New Roman" w:eastAsia="Times New Roman" w:hAnsi="Times New Roman" w:cs="Times New Roman"/>
          <w:color w:val="auto"/>
          <w:sz w:val="24"/>
          <w:szCs w:val="24"/>
          <w:lang w:eastAsia="es-ES"/>
        </w:rPr>
        <w:t>montar imágenes de disco como si fueran discos.</w:t>
      </w:r>
    </w:p>
    <w:p w:rsidR="00F72827" w:rsidRPr="00F72827" w:rsidRDefault="00F72827" w:rsidP="00F72827">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sidRPr="00F72827">
        <w:rPr>
          <w:rFonts w:ascii="Times New Roman" w:eastAsia="Times New Roman" w:hAnsi="Times New Roman" w:cs="Times New Roman"/>
          <w:color w:val="auto"/>
          <w:sz w:val="24"/>
          <w:szCs w:val="24"/>
          <w:lang w:eastAsia="es-ES"/>
        </w:rPr>
        <w:t>user</w:t>
      </w:r>
      <w:proofErr w:type="spellEnd"/>
      <w:r w:rsidRPr="00F72827">
        <w:rPr>
          <w:rFonts w:ascii="Times New Roman" w:eastAsia="Times New Roman" w:hAnsi="Times New Roman" w:cs="Times New Roman"/>
          <w:color w:val="auto"/>
          <w:sz w:val="24"/>
          <w:szCs w:val="24"/>
          <w:lang w:eastAsia="es-ES"/>
        </w:rPr>
        <w:t xml:space="preserve"> / </w:t>
      </w:r>
      <w:proofErr w:type="spellStart"/>
      <w:r w:rsidRPr="00F72827">
        <w:rPr>
          <w:rFonts w:ascii="Times New Roman" w:eastAsia="Times New Roman" w:hAnsi="Times New Roman" w:cs="Times New Roman"/>
          <w:color w:val="auto"/>
          <w:sz w:val="24"/>
          <w:szCs w:val="24"/>
          <w:lang w:eastAsia="es-ES"/>
        </w:rPr>
        <w:t>nouser</w:t>
      </w:r>
      <w:proofErr w:type="spellEnd"/>
      <w:r w:rsidRPr="00F72827">
        <w:rPr>
          <w:rFonts w:ascii="Times New Roman" w:eastAsia="Times New Roman" w:hAnsi="Times New Roman" w:cs="Times New Roman"/>
          <w:color w:val="auto"/>
          <w:sz w:val="24"/>
          <w:szCs w:val="24"/>
          <w:lang w:eastAsia="es-ES"/>
        </w:rPr>
        <w:t xml:space="preserve">  Permite o impide a un usuario cualquiera montar o desmotar el sistema de archivos. Sólo el usuario que monto el sistema de archivos puede desmontarlo utilizando los comandos </w:t>
      </w:r>
      <w:proofErr w:type="spellStart"/>
      <w:r w:rsidRPr="00F72827">
        <w:rPr>
          <w:rFonts w:ascii="Times New Roman" w:eastAsia="Times New Roman" w:hAnsi="Times New Roman" w:cs="Times New Roman"/>
          <w:color w:val="auto"/>
          <w:sz w:val="24"/>
          <w:szCs w:val="24"/>
          <w:lang w:eastAsia="es-ES"/>
        </w:rPr>
        <w:t>mount</w:t>
      </w:r>
      <w:proofErr w:type="spellEnd"/>
      <w:r w:rsidRPr="00F72827">
        <w:rPr>
          <w:rFonts w:ascii="Times New Roman" w:eastAsia="Times New Roman" w:hAnsi="Times New Roman" w:cs="Times New Roman"/>
          <w:color w:val="auto"/>
          <w:sz w:val="24"/>
          <w:szCs w:val="24"/>
          <w:lang w:eastAsia="es-ES"/>
        </w:rPr>
        <w:t xml:space="preserve"> y </w:t>
      </w:r>
      <w:proofErr w:type="spellStart"/>
      <w:r w:rsidRPr="00F72827">
        <w:rPr>
          <w:rFonts w:ascii="Times New Roman" w:eastAsia="Times New Roman" w:hAnsi="Times New Roman" w:cs="Times New Roman"/>
          <w:color w:val="auto"/>
          <w:sz w:val="24"/>
          <w:szCs w:val="24"/>
          <w:lang w:eastAsia="es-ES"/>
        </w:rPr>
        <w:t>umount</w:t>
      </w:r>
      <w:r w:rsidR="00A61DF9">
        <w:rPr>
          <w:rFonts w:ascii="Times New Roman" w:eastAsia="Times New Roman" w:hAnsi="Times New Roman" w:cs="Times New Roman"/>
          <w:color w:val="auto"/>
          <w:sz w:val="24"/>
          <w:szCs w:val="24"/>
          <w:lang w:eastAsia="es-ES"/>
        </w:rPr>
        <w:t>.noautoi</w:t>
      </w:r>
      <w:proofErr w:type="spellEnd"/>
    </w:p>
    <w:p w:rsidR="00F72827" w:rsidRDefault="00F72827" w:rsidP="00F72827">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Pr>
          <w:rFonts w:ascii="Times New Roman" w:eastAsia="Times New Roman" w:hAnsi="Times New Roman" w:cs="Times New Roman"/>
          <w:color w:val="auto"/>
          <w:sz w:val="24"/>
          <w:szCs w:val="24"/>
          <w:lang w:eastAsia="es-ES"/>
        </w:rPr>
        <w:t>users</w:t>
      </w:r>
      <w:proofErr w:type="spellEnd"/>
      <w:r>
        <w:rPr>
          <w:rFonts w:ascii="Times New Roman" w:eastAsia="Times New Roman" w:hAnsi="Times New Roman" w:cs="Times New Roman"/>
          <w:color w:val="auto"/>
          <w:sz w:val="24"/>
          <w:szCs w:val="24"/>
          <w:lang w:eastAsia="es-ES"/>
        </w:rPr>
        <w:t xml:space="preserve"> similar a </w:t>
      </w:r>
      <w:proofErr w:type="spellStart"/>
      <w:r>
        <w:rPr>
          <w:rFonts w:ascii="Times New Roman" w:eastAsia="Times New Roman" w:hAnsi="Times New Roman" w:cs="Times New Roman"/>
          <w:color w:val="auto"/>
          <w:sz w:val="24"/>
          <w:szCs w:val="24"/>
          <w:lang w:eastAsia="es-ES"/>
        </w:rPr>
        <w:t>user</w:t>
      </w:r>
      <w:proofErr w:type="spellEnd"/>
      <w:r>
        <w:rPr>
          <w:rFonts w:ascii="Times New Roman" w:eastAsia="Times New Roman" w:hAnsi="Times New Roman" w:cs="Times New Roman"/>
          <w:color w:val="auto"/>
          <w:sz w:val="24"/>
          <w:szCs w:val="24"/>
          <w:lang w:eastAsia="es-ES"/>
        </w:rPr>
        <w:t xml:space="preserve"> pero además cualquier usuario puede desmontarlo.</w:t>
      </w:r>
    </w:p>
    <w:p w:rsidR="00F72827" w:rsidRPr="00F72827" w:rsidRDefault="009333E9" w:rsidP="00F72827">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Pr>
          <w:rFonts w:ascii="Times New Roman" w:eastAsia="Times New Roman" w:hAnsi="Times New Roman" w:cs="Times New Roman"/>
          <w:color w:val="auto"/>
          <w:sz w:val="24"/>
          <w:szCs w:val="24"/>
          <w:lang w:eastAsia="es-ES"/>
        </w:rPr>
        <w:t>Owner</w:t>
      </w:r>
      <w:proofErr w:type="spellEnd"/>
      <w:r>
        <w:rPr>
          <w:rFonts w:ascii="Times New Roman" w:eastAsia="Times New Roman" w:hAnsi="Times New Roman" w:cs="Times New Roman"/>
          <w:color w:val="auto"/>
          <w:sz w:val="24"/>
          <w:szCs w:val="24"/>
          <w:lang w:eastAsia="es-ES"/>
        </w:rPr>
        <w:t xml:space="preserve"> similar a </w:t>
      </w:r>
      <w:proofErr w:type="spellStart"/>
      <w:r>
        <w:rPr>
          <w:rFonts w:ascii="Times New Roman" w:eastAsia="Times New Roman" w:hAnsi="Times New Roman" w:cs="Times New Roman"/>
          <w:color w:val="auto"/>
          <w:sz w:val="24"/>
          <w:szCs w:val="24"/>
          <w:lang w:eastAsia="es-ES"/>
        </w:rPr>
        <w:t>user</w:t>
      </w:r>
      <w:proofErr w:type="spellEnd"/>
      <w:r>
        <w:rPr>
          <w:rFonts w:ascii="Times New Roman" w:eastAsia="Times New Roman" w:hAnsi="Times New Roman" w:cs="Times New Roman"/>
          <w:color w:val="auto"/>
          <w:sz w:val="24"/>
          <w:szCs w:val="24"/>
          <w:lang w:eastAsia="es-ES"/>
        </w:rPr>
        <w:t xml:space="preserve"> pero solo el propietario del fichero /</w:t>
      </w:r>
      <w:proofErr w:type="spellStart"/>
      <w:r>
        <w:rPr>
          <w:rFonts w:ascii="Times New Roman" w:eastAsia="Times New Roman" w:hAnsi="Times New Roman" w:cs="Times New Roman"/>
          <w:color w:val="auto"/>
          <w:sz w:val="24"/>
          <w:szCs w:val="24"/>
          <w:lang w:eastAsia="es-ES"/>
        </w:rPr>
        <w:t>dev</w:t>
      </w:r>
      <w:proofErr w:type="spellEnd"/>
      <w:r>
        <w:rPr>
          <w:rFonts w:ascii="Times New Roman" w:eastAsia="Times New Roman" w:hAnsi="Times New Roman" w:cs="Times New Roman"/>
          <w:color w:val="auto"/>
          <w:sz w:val="24"/>
          <w:szCs w:val="24"/>
          <w:lang w:eastAsia="es-ES"/>
        </w:rPr>
        <w:t>/… podrá montar el sistema de archivos.</w:t>
      </w:r>
    </w:p>
    <w:p w:rsidR="00BE744F" w:rsidRPr="00960A53" w:rsidRDefault="00BE744F" w:rsidP="009333E9">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sidRPr="009333E9">
        <w:rPr>
          <w:rFonts w:ascii="Times New Roman" w:eastAsia="Times New Roman" w:hAnsi="Times New Roman" w:cs="Times New Roman"/>
          <w:color w:val="auto"/>
          <w:sz w:val="24"/>
          <w:szCs w:val="24"/>
          <w:lang w:eastAsia="es-ES"/>
        </w:rPr>
        <w:t>rw</w:t>
      </w:r>
      <w:proofErr w:type="spellEnd"/>
      <w:r w:rsidRPr="00960A53">
        <w:rPr>
          <w:rFonts w:ascii="Times New Roman" w:eastAsia="Times New Roman" w:hAnsi="Times New Roman" w:cs="Times New Roman"/>
          <w:color w:val="auto"/>
          <w:sz w:val="24"/>
          <w:szCs w:val="24"/>
          <w:lang w:eastAsia="es-ES"/>
        </w:rPr>
        <w:t xml:space="preserve"> monta tipo lectura/escritura </w:t>
      </w:r>
    </w:p>
    <w:p w:rsidR="00BE744F" w:rsidRPr="00960A53" w:rsidRDefault="009333E9" w:rsidP="009333E9">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r w:rsidRPr="009333E9">
        <w:rPr>
          <w:rFonts w:ascii="Times New Roman" w:eastAsia="Times New Roman" w:hAnsi="Times New Roman" w:cs="Times New Roman"/>
          <w:color w:val="auto"/>
          <w:sz w:val="24"/>
          <w:szCs w:val="24"/>
          <w:lang w:eastAsia="es-ES"/>
        </w:rPr>
        <w:t>R</w:t>
      </w:r>
      <w:r w:rsidR="00BE744F" w:rsidRPr="009333E9">
        <w:rPr>
          <w:rFonts w:ascii="Times New Roman" w:eastAsia="Times New Roman" w:hAnsi="Times New Roman" w:cs="Times New Roman"/>
          <w:color w:val="auto"/>
          <w:sz w:val="24"/>
          <w:szCs w:val="24"/>
          <w:lang w:eastAsia="es-ES"/>
        </w:rPr>
        <w:t>o</w:t>
      </w:r>
      <w:r w:rsidRPr="009333E9">
        <w:rPr>
          <w:rFonts w:ascii="Times New Roman" w:eastAsia="Times New Roman" w:hAnsi="Times New Roman" w:cs="Times New Roman"/>
          <w:color w:val="auto"/>
          <w:sz w:val="24"/>
          <w:szCs w:val="24"/>
          <w:lang w:eastAsia="es-ES"/>
        </w:rPr>
        <w:t xml:space="preserve"> Monta un sistema de archivos en </w:t>
      </w:r>
      <w:proofErr w:type="spellStart"/>
      <w:r w:rsidRPr="009333E9">
        <w:rPr>
          <w:rFonts w:ascii="Times New Roman" w:eastAsia="Times New Roman" w:hAnsi="Times New Roman" w:cs="Times New Roman"/>
          <w:color w:val="auto"/>
          <w:sz w:val="24"/>
          <w:szCs w:val="24"/>
          <w:lang w:eastAsia="es-ES"/>
        </w:rPr>
        <w:t>sollo</w:t>
      </w:r>
      <w:proofErr w:type="spellEnd"/>
      <w:r w:rsidRPr="009333E9">
        <w:rPr>
          <w:rFonts w:ascii="Times New Roman" w:eastAsia="Times New Roman" w:hAnsi="Times New Roman" w:cs="Times New Roman"/>
          <w:color w:val="auto"/>
          <w:sz w:val="24"/>
          <w:szCs w:val="24"/>
          <w:lang w:eastAsia="es-ES"/>
        </w:rPr>
        <w:t xml:space="preserve"> lectura.</w:t>
      </w:r>
      <w:r w:rsidR="00BE744F" w:rsidRPr="00960A53">
        <w:rPr>
          <w:rFonts w:ascii="Times New Roman" w:eastAsia="Times New Roman" w:hAnsi="Times New Roman" w:cs="Times New Roman"/>
          <w:color w:val="auto"/>
          <w:sz w:val="24"/>
          <w:szCs w:val="24"/>
          <w:lang w:eastAsia="es-ES"/>
        </w:rPr>
        <w:t xml:space="preserve"> </w:t>
      </w:r>
    </w:p>
    <w:p w:rsidR="00F72827" w:rsidRDefault="00BE744F" w:rsidP="009333E9">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r w:rsidRPr="009333E9">
        <w:rPr>
          <w:rFonts w:ascii="Times New Roman" w:eastAsia="Times New Roman" w:hAnsi="Times New Roman" w:cs="Times New Roman"/>
          <w:color w:val="auto"/>
          <w:sz w:val="24"/>
          <w:szCs w:val="24"/>
          <w:lang w:eastAsia="es-ES"/>
        </w:rPr>
        <w:t>auto</w:t>
      </w:r>
      <w:r w:rsidRPr="00F72827">
        <w:rPr>
          <w:rFonts w:ascii="Times New Roman" w:eastAsia="Times New Roman" w:hAnsi="Times New Roman" w:cs="Times New Roman"/>
          <w:color w:val="auto"/>
          <w:sz w:val="24"/>
          <w:szCs w:val="24"/>
          <w:lang w:eastAsia="es-ES"/>
        </w:rPr>
        <w:t>/</w:t>
      </w:r>
      <w:proofErr w:type="spellStart"/>
      <w:r w:rsidRPr="009333E9">
        <w:rPr>
          <w:rFonts w:ascii="Times New Roman" w:eastAsia="Times New Roman" w:hAnsi="Times New Roman" w:cs="Times New Roman"/>
          <w:color w:val="auto"/>
          <w:sz w:val="24"/>
          <w:szCs w:val="24"/>
          <w:lang w:eastAsia="es-ES"/>
        </w:rPr>
        <w:t>noauto</w:t>
      </w:r>
      <w:proofErr w:type="spellEnd"/>
      <w:r w:rsidRPr="00F72827">
        <w:rPr>
          <w:rFonts w:ascii="Times New Roman" w:eastAsia="Times New Roman" w:hAnsi="Times New Roman" w:cs="Times New Roman"/>
          <w:color w:val="auto"/>
          <w:sz w:val="24"/>
          <w:szCs w:val="24"/>
          <w:lang w:eastAsia="es-ES"/>
        </w:rPr>
        <w:t xml:space="preserve"> monta/no monta </w:t>
      </w:r>
      <w:r w:rsidR="00F72827" w:rsidRPr="00F72827">
        <w:rPr>
          <w:rFonts w:ascii="Times New Roman" w:eastAsia="Times New Roman" w:hAnsi="Times New Roman" w:cs="Times New Roman"/>
          <w:color w:val="auto"/>
          <w:sz w:val="24"/>
          <w:szCs w:val="24"/>
          <w:lang w:eastAsia="es-ES"/>
        </w:rPr>
        <w:t xml:space="preserve">el sistema de archivos en tiempo de arranque o cuando el </w:t>
      </w:r>
      <w:proofErr w:type="spellStart"/>
      <w:r w:rsidR="00F72827" w:rsidRPr="00F72827">
        <w:rPr>
          <w:rFonts w:ascii="Times New Roman" w:eastAsia="Times New Roman" w:hAnsi="Times New Roman" w:cs="Times New Roman"/>
          <w:color w:val="auto"/>
          <w:sz w:val="24"/>
          <w:szCs w:val="24"/>
          <w:lang w:eastAsia="es-ES"/>
        </w:rPr>
        <w:t>root</w:t>
      </w:r>
      <w:proofErr w:type="spellEnd"/>
      <w:r w:rsidR="00F72827" w:rsidRPr="00F72827">
        <w:rPr>
          <w:rFonts w:ascii="Times New Roman" w:eastAsia="Times New Roman" w:hAnsi="Times New Roman" w:cs="Times New Roman"/>
          <w:color w:val="auto"/>
          <w:sz w:val="24"/>
          <w:szCs w:val="24"/>
          <w:lang w:eastAsia="es-ES"/>
        </w:rPr>
        <w:t xml:space="preserve"> ejecuta </w:t>
      </w:r>
      <w:proofErr w:type="spellStart"/>
      <w:r w:rsidR="00F72827" w:rsidRPr="00F72827">
        <w:rPr>
          <w:rFonts w:ascii="Times New Roman" w:eastAsia="Times New Roman" w:hAnsi="Times New Roman" w:cs="Times New Roman"/>
          <w:color w:val="auto"/>
          <w:sz w:val="24"/>
          <w:szCs w:val="24"/>
          <w:lang w:eastAsia="es-ES"/>
        </w:rPr>
        <w:t>mount</w:t>
      </w:r>
      <w:proofErr w:type="spellEnd"/>
      <w:r w:rsidR="00F72827" w:rsidRPr="00F72827">
        <w:rPr>
          <w:rFonts w:ascii="Times New Roman" w:eastAsia="Times New Roman" w:hAnsi="Times New Roman" w:cs="Times New Roman"/>
          <w:color w:val="auto"/>
          <w:sz w:val="24"/>
          <w:szCs w:val="24"/>
          <w:lang w:eastAsia="es-ES"/>
        </w:rPr>
        <w:t xml:space="preserve"> –a. La opción por defecto es auto y </w:t>
      </w:r>
      <w:proofErr w:type="spellStart"/>
      <w:r w:rsidR="00F72827" w:rsidRPr="00F72827">
        <w:rPr>
          <w:rFonts w:ascii="Times New Roman" w:eastAsia="Times New Roman" w:hAnsi="Times New Roman" w:cs="Times New Roman"/>
          <w:color w:val="auto"/>
          <w:sz w:val="24"/>
          <w:szCs w:val="24"/>
          <w:lang w:eastAsia="es-ES"/>
        </w:rPr>
        <w:t>y</w:t>
      </w:r>
      <w:proofErr w:type="spellEnd"/>
      <w:r w:rsidR="00F72827" w:rsidRPr="00F72827">
        <w:rPr>
          <w:rFonts w:ascii="Times New Roman" w:eastAsia="Times New Roman" w:hAnsi="Times New Roman" w:cs="Times New Roman"/>
          <w:color w:val="auto"/>
          <w:sz w:val="24"/>
          <w:szCs w:val="24"/>
          <w:lang w:eastAsia="es-ES"/>
        </w:rPr>
        <w:t xml:space="preserve"> la opción </w:t>
      </w:r>
      <w:proofErr w:type="spellStart"/>
      <w:r w:rsidR="00F72827" w:rsidRPr="00F72827">
        <w:rPr>
          <w:rFonts w:ascii="Times New Roman" w:eastAsia="Times New Roman" w:hAnsi="Times New Roman" w:cs="Times New Roman"/>
          <w:color w:val="auto"/>
          <w:sz w:val="24"/>
          <w:szCs w:val="24"/>
          <w:lang w:eastAsia="es-ES"/>
        </w:rPr>
        <w:t>noauto</w:t>
      </w:r>
      <w:proofErr w:type="spellEnd"/>
      <w:r w:rsidR="00F72827" w:rsidRPr="00F72827">
        <w:rPr>
          <w:rFonts w:ascii="Times New Roman" w:eastAsia="Times New Roman" w:hAnsi="Times New Roman" w:cs="Times New Roman"/>
          <w:color w:val="auto"/>
          <w:sz w:val="24"/>
          <w:szCs w:val="24"/>
          <w:lang w:eastAsia="es-ES"/>
        </w:rPr>
        <w:t xml:space="preserve"> es adecuada para los dispositivos extraíbles</w:t>
      </w:r>
    </w:p>
    <w:p w:rsidR="009A2D01" w:rsidRDefault="009A2D01" w:rsidP="009333E9">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Pr>
          <w:rFonts w:ascii="Times New Roman" w:eastAsia="Times New Roman" w:hAnsi="Times New Roman" w:cs="Times New Roman"/>
          <w:color w:val="auto"/>
          <w:sz w:val="24"/>
          <w:szCs w:val="24"/>
          <w:lang w:eastAsia="es-ES"/>
        </w:rPr>
        <w:t>uid</w:t>
      </w:r>
      <w:proofErr w:type="spellEnd"/>
      <w:r>
        <w:rPr>
          <w:rFonts w:ascii="Times New Roman" w:eastAsia="Times New Roman" w:hAnsi="Times New Roman" w:cs="Times New Roman"/>
          <w:color w:val="auto"/>
          <w:sz w:val="24"/>
          <w:szCs w:val="24"/>
          <w:lang w:eastAsia="es-ES"/>
        </w:rPr>
        <w:t xml:space="preserve">=valor </w:t>
      </w:r>
      <w:proofErr w:type="spellStart"/>
      <w:r>
        <w:rPr>
          <w:rFonts w:ascii="Times New Roman" w:eastAsia="Times New Roman" w:hAnsi="Times New Roman" w:cs="Times New Roman"/>
          <w:color w:val="auto"/>
          <w:sz w:val="24"/>
          <w:szCs w:val="24"/>
          <w:lang w:eastAsia="es-ES"/>
        </w:rPr>
        <w:t>uid</w:t>
      </w:r>
      <w:proofErr w:type="spellEnd"/>
      <w:r>
        <w:rPr>
          <w:rFonts w:ascii="Times New Roman" w:eastAsia="Times New Roman" w:hAnsi="Times New Roman" w:cs="Times New Roman"/>
          <w:color w:val="auto"/>
          <w:sz w:val="24"/>
          <w:szCs w:val="24"/>
          <w:lang w:eastAsia="es-ES"/>
        </w:rPr>
        <w:t xml:space="preserve">=500 define como propietario el usuario con </w:t>
      </w:r>
      <w:proofErr w:type="spellStart"/>
      <w:r>
        <w:rPr>
          <w:rFonts w:ascii="Times New Roman" w:eastAsia="Times New Roman" w:hAnsi="Times New Roman" w:cs="Times New Roman"/>
          <w:color w:val="auto"/>
          <w:sz w:val="24"/>
          <w:szCs w:val="24"/>
          <w:lang w:eastAsia="es-ES"/>
        </w:rPr>
        <w:t>uid</w:t>
      </w:r>
      <w:proofErr w:type="spellEnd"/>
      <w:r>
        <w:rPr>
          <w:rFonts w:ascii="Times New Roman" w:eastAsia="Times New Roman" w:hAnsi="Times New Roman" w:cs="Times New Roman"/>
          <w:color w:val="auto"/>
          <w:sz w:val="24"/>
          <w:szCs w:val="24"/>
          <w:lang w:eastAsia="es-ES"/>
        </w:rPr>
        <w:t>=500</w:t>
      </w:r>
    </w:p>
    <w:p w:rsidR="009A2D01" w:rsidRDefault="009A2D01" w:rsidP="009333E9">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Pr>
          <w:rFonts w:ascii="Times New Roman" w:eastAsia="Times New Roman" w:hAnsi="Times New Roman" w:cs="Times New Roman"/>
          <w:color w:val="auto"/>
          <w:sz w:val="24"/>
          <w:szCs w:val="24"/>
          <w:lang w:eastAsia="es-ES"/>
        </w:rPr>
        <w:t>gid</w:t>
      </w:r>
      <w:proofErr w:type="spellEnd"/>
      <w:r>
        <w:rPr>
          <w:rFonts w:ascii="Times New Roman" w:eastAsia="Times New Roman" w:hAnsi="Times New Roman" w:cs="Times New Roman"/>
          <w:color w:val="auto"/>
          <w:sz w:val="24"/>
          <w:szCs w:val="24"/>
          <w:lang w:eastAsia="es-ES"/>
        </w:rPr>
        <w:t>= lo mismo para el grupo</w:t>
      </w:r>
    </w:p>
    <w:p w:rsidR="009A2D01" w:rsidRDefault="009A2D01" w:rsidP="009333E9">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Pr>
          <w:rFonts w:ascii="Times New Roman" w:eastAsia="Times New Roman" w:hAnsi="Times New Roman" w:cs="Times New Roman"/>
          <w:color w:val="auto"/>
          <w:sz w:val="24"/>
          <w:szCs w:val="24"/>
          <w:lang w:eastAsia="es-ES"/>
        </w:rPr>
        <w:t>umask</w:t>
      </w:r>
      <w:proofErr w:type="spellEnd"/>
      <w:r>
        <w:rPr>
          <w:rFonts w:ascii="Times New Roman" w:eastAsia="Times New Roman" w:hAnsi="Times New Roman" w:cs="Times New Roman"/>
          <w:color w:val="auto"/>
          <w:sz w:val="24"/>
          <w:szCs w:val="24"/>
          <w:lang w:eastAsia="es-ES"/>
        </w:rPr>
        <w:t xml:space="preserve"> </w:t>
      </w:r>
    </w:p>
    <w:p w:rsidR="009A2D01" w:rsidRDefault="009A2D01" w:rsidP="009333E9">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Pr>
          <w:rFonts w:ascii="Times New Roman" w:eastAsia="Times New Roman" w:hAnsi="Times New Roman" w:cs="Times New Roman"/>
          <w:color w:val="auto"/>
          <w:sz w:val="24"/>
          <w:szCs w:val="24"/>
          <w:lang w:eastAsia="es-ES"/>
        </w:rPr>
        <w:t>dmask</w:t>
      </w:r>
      <w:proofErr w:type="spellEnd"/>
      <w:r>
        <w:rPr>
          <w:rFonts w:ascii="Times New Roman" w:eastAsia="Times New Roman" w:hAnsi="Times New Roman" w:cs="Times New Roman"/>
          <w:color w:val="auto"/>
          <w:sz w:val="24"/>
          <w:szCs w:val="24"/>
          <w:lang w:eastAsia="es-ES"/>
        </w:rPr>
        <w:t xml:space="preserve"> lo mismo que </w:t>
      </w:r>
      <w:proofErr w:type="spellStart"/>
      <w:r>
        <w:rPr>
          <w:rFonts w:ascii="Times New Roman" w:eastAsia="Times New Roman" w:hAnsi="Times New Roman" w:cs="Times New Roman"/>
          <w:color w:val="auto"/>
          <w:sz w:val="24"/>
          <w:szCs w:val="24"/>
          <w:lang w:eastAsia="es-ES"/>
        </w:rPr>
        <w:t>umask</w:t>
      </w:r>
      <w:proofErr w:type="spellEnd"/>
      <w:r>
        <w:rPr>
          <w:rFonts w:ascii="Times New Roman" w:eastAsia="Times New Roman" w:hAnsi="Times New Roman" w:cs="Times New Roman"/>
          <w:color w:val="auto"/>
          <w:sz w:val="24"/>
          <w:szCs w:val="24"/>
          <w:lang w:eastAsia="es-ES"/>
        </w:rPr>
        <w:t xml:space="preserve"> pero para directorios</w:t>
      </w:r>
    </w:p>
    <w:p w:rsidR="009A2D01" w:rsidRDefault="009A2D01" w:rsidP="009333E9">
      <w:pPr>
        <w:pStyle w:val="Prrafodelista"/>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s-ES"/>
        </w:rPr>
      </w:pPr>
      <w:proofErr w:type="spellStart"/>
      <w:r>
        <w:rPr>
          <w:rFonts w:ascii="Times New Roman" w:eastAsia="Times New Roman" w:hAnsi="Times New Roman" w:cs="Times New Roman"/>
          <w:color w:val="auto"/>
          <w:sz w:val="24"/>
          <w:szCs w:val="24"/>
          <w:lang w:eastAsia="es-ES"/>
        </w:rPr>
        <w:t>fmask</w:t>
      </w:r>
      <w:proofErr w:type="spellEnd"/>
      <w:r>
        <w:rPr>
          <w:rFonts w:ascii="Times New Roman" w:eastAsia="Times New Roman" w:hAnsi="Times New Roman" w:cs="Times New Roman"/>
          <w:color w:val="auto"/>
          <w:sz w:val="24"/>
          <w:szCs w:val="24"/>
          <w:lang w:eastAsia="es-ES"/>
        </w:rPr>
        <w:t xml:space="preserve"> define el valor por defecto para ficheros</w:t>
      </w:r>
    </w:p>
    <w:p w:rsidR="009A2D01" w:rsidRDefault="009A2D01" w:rsidP="00DA555D">
      <w:pPr>
        <w:pStyle w:val="Prrafodelista"/>
        <w:spacing w:before="100" w:beforeAutospacing="1" w:after="100" w:afterAutospacing="1" w:line="240" w:lineRule="auto"/>
        <w:rPr>
          <w:rFonts w:ascii="Times New Roman" w:eastAsia="Times New Roman" w:hAnsi="Times New Roman" w:cs="Times New Roman"/>
          <w:color w:val="auto"/>
          <w:sz w:val="24"/>
          <w:szCs w:val="24"/>
          <w:lang w:eastAsia="es-ES"/>
        </w:rPr>
      </w:pPr>
    </w:p>
    <w:p w:rsidR="00BE744F" w:rsidRPr="00CE3C75" w:rsidRDefault="00BE744F" w:rsidP="00CE3C75">
      <w:pPr>
        <w:pStyle w:val="Ttulo3"/>
      </w:pPr>
      <w:bookmarkStart w:id="19" w:name="_Toc412555964"/>
      <w:r w:rsidRPr="00CE3C75">
        <w:t xml:space="preserve">Campos </w:t>
      </w:r>
      <w:proofErr w:type="spellStart"/>
      <w:r w:rsidRPr="00CE3C75">
        <w:t>dump</w:t>
      </w:r>
      <w:proofErr w:type="spellEnd"/>
      <w:r w:rsidRPr="00CE3C75">
        <w:t xml:space="preserve"> y </w:t>
      </w:r>
      <w:proofErr w:type="spellStart"/>
      <w:r w:rsidRPr="00CE3C75">
        <w:t>pass</w:t>
      </w:r>
      <w:bookmarkEnd w:id="19"/>
      <w:proofErr w:type="spellEnd"/>
      <w:r w:rsidRPr="00CE3C75">
        <w:t xml:space="preserve"> </w:t>
      </w:r>
    </w:p>
    <w:p w:rsidR="00BE744F" w:rsidRPr="00DA555D" w:rsidRDefault="00BE744F" w:rsidP="00BE744F">
      <w:pPr>
        <w:pStyle w:val="Prrafodelista"/>
        <w:numPr>
          <w:ilvl w:val="0"/>
          <w:numId w:val="12"/>
        </w:numPr>
        <w:spacing w:before="100" w:beforeAutospacing="1" w:after="0" w:afterAutospacing="1" w:line="240" w:lineRule="auto"/>
        <w:rPr>
          <w:rFonts w:ascii="Times New Roman" w:eastAsia="Times New Roman" w:hAnsi="Times New Roman" w:cs="Times New Roman"/>
          <w:color w:val="auto"/>
          <w:sz w:val="24"/>
          <w:szCs w:val="24"/>
          <w:lang w:eastAsia="es-ES"/>
        </w:rPr>
      </w:pPr>
      <w:proofErr w:type="spellStart"/>
      <w:r w:rsidRPr="00DA555D">
        <w:rPr>
          <w:rFonts w:ascii="Times New Roman" w:eastAsia="Times New Roman" w:hAnsi="Times New Roman" w:cs="Times New Roman"/>
          <w:color w:val="auto"/>
          <w:sz w:val="24"/>
          <w:szCs w:val="24"/>
          <w:lang w:eastAsia="es-ES"/>
        </w:rPr>
        <w:t>dump</w:t>
      </w:r>
      <w:proofErr w:type="spellEnd"/>
      <w:r w:rsidR="00DA555D">
        <w:rPr>
          <w:rFonts w:ascii="Times New Roman" w:eastAsia="Times New Roman" w:hAnsi="Times New Roman" w:cs="Times New Roman"/>
          <w:color w:val="auto"/>
          <w:sz w:val="24"/>
          <w:szCs w:val="24"/>
          <w:lang w:eastAsia="es-ES"/>
        </w:rPr>
        <w:t xml:space="preserve"> </w:t>
      </w:r>
      <w:r w:rsidRPr="00DA555D">
        <w:rPr>
          <w:rFonts w:ascii="Times New Roman" w:eastAsia="Times New Roman" w:hAnsi="Times New Roman" w:cs="Times New Roman"/>
          <w:color w:val="auto"/>
          <w:sz w:val="24"/>
          <w:szCs w:val="24"/>
          <w:lang w:eastAsia="es-ES"/>
        </w:rPr>
        <w:t xml:space="preserve">lo usa el comando </w:t>
      </w:r>
      <w:proofErr w:type="spellStart"/>
      <w:r w:rsidRPr="00DA555D">
        <w:rPr>
          <w:rFonts w:ascii="Courier New" w:eastAsia="Times New Roman" w:hAnsi="Courier New" w:cs="Courier New"/>
          <w:color w:val="auto"/>
          <w:sz w:val="20"/>
          <w:lang w:eastAsia="es-ES"/>
        </w:rPr>
        <w:t>dump</w:t>
      </w:r>
      <w:proofErr w:type="spellEnd"/>
      <w:r w:rsidRPr="00DA555D">
        <w:rPr>
          <w:rFonts w:ascii="Times New Roman" w:eastAsia="Times New Roman" w:hAnsi="Times New Roman" w:cs="Times New Roman"/>
          <w:color w:val="auto"/>
          <w:sz w:val="24"/>
          <w:szCs w:val="24"/>
          <w:lang w:eastAsia="es-ES"/>
        </w:rPr>
        <w:t xml:space="preserve"> para determinar de </w:t>
      </w:r>
      <w:r w:rsidR="00DA555D" w:rsidRPr="00DA555D">
        <w:rPr>
          <w:rFonts w:ascii="Times New Roman" w:eastAsia="Times New Roman" w:hAnsi="Times New Roman" w:cs="Times New Roman"/>
          <w:color w:val="auto"/>
          <w:sz w:val="24"/>
          <w:szCs w:val="24"/>
          <w:lang w:eastAsia="es-ES"/>
        </w:rPr>
        <w:t>qué</w:t>
      </w:r>
      <w:r w:rsidRPr="00DA555D">
        <w:rPr>
          <w:rFonts w:ascii="Times New Roman" w:eastAsia="Times New Roman" w:hAnsi="Times New Roman" w:cs="Times New Roman"/>
          <w:color w:val="auto"/>
          <w:sz w:val="24"/>
          <w:szCs w:val="24"/>
          <w:lang w:eastAsia="es-ES"/>
        </w:rPr>
        <w:t xml:space="preserve"> </w:t>
      </w:r>
      <w:r w:rsidR="009A2D01" w:rsidRPr="00DA555D">
        <w:rPr>
          <w:rFonts w:ascii="Times New Roman" w:eastAsia="Times New Roman" w:hAnsi="Times New Roman" w:cs="Times New Roman"/>
          <w:color w:val="auto"/>
          <w:sz w:val="24"/>
          <w:szCs w:val="24"/>
          <w:lang w:eastAsia="es-ES"/>
        </w:rPr>
        <w:t>sistema de ficheros se debe realizar copia de segur</w:t>
      </w:r>
      <w:r w:rsidR="00DA555D">
        <w:rPr>
          <w:rFonts w:ascii="Times New Roman" w:eastAsia="Times New Roman" w:hAnsi="Times New Roman" w:cs="Times New Roman"/>
          <w:color w:val="auto"/>
          <w:sz w:val="24"/>
          <w:szCs w:val="24"/>
          <w:lang w:eastAsia="es-ES"/>
        </w:rPr>
        <w:t xml:space="preserve">idad utilizando el comando </w:t>
      </w:r>
      <w:proofErr w:type="spellStart"/>
      <w:r w:rsidR="00DA555D">
        <w:rPr>
          <w:rFonts w:ascii="Times New Roman" w:eastAsia="Times New Roman" w:hAnsi="Times New Roman" w:cs="Times New Roman"/>
          <w:color w:val="auto"/>
          <w:sz w:val="24"/>
          <w:szCs w:val="24"/>
          <w:lang w:eastAsia="es-ES"/>
        </w:rPr>
        <w:t>dump</w:t>
      </w:r>
      <w:proofErr w:type="spellEnd"/>
      <w:r w:rsidR="00DA555D">
        <w:rPr>
          <w:rFonts w:ascii="Times New Roman" w:eastAsia="Times New Roman" w:hAnsi="Times New Roman" w:cs="Times New Roman"/>
          <w:color w:val="auto"/>
          <w:sz w:val="24"/>
          <w:szCs w:val="24"/>
          <w:lang w:eastAsia="es-ES"/>
        </w:rPr>
        <w:t>.</w:t>
      </w:r>
    </w:p>
    <w:p w:rsidR="00BE744F" w:rsidRPr="00960A53" w:rsidRDefault="00BE744F" w:rsidP="00BE744F">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lang w:eastAsia="es-ES"/>
        </w:rPr>
      </w:pPr>
      <w:r w:rsidRPr="00960A53">
        <w:rPr>
          <w:rFonts w:ascii="Times New Roman" w:eastAsia="Times New Roman" w:hAnsi="Times New Roman" w:cs="Times New Roman"/>
          <w:color w:val="auto"/>
          <w:sz w:val="24"/>
          <w:szCs w:val="24"/>
          <w:lang w:eastAsia="es-ES"/>
        </w:rPr>
        <w:t xml:space="preserve">valor 1 o 0 según si la partición va a tener un </w:t>
      </w:r>
      <w:proofErr w:type="spellStart"/>
      <w:r w:rsidRPr="00960A53">
        <w:rPr>
          <w:rFonts w:ascii="Times New Roman" w:eastAsia="Times New Roman" w:hAnsi="Times New Roman" w:cs="Times New Roman"/>
          <w:color w:val="auto"/>
          <w:sz w:val="24"/>
          <w:szCs w:val="24"/>
          <w:lang w:eastAsia="es-ES"/>
        </w:rPr>
        <w:t>backup</w:t>
      </w:r>
      <w:proofErr w:type="spellEnd"/>
      <w:r w:rsidRPr="00960A53">
        <w:rPr>
          <w:rFonts w:ascii="Times New Roman" w:eastAsia="Times New Roman" w:hAnsi="Times New Roman" w:cs="Times New Roman"/>
          <w:color w:val="auto"/>
          <w:sz w:val="24"/>
          <w:szCs w:val="24"/>
          <w:lang w:eastAsia="es-ES"/>
        </w:rPr>
        <w:t xml:space="preserve"> controlado por </w:t>
      </w:r>
      <w:proofErr w:type="spellStart"/>
      <w:r w:rsidRPr="00960A53">
        <w:rPr>
          <w:rFonts w:ascii="Courier New" w:eastAsia="Times New Roman" w:hAnsi="Courier New" w:cs="Courier New"/>
          <w:color w:val="auto"/>
          <w:sz w:val="20"/>
          <w:lang w:eastAsia="es-ES"/>
        </w:rPr>
        <w:t>dump</w:t>
      </w:r>
      <w:proofErr w:type="spellEnd"/>
      <w:r w:rsidRPr="00960A53">
        <w:rPr>
          <w:rFonts w:ascii="Times New Roman" w:eastAsia="Times New Roman" w:hAnsi="Times New Roman" w:cs="Times New Roman"/>
          <w:color w:val="auto"/>
          <w:sz w:val="24"/>
          <w:szCs w:val="24"/>
          <w:lang w:eastAsia="es-ES"/>
        </w:rPr>
        <w:t xml:space="preserve"> o no (normalmente no se usa) </w:t>
      </w:r>
    </w:p>
    <w:p w:rsidR="00BE744F" w:rsidRPr="00960A53" w:rsidRDefault="009A2D01" w:rsidP="00BE744F">
      <w:pPr>
        <w:spacing w:after="0" w:line="240" w:lineRule="auto"/>
        <w:ind w:left="720"/>
        <w:rPr>
          <w:rFonts w:ascii="Times New Roman" w:eastAsia="Times New Roman" w:hAnsi="Times New Roman" w:cs="Times New Roman"/>
          <w:color w:val="auto"/>
          <w:sz w:val="24"/>
          <w:szCs w:val="24"/>
          <w:lang w:eastAsia="es-ES"/>
        </w:rPr>
      </w:pPr>
      <w:proofErr w:type="spellStart"/>
      <w:proofErr w:type="gramStart"/>
      <w:r>
        <w:rPr>
          <w:rFonts w:ascii="Times New Roman" w:eastAsia="Times New Roman" w:hAnsi="Times New Roman" w:cs="Times New Roman"/>
          <w:b/>
          <w:bCs/>
          <w:color w:val="auto"/>
          <w:sz w:val="24"/>
          <w:szCs w:val="24"/>
          <w:lang w:eastAsia="es-ES"/>
        </w:rPr>
        <w:t>pass</w:t>
      </w:r>
      <w:proofErr w:type="spellEnd"/>
      <w:proofErr w:type="gramEnd"/>
      <w:r>
        <w:rPr>
          <w:rFonts w:ascii="Times New Roman" w:eastAsia="Times New Roman" w:hAnsi="Times New Roman" w:cs="Times New Roman"/>
          <w:b/>
          <w:bCs/>
          <w:color w:val="auto"/>
          <w:sz w:val="24"/>
          <w:szCs w:val="24"/>
          <w:lang w:eastAsia="es-ES"/>
        </w:rPr>
        <w:t xml:space="preserve"> ( Orden de revisión del sistema )</w:t>
      </w:r>
    </w:p>
    <w:p w:rsidR="002413C5" w:rsidRDefault="002413C5" w:rsidP="002413C5">
      <w:pPr>
        <w:spacing w:after="0" w:line="240" w:lineRule="auto"/>
        <w:ind w:left="720"/>
        <w:rPr>
          <w:rFonts w:ascii="Times New Roman" w:eastAsia="Times New Roman" w:hAnsi="Times New Roman" w:cs="Times New Roman"/>
          <w:color w:val="auto"/>
          <w:sz w:val="24"/>
          <w:szCs w:val="24"/>
          <w:lang w:eastAsia="es-ES"/>
        </w:rPr>
      </w:pPr>
      <w:r>
        <w:rPr>
          <w:rFonts w:ascii="Times New Roman" w:eastAsia="Times New Roman" w:hAnsi="Times New Roman" w:cs="Times New Roman"/>
          <w:color w:val="auto"/>
          <w:sz w:val="24"/>
          <w:szCs w:val="24"/>
          <w:lang w:eastAsia="es-ES"/>
        </w:rPr>
        <w:t>E</w:t>
      </w:r>
      <w:r w:rsidR="00BE744F" w:rsidRPr="00960A53">
        <w:rPr>
          <w:rFonts w:ascii="Times New Roman" w:eastAsia="Times New Roman" w:hAnsi="Times New Roman" w:cs="Times New Roman"/>
          <w:color w:val="auto"/>
          <w:sz w:val="24"/>
          <w:szCs w:val="24"/>
          <w:lang w:eastAsia="es-ES"/>
        </w:rPr>
        <w:t xml:space="preserve">l comando </w:t>
      </w:r>
      <w:proofErr w:type="spellStart"/>
      <w:r w:rsidR="00BE744F" w:rsidRPr="00960A53">
        <w:rPr>
          <w:rFonts w:ascii="Courier New" w:eastAsia="Times New Roman" w:hAnsi="Courier New" w:cs="Courier New"/>
          <w:color w:val="auto"/>
          <w:sz w:val="20"/>
          <w:lang w:eastAsia="es-ES"/>
        </w:rPr>
        <w:t>fsck</w:t>
      </w:r>
      <w:proofErr w:type="spellEnd"/>
      <w:r w:rsidR="00BE744F" w:rsidRPr="00960A53">
        <w:rPr>
          <w:rFonts w:ascii="Times New Roman" w:eastAsia="Times New Roman" w:hAnsi="Times New Roman" w:cs="Times New Roman"/>
          <w:color w:val="auto"/>
          <w:sz w:val="24"/>
          <w:szCs w:val="24"/>
          <w:lang w:eastAsia="es-ES"/>
        </w:rPr>
        <w:t xml:space="preserve"> </w:t>
      </w:r>
      <w:r>
        <w:rPr>
          <w:rFonts w:ascii="Times New Roman" w:eastAsia="Times New Roman" w:hAnsi="Times New Roman" w:cs="Times New Roman"/>
          <w:color w:val="auto"/>
          <w:sz w:val="24"/>
          <w:szCs w:val="24"/>
          <w:lang w:eastAsia="es-ES"/>
        </w:rPr>
        <w:t xml:space="preserve">en tiempo de inicio del sistema revisa la integridad del sistema. </w:t>
      </w:r>
      <w:bookmarkStart w:id="20" w:name="_GoBack"/>
      <w:bookmarkEnd w:id="20"/>
    </w:p>
    <w:p w:rsidR="00BE744F" w:rsidRPr="00960A53" w:rsidRDefault="00BE744F" w:rsidP="002413C5">
      <w:pPr>
        <w:spacing w:after="0" w:line="240" w:lineRule="auto"/>
        <w:ind w:left="720"/>
        <w:rPr>
          <w:rFonts w:ascii="Times New Roman" w:eastAsia="Times New Roman" w:hAnsi="Times New Roman" w:cs="Times New Roman"/>
          <w:color w:val="auto"/>
          <w:sz w:val="24"/>
          <w:szCs w:val="24"/>
          <w:lang w:eastAsia="es-ES"/>
        </w:rPr>
      </w:pPr>
      <w:proofErr w:type="gramStart"/>
      <w:r w:rsidRPr="00960A53">
        <w:rPr>
          <w:rFonts w:ascii="Times New Roman" w:eastAsia="Times New Roman" w:hAnsi="Times New Roman" w:cs="Times New Roman"/>
          <w:color w:val="auto"/>
          <w:sz w:val="24"/>
          <w:szCs w:val="24"/>
          <w:lang w:eastAsia="es-ES"/>
        </w:rPr>
        <w:lastRenderedPageBreak/>
        <w:t>si</w:t>
      </w:r>
      <w:proofErr w:type="gramEnd"/>
      <w:r w:rsidRPr="00960A53">
        <w:rPr>
          <w:rFonts w:ascii="Times New Roman" w:eastAsia="Times New Roman" w:hAnsi="Times New Roman" w:cs="Times New Roman"/>
          <w:color w:val="auto"/>
          <w:sz w:val="24"/>
          <w:szCs w:val="24"/>
          <w:lang w:eastAsia="es-ES"/>
        </w:rPr>
        <w:t xml:space="preserve"> 0, el </w:t>
      </w:r>
      <w:r w:rsidR="002413C5">
        <w:rPr>
          <w:rFonts w:ascii="Times New Roman" w:eastAsia="Times New Roman" w:hAnsi="Times New Roman" w:cs="Times New Roman"/>
          <w:color w:val="auto"/>
          <w:sz w:val="24"/>
          <w:szCs w:val="24"/>
          <w:lang w:eastAsia="es-ES"/>
        </w:rPr>
        <w:t>sistema de archivos</w:t>
      </w:r>
      <w:r w:rsidRPr="00960A53">
        <w:rPr>
          <w:rFonts w:ascii="Times New Roman" w:eastAsia="Times New Roman" w:hAnsi="Times New Roman" w:cs="Times New Roman"/>
          <w:color w:val="auto"/>
          <w:sz w:val="24"/>
          <w:szCs w:val="24"/>
          <w:lang w:eastAsia="es-ES"/>
        </w:rPr>
        <w:t xml:space="preserve"> no se chequea </w:t>
      </w:r>
    </w:p>
    <w:p w:rsidR="00BE744F" w:rsidRPr="00960A53" w:rsidRDefault="00BE744F" w:rsidP="00BE744F">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lang w:eastAsia="es-ES"/>
        </w:rPr>
      </w:pPr>
      <w:r w:rsidRPr="00960A53">
        <w:rPr>
          <w:rFonts w:ascii="Times New Roman" w:eastAsia="Times New Roman" w:hAnsi="Times New Roman" w:cs="Times New Roman"/>
          <w:color w:val="auto"/>
          <w:sz w:val="24"/>
          <w:szCs w:val="24"/>
          <w:lang w:eastAsia="es-ES"/>
        </w:rPr>
        <w:t xml:space="preserve">si &gt; 0, los </w:t>
      </w:r>
      <w:proofErr w:type="spellStart"/>
      <w:r w:rsidRPr="00960A53">
        <w:rPr>
          <w:rFonts w:ascii="Times New Roman" w:eastAsia="Times New Roman" w:hAnsi="Times New Roman" w:cs="Times New Roman"/>
          <w:color w:val="auto"/>
          <w:sz w:val="24"/>
          <w:szCs w:val="24"/>
          <w:lang w:eastAsia="es-ES"/>
        </w:rPr>
        <w:t>filesystems</w:t>
      </w:r>
      <w:proofErr w:type="spellEnd"/>
      <w:r w:rsidRPr="00960A53">
        <w:rPr>
          <w:rFonts w:ascii="Times New Roman" w:eastAsia="Times New Roman" w:hAnsi="Times New Roman" w:cs="Times New Roman"/>
          <w:color w:val="auto"/>
          <w:sz w:val="24"/>
          <w:szCs w:val="24"/>
          <w:lang w:eastAsia="es-ES"/>
        </w:rPr>
        <w:t xml:space="preserve"> se chequean en el orden indicado por los números </w:t>
      </w:r>
    </w:p>
    <w:p w:rsidR="00BE744F" w:rsidRPr="00960A53" w:rsidRDefault="00BE744F" w:rsidP="00BE744F">
      <w:pPr>
        <w:numPr>
          <w:ilvl w:val="2"/>
          <w:numId w:val="11"/>
        </w:numPr>
        <w:spacing w:before="100" w:beforeAutospacing="1" w:after="100" w:afterAutospacing="1" w:line="240" w:lineRule="auto"/>
        <w:rPr>
          <w:rFonts w:ascii="Times New Roman" w:eastAsia="Times New Roman" w:hAnsi="Times New Roman" w:cs="Times New Roman"/>
          <w:color w:val="auto"/>
          <w:sz w:val="24"/>
          <w:szCs w:val="24"/>
          <w:lang w:eastAsia="es-ES"/>
        </w:rPr>
      </w:pPr>
      <w:r w:rsidRPr="00960A53">
        <w:rPr>
          <w:rFonts w:ascii="Times New Roman" w:eastAsia="Times New Roman" w:hAnsi="Times New Roman" w:cs="Times New Roman"/>
          <w:color w:val="auto"/>
          <w:sz w:val="24"/>
          <w:szCs w:val="24"/>
          <w:lang w:eastAsia="es-ES"/>
        </w:rPr>
        <w:t xml:space="preserve">si varios tienen el mismo número, se chequean en paralelo (si es posible) </w:t>
      </w:r>
    </w:p>
    <w:p w:rsidR="00BE744F" w:rsidRPr="00960A53" w:rsidRDefault="00BE744F" w:rsidP="00BE744F">
      <w:pPr>
        <w:numPr>
          <w:ilvl w:val="2"/>
          <w:numId w:val="11"/>
        </w:numPr>
        <w:spacing w:before="100" w:beforeAutospacing="1" w:after="100" w:afterAutospacing="1" w:line="240" w:lineRule="auto"/>
        <w:rPr>
          <w:rFonts w:ascii="Times New Roman" w:eastAsia="Times New Roman" w:hAnsi="Times New Roman" w:cs="Times New Roman"/>
          <w:color w:val="auto"/>
          <w:sz w:val="24"/>
          <w:szCs w:val="24"/>
          <w:lang w:eastAsia="es-ES"/>
        </w:rPr>
      </w:pPr>
      <w:r w:rsidRPr="00960A53">
        <w:rPr>
          <w:rFonts w:ascii="Times New Roman" w:eastAsia="Times New Roman" w:hAnsi="Times New Roman" w:cs="Times New Roman"/>
          <w:color w:val="auto"/>
          <w:sz w:val="24"/>
          <w:szCs w:val="24"/>
          <w:lang w:eastAsia="es-ES"/>
        </w:rPr>
        <w:t xml:space="preserve">normalmente </w:t>
      </w:r>
      <w:r w:rsidRPr="00960A53">
        <w:rPr>
          <w:rFonts w:ascii="Courier New" w:eastAsia="Times New Roman" w:hAnsi="Courier New" w:cs="Courier New"/>
          <w:color w:val="auto"/>
          <w:sz w:val="20"/>
          <w:lang w:eastAsia="es-ES"/>
        </w:rPr>
        <w:t>/</w:t>
      </w:r>
      <w:r w:rsidRPr="00960A53">
        <w:rPr>
          <w:rFonts w:ascii="Times New Roman" w:eastAsia="Times New Roman" w:hAnsi="Times New Roman" w:cs="Times New Roman"/>
          <w:color w:val="auto"/>
          <w:sz w:val="24"/>
          <w:szCs w:val="24"/>
          <w:lang w:eastAsia="es-ES"/>
        </w:rPr>
        <w:t xml:space="preserve"> tendrá 1 y el resto 2 </w:t>
      </w:r>
    </w:p>
    <w:p w:rsidR="00BE744F" w:rsidRDefault="00BE744F" w:rsidP="00BE744F">
      <w:pPr>
        <w:rPr>
          <w:rFonts w:eastAsiaTheme="minorHAnsi"/>
        </w:rPr>
      </w:pPr>
    </w:p>
    <w:p w:rsidR="00BE744F" w:rsidRPr="00A13162" w:rsidRDefault="00BE744F" w:rsidP="00BE744F">
      <w:pPr>
        <w:pStyle w:val="Ttulo1"/>
        <w:rPr>
          <w:color w:val="008000"/>
        </w:rPr>
      </w:pPr>
      <w:bookmarkStart w:id="21" w:name="_Toc412555965"/>
      <w:proofErr w:type="spellStart"/>
      <w:proofErr w:type="gramStart"/>
      <w:r w:rsidRPr="00A13162">
        <w:t>df</w:t>
      </w:r>
      <w:proofErr w:type="spellEnd"/>
      <w:proofErr w:type="gramEnd"/>
      <w:r w:rsidRPr="00A13162">
        <w:t xml:space="preserve"> -h</w:t>
      </w:r>
      <w:bookmarkEnd w:id="21"/>
    </w:p>
    <w:p w:rsidR="00BE744F" w:rsidRPr="00DD3B31" w:rsidRDefault="00BE744F" w:rsidP="00BE744F">
      <w:pPr>
        <w:rPr>
          <w:rFonts w:eastAsiaTheme="minorHAnsi"/>
        </w:rPr>
      </w:pPr>
      <w:r w:rsidRPr="00DD3B31">
        <w:rPr>
          <w:rFonts w:eastAsiaTheme="minorHAnsi"/>
        </w:rPr>
        <w:t xml:space="preserve">Este comando lista todos los drivers montados. Su nombre y el espacio utilizado. </w:t>
      </w:r>
    </w:p>
    <w:p w:rsidR="00BE744F" w:rsidRDefault="00BE744F" w:rsidP="00BE744F">
      <w:pPr>
        <w:pStyle w:val="Ttulo1"/>
        <w:rPr>
          <w:rFonts w:eastAsiaTheme="minorHAnsi"/>
        </w:rPr>
      </w:pPr>
      <w:bookmarkStart w:id="22" w:name="_Toc412555966"/>
      <w:r>
        <w:rPr>
          <w:rFonts w:eastAsiaTheme="minorHAnsi"/>
        </w:rPr>
        <w:t>UUID</w:t>
      </w:r>
      <w:bookmarkEnd w:id="22"/>
    </w:p>
    <w:p w:rsidR="00BE744F" w:rsidRPr="00DD3B31" w:rsidRDefault="00BE744F" w:rsidP="00BE744F">
      <w:pPr>
        <w:rPr>
          <w:rFonts w:eastAsiaTheme="minorHAnsi"/>
        </w:rPr>
      </w:pPr>
      <w:r w:rsidRPr="00DD3B31">
        <w:rPr>
          <w:rFonts w:eastAsiaTheme="minorHAnsi"/>
        </w:rPr>
        <w:t>Ver el número UUID</w:t>
      </w:r>
    </w:p>
    <w:p w:rsidR="00BE744F" w:rsidRPr="005B6A4B" w:rsidRDefault="00BE744F" w:rsidP="00BE744F">
      <w:pPr>
        <w:rPr>
          <w:rFonts w:eastAsiaTheme="minorHAnsi"/>
          <w:lang w:val="en-US"/>
        </w:rPr>
      </w:pPr>
      <w:proofErr w:type="spellStart"/>
      <w:proofErr w:type="gramStart"/>
      <w:r w:rsidRPr="005B6A4B">
        <w:rPr>
          <w:rFonts w:eastAsiaTheme="minorHAnsi"/>
          <w:lang w:val="en-US"/>
        </w:rPr>
        <w:t>ls</w:t>
      </w:r>
      <w:proofErr w:type="spellEnd"/>
      <w:proofErr w:type="gramEnd"/>
      <w:r w:rsidRPr="005B6A4B">
        <w:rPr>
          <w:rFonts w:eastAsiaTheme="minorHAnsi"/>
          <w:lang w:val="en-US"/>
        </w:rPr>
        <w:t xml:space="preserve"> -l /</w:t>
      </w:r>
      <w:proofErr w:type="spellStart"/>
      <w:r w:rsidRPr="005B6A4B">
        <w:rPr>
          <w:rFonts w:eastAsiaTheme="minorHAnsi"/>
          <w:lang w:val="en-US"/>
        </w:rPr>
        <w:t>dev</w:t>
      </w:r>
      <w:proofErr w:type="spellEnd"/>
      <w:r w:rsidRPr="005B6A4B">
        <w:rPr>
          <w:rFonts w:eastAsiaTheme="minorHAnsi"/>
          <w:lang w:val="en-US"/>
        </w:rPr>
        <w:t>/disk/by-</w:t>
      </w:r>
      <w:proofErr w:type="spellStart"/>
      <w:r w:rsidRPr="005B6A4B">
        <w:rPr>
          <w:rFonts w:eastAsiaTheme="minorHAnsi"/>
          <w:lang w:val="en-US"/>
        </w:rPr>
        <w:t>uuid</w:t>
      </w:r>
      <w:proofErr w:type="spellEnd"/>
      <w:r w:rsidRPr="005B6A4B">
        <w:rPr>
          <w:rFonts w:eastAsiaTheme="minorHAnsi"/>
          <w:lang w:val="en-US"/>
        </w:rPr>
        <w:t>/</w:t>
      </w:r>
    </w:p>
    <w:p w:rsidR="00BE744F" w:rsidRPr="005B6A4B" w:rsidRDefault="00BE744F" w:rsidP="00BE744F">
      <w:pPr>
        <w:rPr>
          <w:rFonts w:eastAsiaTheme="minorHAnsi"/>
          <w:lang w:val="en-US"/>
        </w:rPr>
      </w:pPr>
    </w:p>
    <w:p w:rsidR="00BE744F" w:rsidRPr="00210BFE" w:rsidRDefault="00BE744F" w:rsidP="00BE744F">
      <w:pPr>
        <w:rPr>
          <w:rFonts w:eastAsiaTheme="minorHAnsi"/>
          <w:lang w:val="en-US"/>
        </w:rPr>
      </w:pPr>
    </w:p>
    <w:sectPr w:rsidR="00BE744F" w:rsidRPr="00210BFE" w:rsidSect="008D5C04">
      <w:footerReference w:type="even" r:id="rId18"/>
      <w:footerReference w:type="default" r:id="rId19"/>
      <w:pgSz w:w="11907" w:h="16839" w:code="1"/>
      <w:pgMar w:top="851" w:right="992" w:bottom="993"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236" w:rsidRDefault="00F56236">
      <w:pPr>
        <w:spacing w:after="0" w:line="240" w:lineRule="auto"/>
      </w:pPr>
      <w:r>
        <w:separator/>
      </w:r>
    </w:p>
  </w:endnote>
  <w:endnote w:type="continuationSeparator" w:id="0">
    <w:p w:rsidR="00F56236" w:rsidRDefault="00F5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397" w:rsidRDefault="00F56236">
    <w:pPr>
      <w:pStyle w:val="Piedepgina"/>
    </w:pPr>
    <w:r>
      <w:rPr>
        <w:noProof/>
        <w:lang w:eastAsia="es-ES"/>
      </w:rPr>
      <w:pict>
        <v:rect id="Rectangle 23" o:spid="_x0000_s2054" style="position:absolute;margin-left:0;margin-top:0;width:41.85pt;height:749.7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blvQIAALk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" o:allowincell="f" filled="f" stroked="f">
          <v:textbox style="layout-flow:vertical;mso-layout-flow-alt:bottom-to-top" inset=",,8.64pt,10.8pt">
            <w:txbxContent>
              <w:p w:rsidR="009F0397" w:rsidRDefault="00F56236">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1558932851"/>
                    <w:dataBinding w:prefixMappings="xmlns:ns0='http://schemas.openxmlformats.org/package/2006/metadata/core-properties' xmlns:ns1='http://purl.org/dc/elements/1.1/'" w:xpath="/ns0:coreProperties[1]/ns1:title[1]" w:storeItemID="{6C3C8BC8-F283-45AE-878A-BAB7291924A1}"/>
                    <w:text/>
                  </w:sdtPr>
                  <w:sdtEndPr/>
                  <w:sdtContent>
                    <w:r w:rsidR="001F4D03">
                      <w:rPr>
                        <w:rFonts w:asciiTheme="majorHAnsi" w:eastAsiaTheme="majorEastAsia" w:hAnsiTheme="majorHAnsi" w:cstheme="majorBidi"/>
                        <w:color w:val="7F7F7F" w:themeColor="text1" w:themeTint="80"/>
                        <w:sz w:val="20"/>
                        <w:szCs w:val="20"/>
                      </w:rPr>
                      <w:t>Sistemas Operativos y Aplicaciones Informáticas</w:t>
                    </w:r>
                  </w:sdtContent>
                </w:sdt>
                <w:r w:rsidR="0062203B">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183914669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8D3C39">
                      <w:rPr>
                        <w:rFonts w:asciiTheme="majorHAnsi" w:eastAsiaTheme="majorEastAsia" w:hAnsiTheme="majorHAnsi" w:cstheme="majorBidi"/>
                        <w:color w:val="7F7F7F" w:themeColor="text1" w:themeTint="80"/>
                        <w:sz w:val="20"/>
                        <w:szCs w:val="20"/>
                      </w:rPr>
                      <w:t>10 De Junio del 2011</w:t>
                    </w:r>
                  </w:sdtContent>
                </w:sdt>
                <w:r w:rsidR="0062203B">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lang w:eastAsia="es-ES"/>
      </w:rPr>
      <w:pict>
        <v:roundrect id="AutoShape 24" o:spid="_x0000_s2053" style="position:absolute;margin-left:0;margin-top:0;width:545.75pt;height:790.1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e5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OwHu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w:r>
    <w:r>
      <w:rPr>
        <w:noProof/>
        <w:lang w:eastAsia="es-ES"/>
      </w:rPr>
      <w:pict>
        <v:oval id="Oval 22" o:spid="_x0000_s2052" style="position:absolute;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1UZPwI8CAAAsBQAADgAAAAAAAAAAAAAAAAAuAgAAZHJzL2Uyb0RvYy54bWxQSwECLQAUAAYA&#10;CAAAACEAA/cG3NgAAAADAQAADwAAAAAAAAAAAAAAAADpBAAAZHJzL2Rvd25yZXYueG1sUEsFBgAA&#10;AAAEAAQA8wAAAO4FAAAAAA==&#10;" o:allowincell="f" fillcolor="#d34817 [3204]" stroked="f">
          <v:textbox inset="0,0,0,0">
            <w:txbxContent>
              <w:p w:rsidR="009F0397" w:rsidRDefault="00D06E22">
                <w:pPr>
                  <w:pStyle w:val="Sinespaciado"/>
                  <w:jc w:val="center"/>
                  <w:rPr>
                    <w:color w:val="FFFFFF" w:themeColor="background1"/>
                    <w:sz w:val="40"/>
                    <w:szCs w:val="40"/>
                  </w:rPr>
                </w:pPr>
                <w:r>
                  <w:fldChar w:fldCharType="begin"/>
                </w:r>
                <w:r w:rsidR="008B2DFB">
                  <w:instrText xml:space="preserve"> PAGE  \* Arabic  \* MERGEFORMAT </w:instrText>
                </w:r>
                <w:r>
                  <w:fldChar w:fldCharType="separate"/>
                </w:r>
                <w:r w:rsidR="006229AC" w:rsidRPr="006229AC">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397" w:rsidRDefault="00F56236">
    <w:pPr>
      <w:rPr>
        <w:sz w:val="20"/>
        <w:szCs w:val="20"/>
      </w:rPr>
    </w:pPr>
    <w:r>
      <w:rPr>
        <w:noProof/>
        <w:sz w:val="10"/>
        <w:szCs w:val="20"/>
        <w:lang w:eastAsia="es-ES"/>
      </w:rPr>
      <w:pict>
        <v:rect id="Rectangle 21" o:spid="_x0000_s2051" style="position:absolute;margin-left:60.45pt;margin-top:0;width:46.85pt;height:749.4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" o:allowincell="f" filled="f" stroked="f">
          <v:textbox style="layout-flow:vertical;mso-layout-flow-alt:bottom-to-top" inset=",,8.64pt,10.8pt">
            <w:txbxContent>
              <w:p w:rsidR="009F0397" w:rsidRDefault="00F56236">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571019239"/>
                    <w:dataBinding w:prefixMappings="xmlns:ns0='http://schemas.openxmlformats.org/package/2006/metadata/core-properties' xmlns:ns1='http://purl.org/dc/elements/1.1/'" w:xpath="/ns0:coreProperties[1]/ns1:title[1]" w:storeItemID="{6C3C8BC8-F283-45AE-878A-BAB7291924A1}"/>
                    <w:text/>
                  </w:sdtPr>
                  <w:sdtEndPr/>
                  <w:sdtContent>
                    <w:r w:rsidR="001F4D03">
                      <w:rPr>
                        <w:rFonts w:asciiTheme="majorHAnsi" w:eastAsiaTheme="majorEastAsia" w:hAnsiTheme="majorHAnsi" w:cstheme="majorBidi"/>
                        <w:color w:val="7F7F7F" w:themeColor="text1" w:themeTint="80"/>
                        <w:sz w:val="20"/>
                        <w:szCs w:val="20"/>
                      </w:rPr>
                      <w:t>Sistemas Operativos y Aplicaciones Informáticas</w:t>
                    </w:r>
                  </w:sdtContent>
                </w:sdt>
                <w:r w:rsidR="0062203B">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180998322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8D3C39">
                      <w:rPr>
                        <w:rFonts w:asciiTheme="majorHAnsi" w:eastAsiaTheme="majorEastAsia" w:hAnsiTheme="majorHAnsi" w:cstheme="majorBidi"/>
                        <w:color w:val="7F7F7F" w:themeColor="text1" w:themeTint="80"/>
                        <w:sz w:val="20"/>
                        <w:szCs w:val="20"/>
                      </w:rPr>
                      <w:t>10 De Junio del 2011</w:t>
                    </w:r>
                  </w:sdtContent>
                </w:sdt>
                <w:r w:rsidR="0062203B">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sz w:val="20"/>
        <w:szCs w:val="20"/>
        <w:lang w:eastAsia="es-ES"/>
      </w:rPr>
      <w:pict>
        <v:roundrect id="AutoShape 20" o:spid="_x0000_s2050" style="position:absolute;margin-left:0;margin-top:0;width:545.95pt;height:789.6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" o:allowincell="f" filled="f" fillcolor="black" strokecolor="black [3213]" strokeweight="1pt">
          <w10:wrap anchorx="page" anchory="page"/>
        </v:roundrect>
      </w:pict>
    </w:r>
    <w:r>
      <w:rPr>
        <w:noProof/>
        <w:sz w:val="20"/>
        <w:szCs w:val="20"/>
        <w:lang w:eastAsia="es-ES"/>
      </w:rPr>
      <w:pict>
        <v:oval id="Oval 19" o:spid="_x0000_s2049" style="position:absolute;margin-left:-39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drkAIAACw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" o:allowincell="f" fillcolor="#d34817 [3204]" stroked="f">
          <v:textbox inset="0,0,0,0">
            <w:txbxContent>
              <w:p w:rsidR="009F0397" w:rsidRDefault="00D06E22">
                <w:pPr>
                  <w:pStyle w:val="Sinespaciado"/>
                  <w:jc w:val="center"/>
                  <w:rPr>
                    <w:color w:val="FFFFFF" w:themeColor="background1"/>
                    <w:sz w:val="40"/>
                    <w:szCs w:val="40"/>
                  </w:rPr>
                </w:pPr>
                <w:r>
                  <w:fldChar w:fldCharType="begin"/>
                </w:r>
                <w:r w:rsidR="008B2DFB">
                  <w:instrText xml:space="preserve"> PAGE  \* Arabic  \* MERGEFORMAT </w:instrText>
                </w:r>
                <w:r>
                  <w:fldChar w:fldCharType="separate"/>
                </w:r>
                <w:r w:rsidR="006229AC" w:rsidRPr="006229A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p w:rsidR="009F0397" w:rsidRDefault="009F0397">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236" w:rsidRDefault="00F56236">
      <w:pPr>
        <w:spacing w:after="0" w:line="240" w:lineRule="auto"/>
      </w:pPr>
      <w:r>
        <w:separator/>
      </w:r>
    </w:p>
  </w:footnote>
  <w:footnote w:type="continuationSeparator" w:id="0">
    <w:p w:rsidR="00F56236" w:rsidRDefault="00F562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13CF1550"/>
    <w:multiLevelType w:val="multilevel"/>
    <w:tmpl w:val="873A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685D06"/>
    <w:multiLevelType w:val="multilevel"/>
    <w:tmpl w:val="DB8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C2271F"/>
    <w:multiLevelType w:val="hybridMultilevel"/>
    <w:tmpl w:val="F3AE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2A068B1"/>
    <w:multiLevelType w:val="hybridMultilevel"/>
    <w:tmpl w:val="1B387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E31647"/>
    <w:multiLevelType w:val="hybridMultilevel"/>
    <w:tmpl w:val="8A6CCA72"/>
    <w:lvl w:ilvl="0" w:tplc="D7AEC8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4037950"/>
    <w:multiLevelType w:val="hybridMultilevel"/>
    <w:tmpl w:val="7AEE5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4652A9"/>
    <w:multiLevelType w:val="multilevel"/>
    <w:tmpl w:val="D6C0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5"/>
  </w:num>
  <w:num w:numId="8">
    <w:abstractNumId w:val="9"/>
  </w:num>
  <w:num w:numId="9">
    <w:abstractNumId w:val="10"/>
  </w:num>
  <w:num w:numId="10">
    <w:abstractNumId w:val="6"/>
  </w:num>
  <w:num w:numId="11">
    <w:abstractNumId w:val="11"/>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9798C"/>
    <w:rsid w:val="00006DB7"/>
    <w:rsid w:val="00011582"/>
    <w:rsid w:val="0001246B"/>
    <w:rsid w:val="000136AD"/>
    <w:rsid w:val="00014AC3"/>
    <w:rsid w:val="000208B7"/>
    <w:rsid w:val="00030A55"/>
    <w:rsid w:val="00052B49"/>
    <w:rsid w:val="00065BA2"/>
    <w:rsid w:val="0009187D"/>
    <w:rsid w:val="00091B69"/>
    <w:rsid w:val="000A29E3"/>
    <w:rsid w:val="000A5A49"/>
    <w:rsid w:val="000B1699"/>
    <w:rsid w:val="000D384F"/>
    <w:rsid w:val="000E22A3"/>
    <w:rsid w:val="000F067A"/>
    <w:rsid w:val="001031A6"/>
    <w:rsid w:val="00105496"/>
    <w:rsid w:val="00110E2E"/>
    <w:rsid w:val="00137089"/>
    <w:rsid w:val="00140571"/>
    <w:rsid w:val="001541A2"/>
    <w:rsid w:val="00154FE6"/>
    <w:rsid w:val="001600F9"/>
    <w:rsid w:val="0018098D"/>
    <w:rsid w:val="001859E6"/>
    <w:rsid w:val="001A26C2"/>
    <w:rsid w:val="001B2A63"/>
    <w:rsid w:val="001B65ED"/>
    <w:rsid w:val="001C5FD1"/>
    <w:rsid w:val="001D0943"/>
    <w:rsid w:val="001D5AD4"/>
    <w:rsid w:val="001E4281"/>
    <w:rsid w:val="001E6A4F"/>
    <w:rsid w:val="001F1E19"/>
    <w:rsid w:val="001F2798"/>
    <w:rsid w:val="001F4D03"/>
    <w:rsid w:val="00200BFE"/>
    <w:rsid w:val="002057D8"/>
    <w:rsid w:val="00210BFE"/>
    <w:rsid w:val="00212BDD"/>
    <w:rsid w:val="002413C5"/>
    <w:rsid w:val="0024401B"/>
    <w:rsid w:val="00245F48"/>
    <w:rsid w:val="00250863"/>
    <w:rsid w:val="0025212D"/>
    <w:rsid w:val="00271B18"/>
    <w:rsid w:val="00280A00"/>
    <w:rsid w:val="0028727B"/>
    <w:rsid w:val="002A2FA3"/>
    <w:rsid w:val="002B212D"/>
    <w:rsid w:val="002B4543"/>
    <w:rsid w:val="002D1475"/>
    <w:rsid w:val="002E01DB"/>
    <w:rsid w:val="002F226C"/>
    <w:rsid w:val="0033000D"/>
    <w:rsid w:val="00335074"/>
    <w:rsid w:val="00336BD0"/>
    <w:rsid w:val="003461EC"/>
    <w:rsid w:val="00350286"/>
    <w:rsid w:val="00357848"/>
    <w:rsid w:val="003579FD"/>
    <w:rsid w:val="003634D1"/>
    <w:rsid w:val="00367018"/>
    <w:rsid w:val="00370206"/>
    <w:rsid w:val="00370B3F"/>
    <w:rsid w:val="00374DC1"/>
    <w:rsid w:val="00374FE1"/>
    <w:rsid w:val="003A2CE0"/>
    <w:rsid w:val="003B0C88"/>
    <w:rsid w:val="003C125F"/>
    <w:rsid w:val="003D5666"/>
    <w:rsid w:val="003E1AE7"/>
    <w:rsid w:val="003F1F94"/>
    <w:rsid w:val="003F3385"/>
    <w:rsid w:val="003F53D7"/>
    <w:rsid w:val="0040184A"/>
    <w:rsid w:val="0045056A"/>
    <w:rsid w:val="00463755"/>
    <w:rsid w:val="00472723"/>
    <w:rsid w:val="00472DD2"/>
    <w:rsid w:val="004A094D"/>
    <w:rsid w:val="004B1F19"/>
    <w:rsid w:val="004B31B6"/>
    <w:rsid w:val="004C094C"/>
    <w:rsid w:val="004C6363"/>
    <w:rsid w:val="004D3176"/>
    <w:rsid w:val="004E455F"/>
    <w:rsid w:val="00500D79"/>
    <w:rsid w:val="00506320"/>
    <w:rsid w:val="00506A3F"/>
    <w:rsid w:val="00511604"/>
    <w:rsid w:val="00522109"/>
    <w:rsid w:val="00523D37"/>
    <w:rsid w:val="00527060"/>
    <w:rsid w:val="005306AD"/>
    <w:rsid w:val="00534365"/>
    <w:rsid w:val="00555A26"/>
    <w:rsid w:val="005577B9"/>
    <w:rsid w:val="005632C8"/>
    <w:rsid w:val="00581459"/>
    <w:rsid w:val="005972C5"/>
    <w:rsid w:val="00597F90"/>
    <w:rsid w:val="005A12C4"/>
    <w:rsid w:val="005A3C77"/>
    <w:rsid w:val="005B32C9"/>
    <w:rsid w:val="005B38D9"/>
    <w:rsid w:val="005B4432"/>
    <w:rsid w:val="005B6A4B"/>
    <w:rsid w:val="005D062A"/>
    <w:rsid w:val="005E5E14"/>
    <w:rsid w:val="005E6403"/>
    <w:rsid w:val="005F21B8"/>
    <w:rsid w:val="005F7D42"/>
    <w:rsid w:val="0062203B"/>
    <w:rsid w:val="006229AC"/>
    <w:rsid w:val="0062660A"/>
    <w:rsid w:val="00631AD3"/>
    <w:rsid w:val="00681866"/>
    <w:rsid w:val="00682329"/>
    <w:rsid w:val="00696DEF"/>
    <w:rsid w:val="006D0BEE"/>
    <w:rsid w:val="0070081F"/>
    <w:rsid w:val="007008E9"/>
    <w:rsid w:val="0070525B"/>
    <w:rsid w:val="00722A67"/>
    <w:rsid w:val="00722B14"/>
    <w:rsid w:val="0072331F"/>
    <w:rsid w:val="00732EE5"/>
    <w:rsid w:val="00735577"/>
    <w:rsid w:val="0075042F"/>
    <w:rsid w:val="00750594"/>
    <w:rsid w:val="007557A5"/>
    <w:rsid w:val="00774DE3"/>
    <w:rsid w:val="00774E79"/>
    <w:rsid w:val="00785089"/>
    <w:rsid w:val="00790FF7"/>
    <w:rsid w:val="00793F01"/>
    <w:rsid w:val="007B6226"/>
    <w:rsid w:val="007C11AB"/>
    <w:rsid w:val="007F356F"/>
    <w:rsid w:val="00802933"/>
    <w:rsid w:val="00806C95"/>
    <w:rsid w:val="0085181B"/>
    <w:rsid w:val="00866879"/>
    <w:rsid w:val="00881A2D"/>
    <w:rsid w:val="00882AB4"/>
    <w:rsid w:val="00893FED"/>
    <w:rsid w:val="008A26DD"/>
    <w:rsid w:val="008A45CB"/>
    <w:rsid w:val="008A5ABC"/>
    <w:rsid w:val="008B2DFB"/>
    <w:rsid w:val="008C41FD"/>
    <w:rsid w:val="008C607F"/>
    <w:rsid w:val="008D23E4"/>
    <w:rsid w:val="008D3C39"/>
    <w:rsid w:val="008D5C04"/>
    <w:rsid w:val="008E7150"/>
    <w:rsid w:val="008F0C3C"/>
    <w:rsid w:val="008F4C60"/>
    <w:rsid w:val="00902FED"/>
    <w:rsid w:val="009112B3"/>
    <w:rsid w:val="00915B08"/>
    <w:rsid w:val="009333E9"/>
    <w:rsid w:val="00945C9D"/>
    <w:rsid w:val="00947575"/>
    <w:rsid w:val="00961859"/>
    <w:rsid w:val="0096488C"/>
    <w:rsid w:val="00965A14"/>
    <w:rsid w:val="009709A9"/>
    <w:rsid w:val="009779C0"/>
    <w:rsid w:val="009872E1"/>
    <w:rsid w:val="00990E54"/>
    <w:rsid w:val="00994CC5"/>
    <w:rsid w:val="009A2D01"/>
    <w:rsid w:val="009C57FA"/>
    <w:rsid w:val="009E6B2B"/>
    <w:rsid w:val="009F0397"/>
    <w:rsid w:val="00A110AC"/>
    <w:rsid w:val="00A278F1"/>
    <w:rsid w:val="00A42945"/>
    <w:rsid w:val="00A43ECB"/>
    <w:rsid w:val="00A469FC"/>
    <w:rsid w:val="00A50144"/>
    <w:rsid w:val="00A50D9D"/>
    <w:rsid w:val="00A52B08"/>
    <w:rsid w:val="00A535EA"/>
    <w:rsid w:val="00A61943"/>
    <w:rsid w:val="00A61DF9"/>
    <w:rsid w:val="00A6732A"/>
    <w:rsid w:val="00A97EB8"/>
    <w:rsid w:val="00AA7395"/>
    <w:rsid w:val="00AA7B0F"/>
    <w:rsid w:val="00AD10E3"/>
    <w:rsid w:val="00AD2123"/>
    <w:rsid w:val="00AD2B86"/>
    <w:rsid w:val="00AD37C6"/>
    <w:rsid w:val="00AE5527"/>
    <w:rsid w:val="00AF4F11"/>
    <w:rsid w:val="00AF6A8F"/>
    <w:rsid w:val="00B26131"/>
    <w:rsid w:val="00B34023"/>
    <w:rsid w:val="00B346E5"/>
    <w:rsid w:val="00B41F9B"/>
    <w:rsid w:val="00B5281C"/>
    <w:rsid w:val="00B64532"/>
    <w:rsid w:val="00B6569B"/>
    <w:rsid w:val="00B66B08"/>
    <w:rsid w:val="00B66EBA"/>
    <w:rsid w:val="00B763EF"/>
    <w:rsid w:val="00BA31DD"/>
    <w:rsid w:val="00BB1075"/>
    <w:rsid w:val="00BD3082"/>
    <w:rsid w:val="00BE744F"/>
    <w:rsid w:val="00BF15EF"/>
    <w:rsid w:val="00C00CB8"/>
    <w:rsid w:val="00C03A85"/>
    <w:rsid w:val="00C07D33"/>
    <w:rsid w:val="00C30106"/>
    <w:rsid w:val="00C30B72"/>
    <w:rsid w:val="00C34AA5"/>
    <w:rsid w:val="00C57356"/>
    <w:rsid w:val="00C81F9D"/>
    <w:rsid w:val="00C93B0F"/>
    <w:rsid w:val="00C94349"/>
    <w:rsid w:val="00CA02F6"/>
    <w:rsid w:val="00CD19A3"/>
    <w:rsid w:val="00CD3F2D"/>
    <w:rsid w:val="00CD4903"/>
    <w:rsid w:val="00CE1ED5"/>
    <w:rsid w:val="00CE3443"/>
    <w:rsid w:val="00CE3C75"/>
    <w:rsid w:val="00CF4632"/>
    <w:rsid w:val="00CF4DD1"/>
    <w:rsid w:val="00D01865"/>
    <w:rsid w:val="00D06E22"/>
    <w:rsid w:val="00D11E82"/>
    <w:rsid w:val="00D161B6"/>
    <w:rsid w:val="00D22064"/>
    <w:rsid w:val="00D271FB"/>
    <w:rsid w:val="00D43ED3"/>
    <w:rsid w:val="00D45810"/>
    <w:rsid w:val="00D63885"/>
    <w:rsid w:val="00D64E84"/>
    <w:rsid w:val="00D67118"/>
    <w:rsid w:val="00D80A0C"/>
    <w:rsid w:val="00D818EE"/>
    <w:rsid w:val="00D95943"/>
    <w:rsid w:val="00D9798C"/>
    <w:rsid w:val="00DA555D"/>
    <w:rsid w:val="00DB641B"/>
    <w:rsid w:val="00DC3502"/>
    <w:rsid w:val="00DC7D88"/>
    <w:rsid w:val="00DD37C3"/>
    <w:rsid w:val="00DD59F6"/>
    <w:rsid w:val="00DE752B"/>
    <w:rsid w:val="00E02D27"/>
    <w:rsid w:val="00E04A42"/>
    <w:rsid w:val="00E20A7D"/>
    <w:rsid w:val="00E24576"/>
    <w:rsid w:val="00E37616"/>
    <w:rsid w:val="00E65D15"/>
    <w:rsid w:val="00E761A5"/>
    <w:rsid w:val="00E8003F"/>
    <w:rsid w:val="00E955E8"/>
    <w:rsid w:val="00E96F4B"/>
    <w:rsid w:val="00EB562C"/>
    <w:rsid w:val="00EC1470"/>
    <w:rsid w:val="00EF2266"/>
    <w:rsid w:val="00EF24B9"/>
    <w:rsid w:val="00F000F1"/>
    <w:rsid w:val="00F2061B"/>
    <w:rsid w:val="00F21ED3"/>
    <w:rsid w:val="00F347F4"/>
    <w:rsid w:val="00F35AB3"/>
    <w:rsid w:val="00F4029E"/>
    <w:rsid w:val="00F5061D"/>
    <w:rsid w:val="00F53F20"/>
    <w:rsid w:val="00F54AE3"/>
    <w:rsid w:val="00F56236"/>
    <w:rsid w:val="00F628E1"/>
    <w:rsid w:val="00F72827"/>
    <w:rsid w:val="00F853B8"/>
    <w:rsid w:val="00F914B2"/>
    <w:rsid w:val="00F92598"/>
    <w:rsid w:val="00F959BB"/>
    <w:rsid w:val="00FB2DD2"/>
    <w:rsid w:val="00FB552C"/>
    <w:rsid w:val="00FC2301"/>
    <w:rsid w:val="00FC4AC3"/>
    <w:rsid w:val="00FD10AB"/>
    <w:rsid w:val="00FD3232"/>
    <w:rsid w:val="00FE4D64"/>
    <w:rsid w:val="00FE7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15:docId w15:val="{AB2E9F0F-DA5C-46E7-9D21-3216DFB4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7F4"/>
    <w:pPr>
      <w:spacing w:after="160"/>
    </w:pPr>
    <w:rPr>
      <w:rFonts w:ascii="Calibri" w:eastAsiaTheme="minorEastAsia" w:hAnsi="Calibri"/>
      <w:color w:val="000000" w:themeColor="text1"/>
      <w:lang w:val="es-ES"/>
    </w:rPr>
  </w:style>
  <w:style w:type="paragraph" w:styleId="Ttulo1">
    <w:name w:val="heading 1"/>
    <w:basedOn w:val="Normal"/>
    <w:next w:val="Normal"/>
    <w:link w:val="Ttulo1Car"/>
    <w:uiPriority w:val="9"/>
    <w:qFormat/>
    <w:rsid w:val="009F039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9F039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39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9F039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D34817" w:themeColor="accent1"/>
      <w:spacing w:val="20"/>
      <w:sz w:val="24"/>
      <w:szCs w:val="24"/>
    </w:rPr>
  </w:style>
  <w:style w:type="paragraph" w:styleId="Puesto">
    <w:name w:val="Title"/>
    <w:basedOn w:val="Normal"/>
    <w:link w:val="PuestoCar"/>
    <w:uiPriority w:val="10"/>
    <w:qFormat/>
    <w:rsid w:val="009F039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9F039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9F0397"/>
    <w:pPr>
      <w:tabs>
        <w:tab w:val="center" w:pos="4320"/>
        <w:tab w:val="right" w:pos="8640"/>
      </w:tabs>
    </w:pPr>
  </w:style>
  <w:style w:type="character" w:customStyle="1" w:styleId="PiedepginaCar">
    <w:name w:val="Pie de página Car"/>
    <w:basedOn w:val="Fuentedeprrafopredeter"/>
    <w:link w:val="Piedepgina"/>
    <w:uiPriority w:val="99"/>
    <w:semiHidden/>
    <w:rsid w:val="009F0397"/>
    <w:rPr>
      <w:color w:val="000000" w:themeColor="text1"/>
    </w:rPr>
  </w:style>
  <w:style w:type="paragraph" w:styleId="Descripcin">
    <w:name w:val="caption"/>
    <w:basedOn w:val="Normal"/>
    <w:next w:val="Normal"/>
    <w:uiPriority w:val="35"/>
    <w:unhideWhenUsed/>
    <w:qFormat/>
    <w:rsid w:val="009F039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9F0397"/>
    <w:rPr>
      <w:b/>
      <w:bCs/>
      <w:color w:val="D34817" w:themeColor="accent1"/>
      <w:sz w:val="22"/>
      <w:u w:val="single"/>
    </w:rPr>
  </w:style>
  <w:style w:type="paragraph" w:styleId="Listaconvietas">
    <w:name w:val="List Bullet"/>
    <w:basedOn w:val="Normal"/>
    <w:uiPriority w:val="36"/>
    <w:unhideWhenUsed/>
    <w:qFormat/>
    <w:rsid w:val="009F0397"/>
    <w:pPr>
      <w:numPr>
        <w:numId w:val="1"/>
      </w:numPr>
      <w:spacing w:after="0"/>
      <w:contextualSpacing/>
    </w:pPr>
  </w:style>
  <w:style w:type="paragraph" w:styleId="Listaconvietas2">
    <w:name w:val="List Bullet 2"/>
    <w:basedOn w:val="Normal"/>
    <w:uiPriority w:val="36"/>
    <w:unhideWhenUsed/>
    <w:qFormat/>
    <w:rsid w:val="009F0397"/>
    <w:pPr>
      <w:numPr>
        <w:numId w:val="2"/>
      </w:numPr>
      <w:spacing w:after="0"/>
    </w:pPr>
  </w:style>
  <w:style w:type="paragraph" w:styleId="Listaconvietas3">
    <w:name w:val="List Bullet 3"/>
    <w:basedOn w:val="Normal"/>
    <w:uiPriority w:val="36"/>
    <w:unhideWhenUsed/>
    <w:qFormat/>
    <w:rsid w:val="009F0397"/>
    <w:pPr>
      <w:numPr>
        <w:numId w:val="3"/>
      </w:numPr>
      <w:spacing w:after="0"/>
    </w:pPr>
  </w:style>
  <w:style w:type="paragraph" w:styleId="Listaconvietas4">
    <w:name w:val="List Bullet 4"/>
    <w:basedOn w:val="Normal"/>
    <w:uiPriority w:val="36"/>
    <w:unhideWhenUsed/>
    <w:qFormat/>
    <w:rsid w:val="009F0397"/>
    <w:pPr>
      <w:numPr>
        <w:numId w:val="4"/>
      </w:numPr>
      <w:spacing w:after="0"/>
    </w:pPr>
  </w:style>
  <w:style w:type="paragraph" w:styleId="Listaconvietas5">
    <w:name w:val="List Bullet 5"/>
    <w:basedOn w:val="Normal"/>
    <w:uiPriority w:val="36"/>
    <w:unhideWhenUsed/>
    <w:qFormat/>
    <w:rsid w:val="009F0397"/>
    <w:pPr>
      <w:numPr>
        <w:numId w:val="5"/>
      </w:numPr>
      <w:spacing w:after="0"/>
    </w:pPr>
  </w:style>
  <w:style w:type="paragraph" w:styleId="Sinespaciado">
    <w:name w:val="No Spacing"/>
    <w:basedOn w:val="Normal"/>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rsid w:val="009F0397"/>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9F0397"/>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9F0397"/>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CC9900" w:themeColor="hyperlink"/>
      <w:u w:val="single"/>
    </w:rPr>
  </w:style>
  <w:style w:type="paragraph" w:styleId="Prrafodelista">
    <w:name w:val="List Paragraph"/>
    <w:basedOn w:val="Normal"/>
    <w:uiPriority w:val="34"/>
    <w:qFormat/>
    <w:rsid w:val="001F1E19"/>
    <w:pPr>
      <w:ind w:left="720"/>
      <w:contextualSpacing/>
    </w:pPr>
  </w:style>
  <w:style w:type="paragraph" w:styleId="NormalWeb">
    <w:name w:val="Normal (Web)"/>
    <w:basedOn w:val="Normal"/>
    <w:uiPriority w:val="99"/>
    <w:unhideWhenUsed/>
    <w:rsid w:val="00FE4D64"/>
    <w:pPr>
      <w:spacing w:before="100" w:beforeAutospacing="1" w:after="100" w:afterAutospacing="1" w:line="240" w:lineRule="auto"/>
    </w:pPr>
    <w:rPr>
      <w:rFonts w:ascii="Times New Roman" w:hAnsi="Times New Roman" w:cs="Times New Roman"/>
      <w:color w:val="auto"/>
      <w:sz w:val="24"/>
      <w:szCs w:val="24"/>
      <w:lang w:eastAsia="es-ES"/>
    </w:rPr>
  </w:style>
  <w:style w:type="character" w:customStyle="1" w:styleId="claimedkey">
    <w:name w:val="claimedkey"/>
    <w:basedOn w:val="Fuentedeprrafopredeter"/>
    <w:rsid w:val="008E7150"/>
  </w:style>
  <w:style w:type="character" w:customStyle="1" w:styleId="keysinfolabeltext">
    <w:name w:val="keysinfolabeltext"/>
    <w:basedOn w:val="Fuentedeprrafopredeter"/>
    <w:rsid w:val="008E7150"/>
  </w:style>
  <w:style w:type="table" w:styleId="Sombreadomedio1-nfasis5">
    <w:name w:val="Medium Shading 1 Accent 5"/>
    <w:basedOn w:val="Tablanormal"/>
    <w:uiPriority w:val="63"/>
    <w:rsid w:val="00367018"/>
    <w:pPr>
      <w:spacing w:after="0" w:line="240" w:lineRule="auto"/>
    </w:pPr>
    <w:tblPr>
      <w:tblStyleRowBandSize w:val="1"/>
      <w:tblStyleColBandSize w:val="1"/>
      <w:tblBorders>
        <w:top w:val="single" w:sz="8" w:space="0" w:color="ACA2A3" w:themeColor="accent5" w:themeTint="BF"/>
        <w:left w:val="single" w:sz="8" w:space="0" w:color="ACA2A3" w:themeColor="accent5" w:themeTint="BF"/>
        <w:bottom w:val="single" w:sz="8" w:space="0" w:color="ACA2A3" w:themeColor="accent5" w:themeTint="BF"/>
        <w:right w:val="single" w:sz="8" w:space="0" w:color="ACA2A3" w:themeColor="accent5" w:themeTint="BF"/>
        <w:insideH w:val="single" w:sz="8" w:space="0" w:color="ACA2A3" w:themeColor="accent5" w:themeTint="BF"/>
      </w:tblBorders>
    </w:tblPr>
    <w:tblStylePr w:type="firstRow">
      <w:pPr>
        <w:spacing w:before="0" w:after="0" w:line="240" w:lineRule="auto"/>
      </w:pPr>
      <w:rPr>
        <w:b/>
        <w:bCs/>
        <w:color w:val="FFFFFF" w:themeColor="background1"/>
      </w:rPr>
      <w:tblPr/>
      <w:tcPr>
        <w:tcBorders>
          <w:top w:val="single" w:sz="8" w:space="0" w:color="ACA2A3" w:themeColor="accent5" w:themeTint="BF"/>
          <w:left w:val="single" w:sz="8" w:space="0" w:color="ACA2A3" w:themeColor="accent5" w:themeTint="BF"/>
          <w:bottom w:val="single" w:sz="8" w:space="0" w:color="ACA2A3" w:themeColor="accent5" w:themeTint="BF"/>
          <w:right w:val="single" w:sz="8" w:space="0" w:color="ACA2A3" w:themeColor="accent5" w:themeTint="BF"/>
          <w:insideH w:val="nil"/>
          <w:insideV w:val="nil"/>
        </w:tcBorders>
        <w:shd w:val="clear" w:color="auto" w:fill="918485" w:themeFill="accent5"/>
      </w:tcPr>
    </w:tblStylePr>
    <w:tblStylePr w:type="lastRow">
      <w:pPr>
        <w:spacing w:before="0" w:after="0" w:line="240" w:lineRule="auto"/>
      </w:pPr>
      <w:rPr>
        <w:b/>
        <w:bCs/>
      </w:rPr>
      <w:tblPr/>
      <w:tcPr>
        <w:tcBorders>
          <w:top w:val="double" w:sz="6" w:space="0" w:color="ACA2A3" w:themeColor="accent5" w:themeTint="BF"/>
          <w:left w:val="single" w:sz="8" w:space="0" w:color="ACA2A3" w:themeColor="accent5" w:themeTint="BF"/>
          <w:bottom w:val="single" w:sz="8" w:space="0" w:color="ACA2A3" w:themeColor="accent5" w:themeTint="BF"/>
          <w:right w:val="single" w:sz="8" w:space="0" w:color="ACA2A3"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E0E0" w:themeFill="accent5" w:themeFillTint="3F"/>
      </w:tcPr>
    </w:tblStylePr>
    <w:tblStylePr w:type="band1Horz">
      <w:tblPr/>
      <w:tcPr>
        <w:tcBorders>
          <w:insideH w:val="nil"/>
          <w:insideV w:val="nil"/>
        </w:tcBorders>
        <w:shd w:val="clear" w:color="auto" w:fill="E3E0E0" w:themeFill="accent5" w:themeFillTint="3F"/>
      </w:tcPr>
    </w:tblStylePr>
    <w:tblStylePr w:type="band2Horz">
      <w:tblPr/>
      <w:tcPr>
        <w:tcBorders>
          <w:insideH w:val="nil"/>
          <w:insideV w:val="nil"/>
        </w:tcBorders>
      </w:tcPr>
    </w:tblStylePr>
  </w:style>
  <w:style w:type="table" w:styleId="Listaoscura-nfasis5">
    <w:name w:val="Dark List Accent 5"/>
    <w:basedOn w:val="Tablanormal"/>
    <w:uiPriority w:val="70"/>
    <w:rsid w:val="00367018"/>
    <w:pPr>
      <w:spacing w:after="0" w:line="240" w:lineRule="auto"/>
    </w:pPr>
    <w:rPr>
      <w:color w:val="FFFFFF" w:themeColor="background1"/>
    </w:rPr>
    <w:tblPr>
      <w:tblStyleRowBandSize w:val="1"/>
      <w:tblStyleColBandSize w:val="1"/>
    </w:tblPr>
    <w:tcPr>
      <w:shd w:val="clear" w:color="auto" w:fill="91848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14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626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6262" w:themeFill="accent5" w:themeFillShade="BF"/>
      </w:tcPr>
    </w:tblStylePr>
    <w:tblStylePr w:type="band1Vert">
      <w:tblPr/>
      <w:tcPr>
        <w:tcBorders>
          <w:top w:val="nil"/>
          <w:left w:val="nil"/>
          <w:bottom w:val="nil"/>
          <w:right w:val="nil"/>
          <w:insideH w:val="nil"/>
          <w:insideV w:val="nil"/>
        </w:tcBorders>
        <w:shd w:val="clear" w:color="auto" w:fill="6D6262" w:themeFill="accent5" w:themeFillShade="BF"/>
      </w:tcPr>
    </w:tblStylePr>
    <w:tblStylePr w:type="band1Horz">
      <w:tblPr/>
      <w:tcPr>
        <w:tcBorders>
          <w:top w:val="nil"/>
          <w:left w:val="nil"/>
          <w:bottom w:val="nil"/>
          <w:right w:val="nil"/>
          <w:insideH w:val="nil"/>
          <w:insideV w:val="nil"/>
        </w:tcBorders>
        <w:shd w:val="clear" w:color="auto" w:fill="6D6262" w:themeFill="accent5" w:themeFillShade="BF"/>
      </w:tcPr>
    </w:tblStylePr>
  </w:style>
  <w:style w:type="table" w:styleId="Cuadrculavistosa-nfasis3">
    <w:name w:val="Colorful Grid Accent 3"/>
    <w:basedOn w:val="Tablanormal"/>
    <w:uiPriority w:val="73"/>
    <w:rsid w:val="0036701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8E1" w:themeFill="accent3" w:themeFillTint="33"/>
    </w:tcPr>
    <w:tblStylePr w:type="firstRow">
      <w:rPr>
        <w:b/>
        <w:bCs/>
      </w:rPr>
      <w:tblPr/>
      <w:tcPr>
        <w:shd w:val="clear" w:color="auto" w:fill="D9D1C3" w:themeFill="accent3" w:themeFillTint="66"/>
      </w:tcPr>
    </w:tblStylePr>
    <w:tblStylePr w:type="lastRow">
      <w:rPr>
        <w:b/>
        <w:bCs/>
        <w:color w:val="000000" w:themeColor="text1"/>
      </w:rPr>
      <w:tblPr/>
      <w:tcPr>
        <w:shd w:val="clear" w:color="auto" w:fill="D9D1C3" w:themeFill="accent3" w:themeFillTint="66"/>
      </w:tcPr>
    </w:tblStylePr>
    <w:tblStylePr w:type="firstCol">
      <w:rPr>
        <w:color w:val="FFFFFF" w:themeColor="background1"/>
      </w:rPr>
      <w:tblPr/>
      <w:tcPr>
        <w:shd w:val="clear" w:color="auto" w:fill="7B6A4D" w:themeFill="accent3" w:themeFillShade="BF"/>
      </w:tcPr>
    </w:tblStylePr>
    <w:tblStylePr w:type="lastCol">
      <w:rPr>
        <w:color w:val="FFFFFF" w:themeColor="background1"/>
      </w:rPr>
      <w:tblPr/>
      <w:tcPr>
        <w:shd w:val="clear" w:color="auto" w:fill="7B6A4D" w:themeFill="accent3" w:themeFillShade="BF"/>
      </w:tcPr>
    </w:tblStylePr>
    <w:tblStylePr w:type="band1Vert">
      <w:tblPr/>
      <w:tcPr>
        <w:shd w:val="clear" w:color="auto" w:fill="D0C6B4" w:themeFill="accent3" w:themeFillTint="7F"/>
      </w:tcPr>
    </w:tblStylePr>
    <w:tblStylePr w:type="band1Horz">
      <w:tblPr/>
      <w:tcPr>
        <w:shd w:val="clear" w:color="auto" w:fill="D0C6B4" w:themeFill="accent3" w:themeFillTint="7F"/>
      </w:tcPr>
    </w:tblStylePr>
  </w:style>
  <w:style w:type="paragraph" w:styleId="Textosinformato">
    <w:name w:val="Plain Text"/>
    <w:basedOn w:val="Normal"/>
    <w:link w:val="TextosinformatoCar"/>
    <w:uiPriority w:val="99"/>
    <w:unhideWhenUsed/>
    <w:rsid w:val="008D5C04"/>
    <w:pPr>
      <w:spacing w:after="0" w:line="240" w:lineRule="auto"/>
    </w:pPr>
    <w:rPr>
      <w:rFonts w:ascii="Consolas" w:eastAsiaTheme="minorHAnsi" w:hAnsi="Consolas"/>
      <w:color w:val="auto"/>
      <w:sz w:val="21"/>
      <w:szCs w:val="21"/>
    </w:rPr>
  </w:style>
  <w:style w:type="character" w:customStyle="1" w:styleId="TextosinformatoCar">
    <w:name w:val="Texto sin formato Car"/>
    <w:basedOn w:val="Fuentedeprrafopredeter"/>
    <w:link w:val="Textosinformato"/>
    <w:uiPriority w:val="99"/>
    <w:rsid w:val="008D5C04"/>
    <w:rPr>
      <w:rFonts w:ascii="Consolas" w:hAnsi="Consolas"/>
      <w:sz w:val="21"/>
      <w:szCs w:val="21"/>
      <w:lang w:val="es-ES"/>
    </w:rPr>
  </w:style>
  <w:style w:type="character" w:customStyle="1" w:styleId="hps">
    <w:name w:val="hps"/>
    <w:basedOn w:val="Fuentedeprrafopredeter"/>
    <w:rsid w:val="00732EE5"/>
  </w:style>
  <w:style w:type="character" w:customStyle="1" w:styleId="userinput">
    <w:name w:val="userinput"/>
    <w:basedOn w:val="Fuentedeprrafopredeter"/>
    <w:rsid w:val="00B41F9B"/>
  </w:style>
  <w:style w:type="character" w:styleId="VariableHTML">
    <w:name w:val="HTML Variable"/>
    <w:basedOn w:val="Fuentedeprrafopredeter"/>
    <w:uiPriority w:val="99"/>
    <w:semiHidden/>
    <w:unhideWhenUsed/>
    <w:rsid w:val="00B41F9B"/>
    <w:rPr>
      <w:i/>
      <w:iCs/>
    </w:rPr>
  </w:style>
  <w:style w:type="character" w:customStyle="1" w:styleId="path">
    <w:name w:val="path"/>
    <w:basedOn w:val="Fuentedeprrafopredeter"/>
    <w:rsid w:val="00BE744F"/>
  </w:style>
  <w:style w:type="paragraph" w:styleId="HTMLconformatoprevio">
    <w:name w:val="HTML Preformatted"/>
    <w:basedOn w:val="Normal"/>
    <w:link w:val="HTMLconformatoprevioCar"/>
    <w:uiPriority w:val="99"/>
    <w:semiHidden/>
    <w:unhideWhenUsed/>
    <w:rsid w:val="00D6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D64E84"/>
    <w:rPr>
      <w:rFonts w:ascii="Courier New" w:eastAsia="Times New Roman" w:hAnsi="Courier New" w:cs="Courier New"/>
      <w:sz w:val="20"/>
      <w:szCs w:val="20"/>
      <w:lang w:val="es-ES" w:eastAsia="es-ES"/>
    </w:rPr>
  </w:style>
  <w:style w:type="paragraph" w:styleId="TtulodeTDC">
    <w:name w:val="TOC Heading"/>
    <w:basedOn w:val="Ttulo1"/>
    <w:next w:val="Normal"/>
    <w:uiPriority w:val="39"/>
    <w:semiHidden/>
    <w:unhideWhenUsed/>
    <w:qFormat/>
    <w:rsid w:val="00210BFE"/>
    <w:pPr>
      <w:keepNext/>
      <w:keepLines/>
      <w:spacing w:before="480" w:after="0" w:line="276" w:lineRule="auto"/>
      <w:outlineLvl w:val="9"/>
    </w:pPr>
    <w:rPr>
      <w:spacing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9623">
      <w:bodyDiv w:val="1"/>
      <w:marLeft w:val="0"/>
      <w:marRight w:val="0"/>
      <w:marTop w:val="0"/>
      <w:marBottom w:val="0"/>
      <w:divBdr>
        <w:top w:val="none" w:sz="0" w:space="0" w:color="auto"/>
        <w:left w:val="none" w:sz="0" w:space="0" w:color="auto"/>
        <w:bottom w:val="none" w:sz="0" w:space="0" w:color="auto"/>
        <w:right w:val="none" w:sz="0" w:space="0" w:color="auto"/>
      </w:divBdr>
      <w:divsChild>
        <w:div w:id="140007837">
          <w:marLeft w:val="0"/>
          <w:marRight w:val="0"/>
          <w:marTop w:val="0"/>
          <w:marBottom w:val="0"/>
          <w:divBdr>
            <w:top w:val="none" w:sz="0" w:space="0" w:color="auto"/>
            <w:left w:val="none" w:sz="0" w:space="0" w:color="auto"/>
            <w:bottom w:val="none" w:sz="0" w:space="0" w:color="auto"/>
            <w:right w:val="none" w:sz="0" w:space="0" w:color="auto"/>
          </w:divBdr>
          <w:divsChild>
            <w:div w:id="1148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1393">
      <w:bodyDiv w:val="1"/>
      <w:marLeft w:val="0"/>
      <w:marRight w:val="0"/>
      <w:marTop w:val="0"/>
      <w:marBottom w:val="0"/>
      <w:divBdr>
        <w:top w:val="none" w:sz="0" w:space="0" w:color="auto"/>
        <w:left w:val="none" w:sz="0" w:space="0" w:color="auto"/>
        <w:bottom w:val="none" w:sz="0" w:space="0" w:color="auto"/>
        <w:right w:val="none" w:sz="0" w:space="0" w:color="auto"/>
      </w:divBdr>
    </w:div>
    <w:div w:id="245580614">
      <w:bodyDiv w:val="1"/>
      <w:marLeft w:val="0"/>
      <w:marRight w:val="0"/>
      <w:marTop w:val="0"/>
      <w:marBottom w:val="0"/>
      <w:divBdr>
        <w:top w:val="none" w:sz="0" w:space="0" w:color="auto"/>
        <w:left w:val="none" w:sz="0" w:space="0" w:color="auto"/>
        <w:bottom w:val="none" w:sz="0" w:space="0" w:color="auto"/>
        <w:right w:val="none" w:sz="0" w:space="0" w:color="auto"/>
      </w:divBdr>
      <w:divsChild>
        <w:div w:id="749156975">
          <w:marLeft w:val="1440"/>
          <w:marRight w:val="0"/>
          <w:marTop w:val="0"/>
          <w:marBottom w:val="120"/>
          <w:divBdr>
            <w:top w:val="none" w:sz="0" w:space="0" w:color="auto"/>
            <w:left w:val="none" w:sz="0" w:space="0" w:color="auto"/>
            <w:bottom w:val="none" w:sz="0" w:space="0" w:color="auto"/>
            <w:right w:val="none" w:sz="0" w:space="0" w:color="auto"/>
          </w:divBdr>
        </w:div>
        <w:div w:id="740492516">
          <w:marLeft w:val="1440"/>
          <w:marRight w:val="0"/>
          <w:marTop w:val="0"/>
          <w:marBottom w:val="120"/>
          <w:divBdr>
            <w:top w:val="none" w:sz="0" w:space="0" w:color="auto"/>
            <w:left w:val="none" w:sz="0" w:space="0" w:color="auto"/>
            <w:bottom w:val="none" w:sz="0" w:space="0" w:color="auto"/>
            <w:right w:val="none" w:sz="0" w:space="0" w:color="auto"/>
          </w:divBdr>
        </w:div>
        <w:div w:id="95104517">
          <w:marLeft w:val="1440"/>
          <w:marRight w:val="0"/>
          <w:marTop w:val="0"/>
          <w:marBottom w:val="120"/>
          <w:divBdr>
            <w:top w:val="none" w:sz="0" w:space="0" w:color="auto"/>
            <w:left w:val="none" w:sz="0" w:space="0" w:color="auto"/>
            <w:bottom w:val="none" w:sz="0" w:space="0" w:color="auto"/>
            <w:right w:val="none" w:sz="0" w:space="0" w:color="auto"/>
          </w:divBdr>
        </w:div>
        <w:div w:id="1021202330">
          <w:marLeft w:val="1440"/>
          <w:marRight w:val="0"/>
          <w:marTop w:val="0"/>
          <w:marBottom w:val="120"/>
          <w:divBdr>
            <w:top w:val="none" w:sz="0" w:space="0" w:color="auto"/>
            <w:left w:val="none" w:sz="0" w:space="0" w:color="auto"/>
            <w:bottom w:val="none" w:sz="0" w:space="0" w:color="auto"/>
            <w:right w:val="none" w:sz="0" w:space="0" w:color="auto"/>
          </w:divBdr>
        </w:div>
        <w:div w:id="490680430">
          <w:marLeft w:val="1440"/>
          <w:marRight w:val="0"/>
          <w:marTop w:val="0"/>
          <w:marBottom w:val="120"/>
          <w:divBdr>
            <w:top w:val="none" w:sz="0" w:space="0" w:color="auto"/>
            <w:left w:val="none" w:sz="0" w:space="0" w:color="auto"/>
            <w:bottom w:val="none" w:sz="0" w:space="0" w:color="auto"/>
            <w:right w:val="none" w:sz="0" w:space="0" w:color="auto"/>
          </w:divBdr>
        </w:div>
      </w:divsChild>
    </w:div>
    <w:div w:id="574629871">
      <w:bodyDiv w:val="1"/>
      <w:marLeft w:val="0"/>
      <w:marRight w:val="0"/>
      <w:marTop w:val="0"/>
      <w:marBottom w:val="0"/>
      <w:divBdr>
        <w:top w:val="none" w:sz="0" w:space="0" w:color="auto"/>
        <w:left w:val="none" w:sz="0" w:space="0" w:color="auto"/>
        <w:bottom w:val="none" w:sz="0" w:space="0" w:color="auto"/>
        <w:right w:val="none" w:sz="0" w:space="0" w:color="auto"/>
      </w:divBdr>
      <w:divsChild>
        <w:div w:id="1485002432">
          <w:marLeft w:val="547"/>
          <w:marRight w:val="0"/>
          <w:marTop w:val="0"/>
          <w:marBottom w:val="0"/>
          <w:divBdr>
            <w:top w:val="none" w:sz="0" w:space="0" w:color="auto"/>
            <w:left w:val="none" w:sz="0" w:space="0" w:color="auto"/>
            <w:bottom w:val="none" w:sz="0" w:space="0" w:color="auto"/>
            <w:right w:val="none" w:sz="0" w:space="0" w:color="auto"/>
          </w:divBdr>
        </w:div>
        <w:div w:id="20323196">
          <w:marLeft w:val="1267"/>
          <w:marRight w:val="0"/>
          <w:marTop w:val="0"/>
          <w:marBottom w:val="0"/>
          <w:divBdr>
            <w:top w:val="none" w:sz="0" w:space="0" w:color="auto"/>
            <w:left w:val="none" w:sz="0" w:space="0" w:color="auto"/>
            <w:bottom w:val="none" w:sz="0" w:space="0" w:color="auto"/>
            <w:right w:val="none" w:sz="0" w:space="0" w:color="auto"/>
          </w:divBdr>
        </w:div>
        <w:div w:id="1105149679">
          <w:marLeft w:val="1267"/>
          <w:marRight w:val="0"/>
          <w:marTop w:val="0"/>
          <w:marBottom w:val="0"/>
          <w:divBdr>
            <w:top w:val="none" w:sz="0" w:space="0" w:color="auto"/>
            <w:left w:val="none" w:sz="0" w:space="0" w:color="auto"/>
            <w:bottom w:val="none" w:sz="0" w:space="0" w:color="auto"/>
            <w:right w:val="none" w:sz="0" w:space="0" w:color="auto"/>
          </w:divBdr>
        </w:div>
        <w:div w:id="773400154">
          <w:marLeft w:val="1267"/>
          <w:marRight w:val="0"/>
          <w:marTop w:val="0"/>
          <w:marBottom w:val="0"/>
          <w:divBdr>
            <w:top w:val="none" w:sz="0" w:space="0" w:color="auto"/>
            <w:left w:val="none" w:sz="0" w:space="0" w:color="auto"/>
            <w:bottom w:val="none" w:sz="0" w:space="0" w:color="auto"/>
            <w:right w:val="none" w:sz="0" w:space="0" w:color="auto"/>
          </w:divBdr>
        </w:div>
        <w:div w:id="1861235491">
          <w:marLeft w:val="1267"/>
          <w:marRight w:val="0"/>
          <w:marTop w:val="0"/>
          <w:marBottom w:val="0"/>
          <w:divBdr>
            <w:top w:val="none" w:sz="0" w:space="0" w:color="auto"/>
            <w:left w:val="none" w:sz="0" w:space="0" w:color="auto"/>
            <w:bottom w:val="none" w:sz="0" w:space="0" w:color="auto"/>
            <w:right w:val="none" w:sz="0" w:space="0" w:color="auto"/>
          </w:divBdr>
        </w:div>
        <w:div w:id="1154645150">
          <w:marLeft w:val="1267"/>
          <w:marRight w:val="0"/>
          <w:marTop w:val="0"/>
          <w:marBottom w:val="0"/>
          <w:divBdr>
            <w:top w:val="none" w:sz="0" w:space="0" w:color="auto"/>
            <w:left w:val="none" w:sz="0" w:space="0" w:color="auto"/>
            <w:bottom w:val="none" w:sz="0" w:space="0" w:color="auto"/>
            <w:right w:val="none" w:sz="0" w:space="0" w:color="auto"/>
          </w:divBdr>
        </w:div>
        <w:div w:id="316761145">
          <w:marLeft w:val="1267"/>
          <w:marRight w:val="0"/>
          <w:marTop w:val="0"/>
          <w:marBottom w:val="0"/>
          <w:divBdr>
            <w:top w:val="none" w:sz="0" w:space="0" w:color="auto"/>
            <w:left w:val="none" w:sz="0" w:space="0" w:color="auto"/>
            <w:bottom w:val="none" w:sz="0" w:space="0" w:color="auto"/>
            <w:right w:val="none" w:sz="0" w:space="0" w:color="auto"/>
          </w:divBdr>
        </w:div>
        <w:div w:id="690494661">
          <w:marLeft w:val="1267"/>
          <w:marRight w:val="0"/>
          <w:marTop w:val="0"/>
          <w:marBottom w:val="0"/>
          <w:divBdr>
            <w:top w:val="none" w:sz="0" w:space="0" w:color="auto"/>
            <w:left w:val="none" w:sz="0" w:space="0" w:color="auto"/>
            <w:bottom w:val="none" w:sz="0" w:space="0" w:color="auto"/>
            <w:right w:val="none" w:sz="0" w:space="0" w:color="auto"/>
          </w:divBdr>
        </w:div>
        <w:div w:id="901869530">
          <w:marLeft w:val="547"/>
          <w:marRight w:val="0"/>
          <w:marTop w:val="0"/>
          <w:marBottom w:val="0"/>
          <w:divBdr>
            <w:top w:val="none" w:sz="0" w:space="0" w:color="auto"/>
            <w:left w:val="none" w:sz="0" w:space="0" w:color="auto"/>
            <w:bottom w:val="none" w:sz="0" w:space="0" w:color="auto"/>
            <w:right w:val="none" w:sz="0" w:space="0" w:color="auto"/>
          </w:divBdr>
        </w:div>
      </w:divsChild>
    </w:div>
    <w:div w:id="705108019">
      <w:bodyDiv w:val="1"/>
      <w:marLeft w:val="0"/>
      <w:marRight w:val="0"/>
      <w:marTop w:val="0"/>
      <w:marBottom w:val="0"/>
      <w:divBdr>
        <w:top w:val="none" w:sz="0" w:space="0" w:color="auto"/>
        <w:left w:val="none" w:sz="0" w:space="0" w:color="auto"/>
        <w:bottom w:val="none" w:sz="0" w:space="0" w:color="auto"/>
        <w:right w:val="none" w:sz="0" w:space="0" w:color="auto"/>
      </w:divBdr>
      <w:divsChild>
        <w:div w:id="678240629">
          <w:marLeft w:val="0"/>
          <w:marRight w:val="0"/>
          <w:marTop w:val="0"/>
          <w:marBottom w:val="0"/>
          <w:divBdr>
            <w:top w:val="none" w:sz="0" w:space="0" w:color="auto"/>
            <w:left w:val="none" w:sz="0" w:space="0" w:color="auto"/>
            <w:bottom w:val="none" w:sz="0" w:space="0" w:color="auto"/>
            <w:right w:val="none" w:sz="0" w:space="0" w:color="auto"/>
          </w:divBdr>
        </w:div>
        <w:div w:id="1956985677">
          <w:marLeft w:val="0"/>
          <w:marRight w:val="0"/>
          <w:marTop w:val="0"/>
          <w:marBottom w:val="0"/>
          <w:divBdr>
            <w:top w:val="none" w:sz="0" w:space="0" w:color="auto"/>
            <w:left w:val="none" w:sz="0" w:space="0" w:color="auto"/>
            <w:bottom w:val="none" w:sz="0" w:space="0" w:color="auto"/>
            <w:right w:val="none" w:sz="0" w:space="0" w:color="auto"/>
          </w:divBdr>
        </w:div>
        <w:div w:id="478303221">
          <w:marLeft w:val="0"/>
          <w:marRight w:val="0"/>
          <w:marTop w:val="0"/>
          <w:marBottom w:val="0"/>
          <w:divBdr>
            <w:top w:val="none" w:sz="0" w:space="0" w:color="auto"/>
            <w:left w:val="none" w:sz="0" w:space="0" w:color="auto"/>
            <w:bottom w:val="none" w:sz="0" w:space="0" w:color="auto"/>
            <w:right w:val="none" w:sz="0" w:space="0" w:color="auto"/>
          </w:divBdr>
        </w:div>
        <w:div w:id="176693804">
          <w:marLeft w:val="0"/>
          <w:marRight w:val="0"/>
          <w:marTop w:val="0"/>
          <w:marBottom w:val="0"/>
          <w:divBdr>
            <w:top w:val="none" w:sz="0" w:space="0" w:color="auto"/>
            <w:left w:val="none" w:sz="0" w:space="0" w:color="auto"/>
            <w:bottom w:val="none" w:sz="0" w:space="0" w:color="auto"/>
            <w:right w:val="none" w:sz="0" w:space="0" w:color="auto"/>
          </w:divBdr>
        </w:div>
        <w:div w:id="1173498503">
          <w:marLeft w:val="0"/>
          <w:marRight w:val="0"/>
          <w:marTop w:val="0"/>
          <w:marBottom w:val="0"/>
          <w:divBdr>
            <w:top w:val="none" w:sz="0" w:space="0" w:color="auto"/>
            <w:left w:val="none" w:sz="0" w:space="0" w:color="auto"/>
            <w:bottom w:val="none" w:sz="0" w:space="0" w:color="auto"/>
            <w:right w:val="none" w:sz="0" w:space="0" w:color="auto"/>
          </w:divBdr>
        </w:div>
        <w:div w:id="550967415">
          <w:marLeft w:val="0"/>
          <w:marRight w:val="0"/>
          <w:marTop w:val="0"/>
          <w:marBottom w:val="0"/>
          <w:divBdr>
            <w:top w:val="none" w:sz="0" w:space="0" w:color="auto"/>
            <w:left w:val="none" w:sz="0" w:space="0" w:color="auto"/>
            <w:bottom w:val="none" w:sz="0" w:space="0" w:color="auto"/>
            <w:right w:val="none" w:sz="0" w:space="0" w:color="auto"/>
          </w:divBdr>
        </w:div>
        <w:div w:id="309553661">
          <w:marLeft w:val="0"/>
          <w:marRight w:val="0"/>
          <w:marTop w:val="0"/>
          <w:marBottom w:val="0"/>
          <w:divBdr>
            <w:top w:val="none" w:sz="0" w:space="0" w:color="auto"/>
            <w:left w:val="none" w:sz="0" w:space="0" w:color="auto"/>
            <w:bottom w:val="none" w:sz="0" w:space="0" w:color="auto"/>
            <w:right w:val="none" w:sz="0" w:space="0" w:color="auto"/>
          </w:divBdr>
        </w:div>
        <w:div w:id="2129884880">
          <w:marLeft w:val="0"/>
          <w:marRight w:val="0"/>
          <w:marTop w:val="0"/>
          <w:marBottom w:val="0"/>
          <w:divBdr>
            <w:top w:val="none" w:sz="0" w:space="0" w:color="auto"/>
            <w:left w:val="none" w:sz="0" w:space="0" w:color="auto"/>
            <w:bottom w:val="none" w:sz="0" w:space="0" w:color="auto"/>
            <w:right w:val="none" w:sz="0" w:space="0" w:color="auto"/>
          </w:divBdr>
        </w:div>
      </w:divsChild>
    </w:div>
    <w:div w:id="836310012">
      <w:bodyDiv w:val="1"/>
      <w:marLeft w:val="0"/>
      <w:marRight w:val="0"/>
      <w:marTop w:val="0"/>
      <w:marBottom w:val="0"/>
      <w:divBdr>
        <w:top w:val="none" w:sz="0" w:space="0" w:color="auto"/>
        <w:left w:val="none" w:sz="0" w:space="0" w:color="auto"/>
        <w:bottom w:val="none" w:sz="0" w:space="0" w:color="auto"/>
        <w:right w:val="none" w:sz="0" w:space="0" w:color="auto"/>
      </w:divBdr>
    </w:div>
    <w:div w:id="897210480">
      <w:bodyDiv w:val="1"/>
      <w:marLeft w:val="0"/>
      <w:marRight w:val="0"/>
      <w:marTop w:val="0"/>
      <w:marBottom w:val="0"/>
      <w:divBdr>
        <w:top w:val="none" w:sz="0" w:space="0" w:color="auto"/>
        <w:left w:val="none" w:sz="0" w:space="0" w:color="auto"/>
        <w:bottom w:val="none" w:sz="0" w:space="0" w:color="auto"/>
        <w:right w:val="none" w:sz="0" w:space="0" w:color="auto"/>
      </w:divBdr>
    </w:div>
    <w:div w:id="1135373656">
      <w:bodyDiv w:val="1"/>
      <w:marLeft w:val="0"/>
      <w:marRight w:val="0"/>
      <w:marTop w:val="0"/>
      <w:marBottom w:val="0"/>
      <w:divBdr>
        <w:top w:val="none" w:sz="0" w:space="0" w:color="auto"/>
        <w:left w:val="none" w:sz="0" w:space="0" w:color="auto"/>
        <w:bottom w:val="none" w:sz="0" w:space="0" w:color="auto"/>
        <w:right w:val="none" w:sz="0" w:space="0" w:color="auto"/>
      </w:divBdr>
      <w:divsChild>
        <w:div w:id="810174583">
          <w:marLeft w:val="1440"/>
          <w:marRight w:val="0"/>
          <w:marTop w:val="0"/>
          <w:marBottom w:val="120"/>
          <w:divBdr>
            <w:top w:val="none" w:sz="0" w:space="0" w:color="auto"/>
            <w:left w:val="none" w:sz="0" w:space="0" w:color="auto"/>
            <w:bottom w:val="none" w:sz="0" w:space="0" w:color="auto"/>
            <w:right w:val="none" w:sz="0" w:space="0" w:color="auto"/>
          </w:divBdr>
        </w:div>
        <w:div w:id="773672974">
          <w:marLeft w:val="1440"/>
          <w:marRight w:val="0"/>
          <w:marTop w:val="0"/>
          <w:marBottom w:val="120"/>
          <w:divBdr>
            <w:top w:val="none" w:sz="0" w:space="0" w:color="auto"/>
            <w:left w:val="none" w:sz="0" w:space="0" w:color="auto"/>
            <w:bottom w:val="none" w:sz="0" w:space="0" w:color="auto"/>
            <w:right w:val="none" w:sz="0" w:space="0" w:color="auto"/>
          </w:divBdr>
        </w:div>
        <w:div w:id="197357169">
          <w:marLeft w:val="1440"/>
          <w:marRight w:val="0"/>
          <w:marTop w:val="0"/>
          <w:marBottom w:val="120"/>
          <w:divBdr>
            <w:top w:val="none" w:sz="0" w:space="0" w:color="auto"/>
            <w:left w:val="none" w:sz="0" w:space="0" w:color="auto"/>
            <w:bottom w:val="none" w:sz="0" w:space="0" w:color="auto"/>
            <w:right w:val="none" w:sz="0" w:space="0" w:color="auto"/>
          </w:divBdr>
        </w:div>
        <w:div w:id="799961256">
          <w:marLeft w:val="1440"/>
          <w:marRight w:val="0"/>
          <w:marTop w:val="0"/>
          <w:marBottom w:val="120"/>
          <w:divBdr>
            <w:top w:val="none" w:sz="0" w:space="0" w:color="auto"/>
            <w:left w:val="none" w:sz="0" w:space="0" w:color="auto"/>
            <w:bottom w:val="none" w:sz="0" w:space="0" w:color="auto"/>
            <w:right w:val="none" w:sz="0" w:space="0" w:color="auto"/>
          </w:divBdr>
        </w:div>
        <w:div w:id="1366633997">
          <w:marLeft w:val="1440"/>
          <w:marRight w:val="0"/>
          <w:marTop w:val="0"/>
          <w:marBottom w:val="120"/>
          <w:divBdr>
            <w:top w:val="none" w:sz="0" w:space="0" w:color="auto"/>
            <w:left w:val="none" w:sz="0" w:space="0" w:color="auto"/>
            <w:bottom w:val="none" w:sz="0" w:space="0" w:color="auto"/>
            <w:right w:val="none" w:sz="0" w:space="0" w:color="auto"/>
          </w:divBdr>
        </w:div>
      </w:divsChild>
    </w:div>
    <w:div w:id="1251961739">
      <w:bodyDiv w:val="1"/>
      <w:marLeft w:val="0"/>
      <w:marRight w:val="0"/>
      <w:marTop w:val="0"/>
      <w:marBottom w:val="0"/>
      <w:divBdr>
        <w:top w:val="none" w:sz="0" w:space="0" w:color="auto"/>
        <w:left w:val="none" w:sz="0" w:space="0" w:color="auto"/>
        <w:bottom w:val="none" w:sz="0" w:space="0" w:color="auto"/>
        <w:right w:val="none" w:sz="0" w:space="0" w:color="auto"/>
      </w:divBdr>
      <w:divsChild>
        <w:div w:id="2064595577">
          <w:marLeft w:val="547"/>
          <w:marRight w:val="0"/>
          <w:marTop w:val="0"/>
          <w:marBottom w:val="0"/>
          <w:divBdr>
            <w:top w:val="none" w:sz="0" w:space="0" w:color="auto"/>
            <w:left w:val="none" w:sz="0" w:space="0" w:color="auto"/>
            <w:bottom w:val="none" w:sz="0" w:space="0" w:color="auto"/>
            <w:right w:val="none" w:sz="0" w:space="0" w:color="auto"/>
          </w:divBdr>
        </w:div>
        <w:div w:id="1260068803">
          <w:marLeft w:val="1267"/>
          <w:marRight w:val="0"/>
          <w:marTop w:val="0"/>
          <w:marBottom w:val="0"/>
          <w:divBdr>
            <w:top w:val="none" w:sz="0" w:space="0" w:color="auto"/>
            <w:left w:val="none" w:sz="0" w:space="0" w:color="auto"/>
            <w:bottom w:val="none" w:sz="0" w:space="0" w:color="auto"/>
            <w:right w:val="none" w:sz="0" w:space="0" w:color="auto"/>
          </w:divBdr>
        </w:div>
        <w:div w:id="1968389127">
          <w:marLeft w:val="1267"/>
          <w:marRight w:val="0"/>
          <w:marTop w:val="0"/>
          <w:marBottom w:val="0"/>
          <w:divBdr>
            <w:top w:val="none" w:sz="0" w:space="0" w:color="auto"/>
            <w:left w:val="none" w:sz="0" w:space="0" w:color="auto"/>
            <w:bottom w:val="none" w:sz="0" w:space="0" w:color="auto"/>
            <w:right w:val="none" w:sz="0" w:space="0" w:color="auto"/>
          </w:divBdr>
        </w:div>
        <w:div w:id="1830444295">
          <w:marLeft w:val="1267"/>
          <w:marRight w:val="0"/>
          <w:marTop w:val="0"/>
          <w:marBottom w:val="0"/>
          <w:divBdr>
            <w:top w:val="none" w:sz="0" w:space="0" w:color="auto"/>
            <w:left w:val="none" w:sz="0" w:space="0" w:color="auto"/>
            <w:bottom w:val="none" w:sz="0" w:space="0" w:color="auto"/>
            <w:right w:val="none" w:sz="0" w:space="0" w:color="auto"/>
          </w:divBdr>
        </w:div>
        <w:div w:id="1057900409">
          <w:marLeft w:val="1267"/>
          <w:marRight w:val="0"/>
          <w:marTop w:val="0"/>
          <w:marBottom w:val="0"/>
          <w:divBdr>
            <w:top w:val="none" w:sz="0" w:space="0" w:color="auto"/>
            <w:left w:val="none" w:sz="0" w:space="0" w:color="auto"/>
            <w:bottom w:val="none" w:sz="0" w:space="0" w:color="auto"/>
            <w:right w:val="none" w:sz="0" w:space="0" w:color="auto"/>
          </w:divBdr>
        </w:div>
        <w:div w:id="894660809">
          <w:marLeft w:val="1267"/>
          <w:marRight w:val="0"/>
          <w:marTop w:val="0"/>
          <w:marBottom w:val="0"/>
          <w:divBdr>
            <w:top w:val="none" w:sz="0" w:space="0" w:color="auto"/>
            <w:left w:val="none" w:sz="0" w:space="0" w:color="auto"/>
            <w:bottom w:val="none" w:sz="0" w:space="0" w:color="auto"/>
            <w:right w:val="none" w:sz="0" w:space="0" w:color="auto"/>
          </w:divBdr>
        </w:div>
        <w:div w:id="2020354397">
          <w:marLeft w:val="1267"/>
          <w:marRight w:val="0"/>
          <w:marTop w:val="0"/>
          <w:marBottom w:val="0"/>
          <w:divBdr>
            <w:top w:val="none" w:sz="0" w:space="0" w:color="auto"/>
            <w:left w:val="none" w:sz="0" w:space="0" w:color="auto"/>
            <w:bottom w:val="none" w:sz="0" w:space="0" w:color="auto"/>
            <w:right w:val="none" w:sz="0" w:space="0" w:color="auto"/>
          </w:divBdr>
        </w:div>
        <w:div w:id="706105600">
          <w:marLeft w:val="1267"/>
          <w:marRight w:val="0"/>
          <w:marTop w:val="0"/>
          <w:marBottom w:val="0"/>
          <w:divBdr>
            <w:top w:val="none" w:sz="0" w:space="0" w:color="auto"/>
            <w:left w:val="none" w:sz="0" w:space="0" w:color="auto"/>
            <w:bottom w:val="none" w:sz="0" w:space="0" w:color="auto"/>
            <w:right w:val="none" w:sz="0" w:space="0" w:color="auto"/>
          </w:divBdr>
        </w:div>
        <w:div w:id="1368599420">
          <w:marLeft w:val="547"/>
          <w:marRight w:val="0"/>
          <w:marTop w:val="0"/>
          <w:marBottom w:val="0"/>
          <w:divBdr>
            <w:top w:val="none" w:sz="0" w:space="0" w:color="auto"/>
            <w:left w:val="none" w:sz="0" w:space="0" w:color="auto"/>
            <w:bottom w:val="none" w:sz="0" w:space="0" w:color="auto"/>
            <w:right w:val="none" w:sz="0" w:space="0" w:color="auto"/>
          </w:divBdr>
        </w:div>
      </w:divsChild>
    </w:div>
    <w:div w:id="1569076561">
      <w:bodyDiv w:val="1"/>
      <w:marLeft w:val="0"/>
      <w:marRight w:val="0"/>
      <w:marTop w:val="0"/>
      <w:marBottom w:val="0"/>
      <w:divBdr>
        <w:top w:val="none" w:sz="0" w:space="0" w:color="auto"/>
        <w:left w:val="none" w:sz="0" w:space="0" w:color="auto"/>
        <w:bottom w:val="none" w:sz="0" w:space="0" w:color="auto"/>
        <w:right w:val="none" w:sz="0" w:space="0" w:color="auto"/>
      </w:divBdr>
    </w:div>
    <w:div w:id="214303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EGELA\AppData\Roaming\Microsoft\Template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10 De Junio del 2011</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28" ma:contentTypeDescription="Create a new document." ma:contentTypeScope="" ma:versionID="5eea76452d7eb073b41e4ecbec7235c0"/>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mso-contentType ?>
<FormTemplates xmlns="http://schemas.microsoft.com/sharepoint/v3/contenttype/forms">
  <Display>DocumentLibraryForm</Display>
  <Edit>AssetEditForm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3A79C492-7997-436C-90A2-66AA5F0CAA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2C72C2-9A3C-4B5A-88F5-FDFFE969D356}">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6.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7.xml><?xml version="1.0" encoding="utf-8"?>
<ds:datastoreItem xmlns:ds="http://schemas.openxmlformats.org/officeDocument/2006/customXml" ds:itemID="{0341AA2D-1543-4459-8D72-27ABF893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234</TotalTime>
  <Pages>7</Pages>
  <Words>1773</Words>
  <Characters>9757</Characters>
  <Application>Microsoft Office Word</Application>
  <DocSecurity>0</DocSecurity>
  <Lines>81</Lines>
  <Paragraphs>23</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Sistemas Operativos y Aplicaciones Informáticas</vt:lpstr>
      <vt:lpstr/>
      <vt:lpstr>    Heading 2</vt:lpstr>
      <vt:lpstr>        Heading 3</vt:lpstr>
    </vt:vector>
  </TitlesOfParts>
  <Company>SEIM</Company>
  <LinksUpToDate>false</LinksUpToDate>
  <CharactersWithSpaces>11507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 y Aplicaciones Informáticas</dc:title>
  <dc:subject>UD010-INSTALACIÓN Y ADMINISTRACIÓN DE SISTEMAS NT</dc:subject>
  <dc:creator>Xabier Iraeta y Daniel Miguel</dc:creator>
  <cp:lastModifiedBy>xabier</cp:lastModifiedBy>
  <cp:revision>12</cp:revision>
  <cp:lastPrinted>2012-11-12T18:03:00Z</cp:lastPrinted>
  <dcterms:created xsi:type="dcterms:W3CDTF">2015-02-24T09:29:00Z</dcterms:created>
  <dcterms:modified xsi:type="dcterms:W3CDTF">2015-03-10T19:08:00Z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