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7D32"/>
          <w:sz w:val="20"/>
        </w:rPr>
        <w:t>Novedades</w:t>
      </w:r>
    </w:p>
    <w:p>
      <w:r>
        <w:rPr>
          <w:b/>
          <w:sz w:val="44"/>
        </w:rPr>
        <w:t>Nueva versión de Geonity</w:t>
      </w:r>
    </w:p>
    <w:p>
      <w:r>
        <w:rPr>
          <w:i/>
          <w:color w:val="555555"/>
          <w:sz w:val="24"/>
        </w:rPr>
        <w:t>Publicamos una actualización de la plataforma con mejoras para crear y participar en proyectos de ciencia ciudadana. Repasamos qué es Geonity, qué incorpora esta versión y cómo empezar a usarla.</w:t>
      </w:r>
    </w:p>
    <w:p>
      <w:r>
        <w:rPr>
          <w:color w:val="888888"/>
          <w:sz w:val="18"/>
        </w:rPr>
        <w:t>Equipo Geonity · Fundación Ibercivis</w:t>
      </w:r>
    </w:p>
    <w:p/>
    <w:p>
      <w:r>
        <w:t>Hemos publicado una nueva versión de Geonity, la plataforma de la Fundación Ibercivis para diseñar y coordinar proyectos de ciencia ciudadana. La actualización está disponible en la versión web y en las aplicaciones móviles, e incorpora cambios pensados a partir de la experiencia de la comunidad durante los últimos meses.</w:t>
      </w:r>
    </w:p>
    <w:p>
      <w:r>
        <w:rPr>
          <w:b/>
          <w:sz w:val="28"/>
        </w:rPr>
        <w:t>Qué es Geonity</w:t>
      </w:r>
    </w:p>
    <w:p>
      <w:r>
        <w:t>Geonity es una plataforma gratuita de ciencia ciudadana pensada para investigadores, organizaciones y comunidades. Permite diseñar proyectos de recogida de datos, reunir observaciones del mundo real desde cualquier dispositivo y colaborar en seis idiomas. El objetivo es ofrecer un entorno común donde grupos muy distintos —desde un equipo de investigación hasta una asociación de barrio— puedan estructurar su trabajo de toma de datos sin tener que construir cada vez una herramienta a medida.</w:t>
      </w:r>
    </w:p>
    <w:p>
      <w:r>
        <w:rPr>
          <w:b/>
          <w:sz w:val="28"/>
        </w:rPr>
        <w:t>Una herramienta para crear y para participar</w:t>
      </w:r>
    </w:p>
    <w:p>
      <w:r>
        <w:t>Geonity está abierta a cualquier persona o entidad. Puede usarla quien quiera poner en marcha un proyecto —grupos de investigación, universidades, administraciones, asociaciones, centros educativos o iniciativas locales— y también quien quiera participar como voluntario, aportando observaciones y datos desde el terreno. No requiere conocimientos técnicos previos y su uso es gratuito en todos los casos.</w:t>
      </w:r>
    </w:p>
    <w:p>
      <w:r>
        <w:rPr>
          <w:b/>
          <w:sz w:val="28"/>
        </w:rPr>
        <w:t>Cómo funciona</w:t>
      </w:r>
    </w:p>
    <w:p>
      <w:r>
        <w:t>El flujo de trabajo se articula en tres pasos:</w:t>
      </w:r>
    </w:p>
    <w:p>
      <w:pPr>
        <w:pStyle w:val="ListNumber"/>
      </w:pPr>
      <w:r>
        <w:rPr>
          <w:b/>
        </w:rPr>
        <w:t xml:space="preserve">Crear un proyecto. </w:t>
      </w:r>
      <w:r>
        <w:t>se define el nombre, la temática, el área geográfica y el formulario de recogida de datos. El proyecto puede abrirse a cualquier persona o quedar restringido a participantes invitados.</w:t>
      </w:r>
    </w:p>
    <w:p>
      <w:pPr>
        <w:pStyle w:val="ListNumber"/>
      </w:pPr>
      <w:r>
        <w:rPr>
          <w:b/>
        </w:rPr>
        <w:t xml:space="preserve">Aportar observaciones. </w:t>
      </w:r>
      <w:r>
        <w:t>los participantes envían observaciones geolocalizadas desde la web o desde la aplicación móvil. Cada entrada incorpora localización, fecha y los campos personalizados definidos por el responsable del proyecto.</w:t>
      </w:r>
    </w:p>
    <w:p>
      <w:pPr>
        <w:pStyle w:val="ListNumber"/>
      </w:pPr>
      <w:r>
        <w:rPr>
          <w:b/>
        </w:rPr>
        <w:t xml:space="preserve">Analizar y exportar. </w:t>
      </w:r>
      <w:r>
        <w:t>las observaciones pueden filtrarse por participante o por fecha, y el conjunto completo de datos puede exportarse en CSV para realizar análisis posteriores con las herramientas que cada equipo prefiera.</w:t>
      </w:r>
    </w:p>
    <w:p>
      <w:r>
        <w:rPr>
          <w:b/>
          <w:sz w:val="28"/>
        </w:rPr>
        <w:t>Principales novedades</w:t>
      </w:r>
    </w:p>
    <w:p>
      <w:r>
        <w:t>Entre los cambios incorporados en esta versión, destacamos los siguientes:</w:t>
      </w:r>
    </w:p>
    <w:p>
      <w:pPr>
        <w:pStyle w:val="ListBullet"/>
      </w:pPr>
      <w:r>
        <w:rPr>
          <w:b/>
        </w:rPr>
        <w:t xml:space="preserve">Proyectos y formularios personalizados. </w:t>
      </w:r>
      <w:r>
        <w:t>cada proyecto se configura con los campos que necesite —texto, números, fotografías u opciones múltiples— y permite establecer temática, ámbito geográfico y reglas de visibilidad.</w:t>
      </w:r>
    </w:p>
    <w:p>
      <w:pPr>
        <w:pStyle w:val="ListBullet"/>
      </w:pPr>
      <w:r>
        <w:rPr>
          <w:b/>
        </w:rPr>
        <w:t xml:space="preserve">Disponible en web y móvil. </w:t>
      </w:r>
      <w:r>
        <w:t>la plataforma funciona desde cualquier navegador y cuenta con aplicaciones nativas para Android e iOS, lo que facilita el trabajo de campo y su gestión posterior desde el ordenador.</w:t>
      </w:r>
    </w:p>
    <w:p>
      <w:pPr>
        <w:pStyle w:val="ListBullet"/>
      </w:pPr>
      <w:r>
        <w:rPr>
          <w:b/>
        </w:rPr>
        <w:t xml:space="preserve">Interfaz multilingüe. </w:t>
      </w:r>
      <w:r>
        <w:t>Geonity está traducida a seis idiomas: español, inglés, portugués, italiano, francés y alemán. Los proyectos y formularios admiten además contenido multilingüe, lo que facilita la participación en iniciativas internacionales.</w:t>
      </w:r>
    </w:p>
    <w:p>
      <w:pPr>
        <w:pStyle w:val="ListBullet"/>
      </w:pPr>
      <w:r>
        <w:rPr>
          <w:b/>
        </w:rPr>
        <w:t xml:space="preserve">Organizaciones y equipos. </w:t>
      </w:r>
      <w:r>
        <w:t>es posible agrupar varios proyectos bajo una misma organización, invitar a colaboradores y asignar roles. Una opción especialmente útil para universidades, centros de investigación y entidades del tercer sector.</w:t>
      </w:r>
    </w:p>
    <w:p>
      <w:pPr>
        <w:pStyle w:val="ListBullet"/>
      </w:pPr>
      <w:r>
        <w:rPr>
          <w:b/>
        </w:rPr>
        <w:t xml:space="preserve">Controles de privacidad. </w:t>
      </w:r>
      <w:r>
        <w:t>cada proyecto puede configurarse como público o privado, con modo de datos privados y difuminado de ubicación para proteger a los participantes cuando el tipo de información lo requiere.</w:t>
      </w:r>
    </w:p>
    <w:p>
      <w:pPr>
        <w:pStyle w:val="ListBullet"/>
      </w:pPr>
      <w:r>
        <w:rPr>
          <w:b/>
        </w:rPr>
        <w:t xml:space="preserve">Exportación de datos. </w:t>
      </w:r>
      <w:r>
        <w:t>el responsable del proyecto puede descargar el conjunto de observaciones en CSV, con filtros por participante o por fecha, para integrarlas en sus propios flujos de análisis.</w:t>
      </w:r>
    </w:p>
    <w:p>
      <w:pPr>
        <w:pStyle w:val="ListBullet"/>
      </w:pPr>
      <w:r>
        <w:rPr>
          <w:b/>
        </w:rPr>
        <w:t xml:space="preserve">Uso gratuito. </w:t>
      </w:r>
      <w:r>
        <w:t>Geonity sigue siendo gratuita para particulares, universidades y organizaciones, sin suscripciones ni costes ocultos.</w:t>
      </w:r>
    </w:p>
    <w:p>
      <w:r>
        <w:rPr>
          <w:b/>
          <w:sz w:val="28"/>
        </w:rPr>
        <w:t>Cómo empezar</w:t>
      </w:r>
    </w:p>
    <w:p>
      <w:r>
        <w:t>La versión web está accesible en geonity.ibercivis.es. Las aplicaciones móviles pueden descargarse desde los siguientes enlaces:</w:t>
      </w:r>
    </w:p>
    <w:p>
      <w:pPr>
        <w:pStyle w:val="ListBullet"/>
      </w:pPr>
      <w:r>
        <w:rPr>
          <w:b/>
        </w:rPr>
        <w:t xml:space="preserve">Web: </w:t>
      </w:r>
      <w:r>
        <w:t>https://geonity.ibercivis.es</w:t>
      </w:r>
    </w:p>
    <w:p>
      <w:pPr>
        <w:pStyle w:val="ListBullet"/>
      </w:pPr>
      <w:r>
        <w:rPr>
          <w:b/>
        </w:rPr>
        <w:t xml:space="preserve">Android (Google Play): </w:t>
      </w:r>
      <w:r>
        <w:t>https://play.google.com/store/apps/details?id=es.ibercivis.geonity</w:t>
      </w:r>
    </w:p>
    <w:p>
      <w:pPr>
        <w:pStyle w:val="ListBullet"/>
      </w:pPr>
      <w:r>
        <w:rPr>
          <w:b/>
        </w:rPr>
        <w:t xml:space="preserve">iOS (App Store): </w:t>
      </w:r>
      <w:r>
        <w:t>https://apps.apple.com/es/app/geonity/id6478667802</w:t>
      </w:r>
    </w:p>
    <w:p/>
    <w:p>
      <w:r>
        <w:t>Seguiremos mejorando la plataforma a partir del uso real y de las aportaciones de la comunidad. Cualquier comentario, sugerencia o detección de problemas es bienvenido y nos ayuda a orientar las próximas versiones.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