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0B6" w:rsidRPr="00286C45" w:rsidRDefault="008A20B6" w:rsidP="008A20B6">
      <w:pPr>
        <w:pStyle w:val="Default"/>
        <w:jc w:val="center"/>
        <w:rPr>
          <w:rFonts w:ascii="Book Antiqua" w:hAnsi="Book Antiqua"/>
          <w:b/>
          <w:color w:val="1F4E79"/>
          <w:sz w:val="36"/>
          <w:szCs w:val="36"/>
        </w:rPr>
      </w:pPr>
      <w:r w:rsidRPr="00286C45">
        <w:rPr>
          <w:rFonts w:ascii="Book Antiqua" w:hAnsi="Book Antiqua"/>
          <w:b/>
          <w:color w:val="1F4E79"/>
          <w:sz w:val="36"/>
          <w:szCs w:val="36"/>
        </w:rPr>
        <w:t>OLAOBA OLUWAGBEMIGA DARE</w:t>
      </w:r>
    </w:p>
    <w:p w:rsidR="008A20B6" w:rsidRDefault="008A20B6" w:rsidP="008A20B6">
      <w:pPr>
        <w:pStyle w:val="Default"/>
        <w:jc w:val="center"/>
        <w:rPr>
          <w:rFonts w:ascii="Book Antiqua" w:hAnsi="Book Antiqua"/>
          <w:color w:val="auto"/>
        </w:rPr>
      </w:pPr>
      <w:r w:rsidRPr="0079560B">
        <w:rPr>
          <w:rFonts w:ascii="Book Antiqua" w:hAnsi="Book Antiqua" w:cs="Times New Roman"/>
          <w:b/>
          <w:color w:val="1F4E79"/>
        </w:rPr>
        <w:t>Address:</w:t>
      </w:r>
      <w:r w:rsidRPr="0079560B">
        <w:rPr>
          <w:rFonts w:ascii="Book Antiqua" w:hAnsi="Book Antiqua"/>
          <w:color w:val="auto"/>
        </w:rPr>
        <w:t xml:space="preserve"> </w:t>
      </w:r>
      <w:r>
        <w:rPr>
          <w:rFonts w:ascii="Book Antiqua" w:hAnsi="Book Antiqua"/>
          <w:color w:val="auto"/>
        </w:rPr>
        <w:t>No. 206, Zone C, Apo Resettlement, Federal Capital Territory, Abuja, Nigeria</w:t>
      </w:r>
    </w:p>
    <w:p w:rsidR="008A20B6" w:rsidRPr="0079560B" w:rsidRDefault="008A20B6" w:rsidP="008A20B6">
      <w:pPr>
        <w:pStyle w:val="Default"/>
        <w:jc w:val="center"/>
        <w:rPr>
          <w:rFonts w:ascii="Book Antiqua" w:hAnsi="Book Antiqua"/>
          <w:color w:val="auto"/>
        </w:rPr>
      </w:pPr>
      <w:r>
        <w:rPr>
          <w:rFonts w:ascii="Book Antiqua" w:eastAsia="Times New Roman" w:hAnsi="Book Antiqua" w:cs="Times New Roman"/>
          <w:b/>
          <w:color w:val="1F4E79"/>
        </w:rPr>
        <w:t>Telephone</w:t>
      </w:r>
      <w:r w:rsidRPr="0079560B">
        <w:rPr>
          <w:rFonts w:ascii="Book Antiqua" w:eastAsia="Times New Roman" w:hAnsi="Book Antiqua" w:cs="Times New Roman"/>
          <w:b/>
          <w:color w:val="1F4E79"/>
        </w:rPr>
        <w:t>:</w:t>
      </w:r>
      <w:r w:rsidRPr="0079560B">
        <w:rPr>
          <w:rFonts w:ascii="Book Antiqua" w:eastAsia="Times New Roman" w:hAnsi="Book Antiqua" w:cs="Times New Roman"/>
          <w:color w:val="auto"/>
        </w:rPr>
        <w:t xml:space="preserve"> </w:t>
      </w:r>
      <w:r w:rsidRPr="0079560B">
        <w:rPr>
          <w:rFonts w:ascii="Book Antiqua" w:hAnsi="Book Antiqua"/>
          <w:color w:val="auto"/>
        </w:rPr>
        <w:t xml:space="preserve"> </w:t>
      </w:r>
      <w:r w:rsidRPr="00724D31">
        <w:rPr>
          <w:rFonts w:ascii="Book Antiqua" w:hAnsi="Book Antiqua"/>
          <w:b/>
          <w:color w:val="C00000"/>
          <w:u w:val="single"/>
        </w:rPr>
        <w:t>(+234) 08165568190</w:t>
      </w:r>
      <w:r>
        <w:rPr>
          <w:rFonts w:ascii="Book Antiqua" w:hAnsi="Book Antiqua"/>
          <w:color w:val="auto"/>
        </w:rPr>
        <w:t>, 09078453792</w:t>
      </w:r>
    </w:p>
    <w:p w:rsidR="008A20B6" w:rsidRPr="007D475F" w:rsidRDefault="008A20B6" w:rsidP="008A20B6">
      <w:pPr>
        <w:pStyle w:val="Default"/>
        <w:jc w:val="center"/>
        <w:rPr>
          <w:rFonts w:ascii="Book Antiqua" w:hAnsi="Book Antiqua"/>
          <w:color w:val="auto"/>
          <w:lang w:val="fr-FR"/>
        </w:rPr>
      </w:pPr>
      <w:r>
        <w:rPr>
          <w:rFonts w:ascii="Book Antiqua" w:eastAsia="Times New Roman" w:hAnsi="Book Antiqua" w:cs="Times New Roman"/>
          <w:b/>
          <w:color w:val="1F4E79"/>
        </w:rPr>
        <w:t>Email</w:t>
      </w:r>
      <w:r w:rsidRPr="0079560B">
        <w:rPr>
          <w:rFonts w:ascii="Book Antiqua" w:eastAsia="Times New Roman" w:hAnsi="Book Antiqua" w:cs="Times New Roman"/>
          <w:b/>
          <w:color w:val="1F4E79"/>
        </w:rPr>
        <w:t>:</w:t>
      </w:r>
      <w:r w:rsidRPr="0079560B">
        <w:rPr>
          <w:rFonts w:ascii="Book Antiqua" w:eastAsia="Times New Roman" w:hAnsi="Book Antiqua" w:cs="Times New Roman"/>
          <w:color w:val="auto"/>
        </w:rPr>
        <w:t xml:space="preserve"> </w:t>
      </w:r>
      <w:hyperlink r:id="rId5" w:history="1">
        <w:r w:rsidRPr="00827873">
          <w:rPr>
            <w:rStyle w:val="Hyperlink"/>
            <w:rFonts w:ascii="Book Antiqua" w:eastAsia="Times New Roman" w:hAnsi="Book Antiqua" w:cs="Times New Roman"/>
          </w:rPr>
          <w:t>olaobaoluwagbemiga@gmail.com</w:t>
        </w:r>
      </w:hyperlink>
      <w:hyperlink r:id="rId6" w:history="1"/>
    </w:p>
    <w:p w:rsidR="008A20B6" w:rsidRPr="008F0D65" w:rsidRDefault="008A20B6" w:rsidP="008A20B6">
      <w:pPr>
        <w:pStyle w:val="Default"/>
        <w:jc w:val="center"/>
        <w:rPr>
          <w:rFonts w:ascii="Book Antiqua" w:hAnsi="Book Antiqua"/>
          <w:color w:val="auto"/>
        </w:rPr>
      </w:pPr>
      <w:r>
        <w:rPr>
          <w:rFonts w:ascii="Book Antiqua" w:hAnsi="Book Antiqua"/>
          <w:b/>
          <w:color w:val="1F4E79"/>
          <w:lang w:val="fr-FR"/>
        </w:rPr>
        <w:t xml:space="preserve">Province of </w:t>
      </w:r>
      <w:proofErr w:type="spellStart"/>
      <w:r>
        <w:rPr>
          <w:rFonts w:ascii="Book Antiqua" w:hAnsi="Book Antiqua"/>
          <w:b/>
          <w:color w:val="1F4E79"/>
          <w:lang w:val="fr-FR"/>
        </w:rPr>
        <w:t>birth</w:t>
      </w:r>
      <w:proofErr w:type="spellEnd"/>
      <w:r>
        <w:rPr>
          <w:rFonts w:ascii="Book Antiqua" w:hAnsi="Book Antiqua"/>
          <w:b/>
          <w:color w:val="1F4E79"/>
          <w:lang w:val="fr-FR"/>
        </w:rPr>
        <w:t xml:space="preserve"> : </w:t>
      </w:r>
      <w:r>
        <w:rPr>
          <w:rFonts w:ascii="Book Antiqua" w:hAnsi="Book Antiqua"/>
          <w:color w:val="auto"/>
          <w:lang w:val="fr-FR"/>
        </w:rPr>
        <w:t>Ondo</w:t>
      </w:r>
    </w:p>
    <w:p w:rsidR="008A20B6" w:rsidRPr="0079560B" w:rsidRDefault="008A20B6" w:rsidP="008A20B6">
      <w:pPr>
        <w:pStyle w:val="Default"/>
        <w:jc w:val="center"/>
        <w:rPr>
          <w:rFonts w:ascii="Book Antiqua" w:hAnsi="Book Antiqua" w:cs="Times New Roman"/>
          <w:color w:val="auto"/>
          <w:lang w:val="fr-FR"/>
        </w:rPr>
      </w:pPr>
      <w:proofErr w:type="spellStart"/>
      <w:r>
        <w:rPr>
          <w:rFonts w:ascii="Book Antiqua" w:hAnsi="Book Antiqua"/>
          <w:b/>
          <w:color w:val="1F4E79"/>
          <w:lang w:val="fr-FR"/>
        </w:rPr>
        <w:t>Nationality</w:t>
      </w:r>
      <w:proofErr w:type="spellEnd"/>
      <w:r w:rsidRPr="007D475F">
        <w:rPr>
          <w:rFonts w:ascii="Book Antiqua" w:hAnsi="Book Antiqua"/>
          <w:color w:val="1F4E79"/>
          <w:lang w:val="fr-FR"/>
        </w:rPr>
        <w:t> :</w:t>
      </w:r>
      <w:r w:rsidRPr="007D475F">
        <w:rPr>
          <w:rFonts w:ascii="Book Antiqua" w:hAnsi="Book Antiqua"/>
          <w:color w:val="auto"/>
          <w:lang w:val="fr-FR"/>
        </w:rPr>
        <w:t xml:space="preserve"> </w:t>
      </w:r>
      <w:proofErr w:type="spellStart"/>
      <w:r>
        <w:rPr>
          <w:rFonts w:ascii="Book Antiqua" w:hAnsi="Book Antiqua"/>
          <w:color w:val="auto"/>
          <w:lang w:val="fr-FR"/>
        </w:rPr>
        <w:t>Nigerian</w:t>
      </w:r>
      <w:proofErr w:type="spellEnd"/>
    </w:p>
    <w:p w:rsidR="008A20B6" w:rsidRDefault="008A20B6" w:rsidP="008A20B6">
      <w:pPr>
        <w:pStyle w:val="BodyText"/>
        <w:jc w:val="center"/>
        <w:rPr>
          <w:rFonts w:ascii="Book Antiqua" w:hAnsi="Book Antiqua"/>
          <w:sz w:val="24"/>
          <w:szCs w:val="24"/>
        </w:rPr>
      </w:pPr>
      <w:r w:rsidRPr="0079560B">
        <w:rPr>
          <w:rFonts w:ascii="Book Antiqua" w:eastAsia="Times New Roman" w:hAnsi="Book Antiqua"/>
          <w:b/>
          <w:color w:val="1F4E79"/>
          <w:sz w:val="24"/>
          <w:szCs w:val="24"/>
        </w:rPr>
        <w:t>Date of birth:</w:t>
      </w:r>
      <w:r w:rsidRPr="0079560B">
        <w:rPr>
          <w:rFonts w:ascii="Book Antiqua" w:eastAsia="Times New Roman" w:hAnsi="Book Antiqua"/>
          <w:sz w:val="24"/>
          <w:szCs w:val="24"/>
        </w:rPr>
        <w:t xml:space="preserve"> </w:t>
      </w:r>
      <w:r>
        <w:rPr>
          <w:rFonts w:ascii="Book Antiqua" w:eastAsia="Times New Roman" w:hAnsi="Book Antiqua"/>
          <w:sz w:val="24"/>
          <w:szCs w:val="24"/>
        </w:rPr>
        <w:t xml:space="preserve">March </w:t>
      </w:r>
      <w:r>
        <w:rPr>
          <w:rFonts w:ascii="Book Antiqua" w:hAnsi="Book Antiqua"/>
          <w:sz w:val="24"/>
          <w:szCs w:val="24"/>
        </w:rPr>
        <w:t>11, 1986</w:t>
      </w:r>
    </w:p>
    <w:p w:rsidR="008A20B6" w:rsidRPr="007D475F" w:rsidRDefault="008A20B6" w:rsidP="008A20B6">
      <w:pPr>
        <w:pBdr>
          <w:bottom w:val="single" w:sz="2" w:space="1" w:color="1F497D"/>
        </w:pBdr>
        <w:spacing w:after="0" w:line="240" w:lineRule="auto"/>
        <w:ind w:right="-2"/>
        <w:outlineLvl w:val="0"/>
        <w:rPr>
          <w:rFonts w:ascii="Book Antiqua" w:eastAsia="Times New Roman" w:hAnsi="Book Antiqua"/>
          <w:b/>
          <w:bCs/>
          <w:color w:val="1F497D"/>
          <w:sz w:val="24"/>
          <w:szCs w:val="24"/>
          <w:lang w:val="pt-PT"/>
        </w:rPr>
      </w:pPr>
      <w:r>
        <w:rPr>
          <w:rFonts w:ascii="Book Antiqua" w:eastAsia="Times New Roman" w:hAnsi="Book Antiqua"/>
          <w:b/>
          <w:bCs/>
          <w:color w:val="1F497D"/>
          <w:sz w:val="24"/>
          <w:szCs w:val="24"/>
          <w:lang w:val="pt-PT"/>
        </w:rPr>
        <w:t>CAREER OBJECTIVE</w:t>
      </w:r>
    </w:p>
    <w:p w:rsidR="008A20B6" w:rsidRPr="007D475F" w:rsidRDefault="008A20B6" w:rsidP="008A20B6">
      <w:pPr>
        <w:pStyle w:val="ColorfulList-Accent11"/>
        <w:spacing w:after="0" w:line="240" w:lineRule="auto"/>
        <w:rPr>
          <w:rFonts w:ascii="Book Antiqua" w:eastAsia="Times New Roman" w:hAnsi="Book Antiqua"/>
          <w:b/>
          <w:sz w:val="24"/>
          <w:szCs w:val="24"/>
          <w:lang w:val="pt-PT"/>
        </w:rPr>
      </w:pPr>
    </w:p>
    <w:p w:rsidR="008A20B6" w:rsidRDefault="008A20B6" w:rsidP="008A20B6">
      <w:pPr>
        <w:pStyle w:val="BodyText"/>
        <w:spacing w:after="0" w:line="240" w:lineRule="auto"/>
        <w:jc w:val="both"/>
        <w:rPr>
          <w:rFonts w:ascii="Book Antiqua" w:hAnsi="Book Antiqua"/>
          <w:sz w:val="24"/>
          <w:szCs w:val="24"/>
        </w:rPr>
      </w:pPr>
      <w:r>
        <w:rPr>
          <w:rFonts w:ascii="Book Antiqua" w:hAnsi="Book Antiqua"/>
          <w:sz w:val="24"/>
          <w:szCs w:val="24"/>
        </w:rPr>
        <w:tab/>
      </w:r>
      <w:proofErr w:type="gramStart"/>
      <w:r w:rsidRPr="00BD0D0E">
        <w:rPr>
          <w:rFonts w:ascii="Book Antiqua" w:hAnsi="Book Antiqua"/>
          <w:sz w:val="24"/>
          <w:szCs w:val="24"/>
        </w:rPr>
        <w:t>T</w:t>
      </w:r>
      <w:r>
        <w:rPr>
          <w:rFonts w:ascii="Book Antiqua" w:hAnsi="Book Antiqua"/>
          <w:sz w:val="24"/>
          <w:szCs w:val="24"/>
        </w:rPr>
        <w:t>o work professionally with any o</w:t>
      </w:r>
      <w:r w:rsidRPr="00BD0D0E">
        <w:rPr>
          <w:rFonts w:ascii="Book Antiqua" w:hAnsi="Book Antiqua"/>
          <w:sz w:val="24"/>
          <w:szCs w:val="24"/>
        </w:rPr>
        <w:t>rganization in the world irrespective of their standards.</w:t>
      </w:r>
      <w:proofErr w:type="gramEnd"/>
    </w:p>
    <w:p w:rsidR="008A20B6" w:rsidRPr="007D475F" w:rsidRDefault="008A20B6" w:rsidP="008A20B6">
      <w:pPr>
        <w:spacing w:after="0" w:line="240" w:lineRule="auto"/>
        <w:ind w:right="-2"/>
        <w:rPr>
          <w:rFonts w:ascii="Book Antiqua" w:eastAsia="Times New Roman" w:hAnsi="Book Antiqua"/>
          <w:color w:val="FFFFFF"/>
          <w:sz w:val="24"/>
          <w:szCs w:val="24"/>
          <w:lang w:val="pt-PT"/>
        </w:rPr>
      </w:pPr>
      <w:r w:rsidRPr="007D475F">
        <w:rPr>
          <w:rFonts w:ascii="Book Antiqua" w:hAnsi="Book Antiqua"/>
          <w:color w:val="FFFFFF"/>
          <w:sz w:val="24"/>
          <w:szCs w:val="24"/>
          <w:lang w:val="pt-PT"/>
        </w:rPr>
        <w:t>Novembro</w:t>
      </w:r>
    </w:p>
    <w:p w:rsidR="008A20B6" w:rsidRPr="007D475F" w:rsidRDefault="008A20B6" w:rsidP="008A20B6">
      <w:pPr>
        <w:pBdr>
          <w:bottom w:val="single" w:sz="2" w:space="1" w:color="1F497D"/>
        </w:pBdr>
        <w:spacing w:after="0" w:line="240" w:lineRule="auto"/>
        <w:ind w:right="-2"/>
        <w:outlineLvl w:val="0"/>
        <w:rPr>
          <w:rFonts w:ascii="Book Antiqua" w:eastAsia="Times New Roman" w:hAnsi="Book Antiqua"/>
          <w:b/>
          <w:bCs/>
          <w:color w:val="1F497D"/>
          <w:sz w:val="24"/>
          <w:szCs w:val="24"/>
          <w:lang w:val="pt-PT"/>
        </w:rPr>
      </w:pPr>
      <w:r>
        <w:rPr>
          <w:rFonts w:ascii="Book Antiqua" w:eastAsia="Times New Roman" w:hAnsi="Book Antiqua"/>
          <w:b/>
          <w:bCs/>
          <w:color w:val="1F497D"/>
          <w:sz w:val="24"/>
          <w:szCs w:val="24"/>
          <w:lang w:val="pt-PT"/>
        </w:rPr>
        <w:t>PERSONAL EXPERIENCE</w:t>
      </w:r>
    </w:p>
    <w:p w:rsidR="008A20B6" w:rsidRPr="007D475F" w:rsidRDefault="008A20B6" w:rsidP="008A20B6">
      <w:pPr>
        <w:pStyle w:val="ColorfulList-Accent11"/>
        <w:spacing w:after="0" w:line="240" w:lineRule="auto"/>
        <w:rPr>
          <w:rFonts w:ascii="Book Antiqua" w:eastAsia="Times New Roman" w:hAnsi="Book Antiqua"/>
          <w:b/>
          <w:sz w:val="24"/>
          <w:szCs w:val="24"/>
          <w:lang w:val="pt-PT"/>
        </w:rPr>
      </w:pPr>
    </w:p>
    <w:p w:rsidR="008A20B6" w:rsidRPr="007D475F" w:rsidRDefault="008A20B6" w:rsidP="008A20B6">
      <w:pPr>
        <w:pStyle w:val="ColorfulList-Accent11"/>
        <w:spacing w:after="0" w:line="240" w:lineRule="auto"/>
        <w:rPr>
          <w:rFonts w:ascii="Book Antiqua" w:eastAsia="Times New Roman" w:hAnsi="Book Antiqua"/>
          <w:b/>
          <w:sz w:val="24"/>
          <w:szCs w:val="24"/>
          <w:lang w:val="pt-PT"/>
        </w:rPr>
      </w:pPr>
      <w:r>
        <w:rPr>
          <w:rFonts w:ascii="Book Antiqua" w:hAnsi="Book Antiqua"/>
          <w:b/>
          <w:sz w:val="24"/>
          <w:szCs w:val="24"/>
          <w:lang w:val="pt-PT"/>
        </w:rPr>
        <w:t xml:space="preserve">Experience </w:t>
      </w:r>
      <w:r>
        <w:rPr>
          <w:rFonts w:ascii="Book Antiqua" w:hAnsi="Book Antiqua"/>
          <w:sz w:val="24"/>
          <w:szCs w:val="24"/>
          <w:lang w:val="pt-PT"/>
        </w:rPr>
        <w:t>– 6</w:t>
      </w:r>
      <w:r w:rsidRPr="00347314">
        <w:rPr>
          <w:rFonts w:ascii="Book Antiqua" w:hAnsi="Book Antiqua"/>
          <w:sz w:val="24"/>
          <w:szCs w:val="24"/>
          <w:lang w:val="pt-PT"/>
        </w:rPr>
        <w:t xml:space="preserve"> years</w:t>
      </w:r>
    </w:p>
    <w:p w:rsidR="008A20B6" w:rsidRPr="0079560B" w:rsidRDefault="008A20B6" w:rsidP="008A20B6">
      <w:pPr>
        <w:pStyle w:val="ColorfulList-Accent11"/>
        <w:spacing w:after="0" w:line="240" w:lineRule="auto"/>
        <w:rPr>
          <w:rStyle w:val="hps"/>
          <w:rFonts w:ascii="Book Antiqua" w:eastAsia="Times New Roman" w:hAnsi="Book Antiqua"/>
          <w:b/>
          <w:sz w:val="24"/>
          <w:szCs w:val="24"/>
        </w:rPr>
      </w:pPr>
      <w:r w:rsidRPr="0079560B">
        <w:rPr>
          <w:rStyle w:val="hps"/>
          <w:rFonts w:ascii="Book Antiqua" w:hAnsi="Book Antiqua"/>
          <w:b/>
          <w:color w:val="222222"/>
          <w:sz w:val="24"/>
          <w:szCs w:val="24"/>
        </w:rPr>
        <w:t>Languages</w:t>
      </w:r>
      <w:r w:rsidRPr="0079560B">
        <w:rPr>
          <w:rStyle w:val="hps"/>
          <w:rFonts w:ascii="Book Antiqua" w:hAnsi="Book Antiqua"/>
          <w:color w:val="222222"/>
          <w:sz w:val="24"/>
          <w:szCs w:val="24"/>
        </w:rPr>
        <w:t xml:space="preserve"> –</w:t>
      </w:r>
      <w:r w:rsidRPr="0079560B">
        <w:rPr>
          <w:rFonts w:ascii="Book Antiqua" w:hAnsi="Book Antiqua"/>
          <w:color w:val="222222"/>
          <w:sz w:val="24"/>
          <w:szCs w:val="24"/>
        </w:rPr>
        <w:t xml:space="preserve"> </w:t>
      </w:r>
      <w:r>
        <w:rPr>
          <w:rStyle w:val="hps"/>
          <w:rFonts w:ascii="Book Antiqua" w:hAnsi="Book Antiqua"/>
          <w:color w:val="222222"/>
          <w:sz w:val="24"/>
          <w:szCs w:val="24"/>
        </w:rPr>
        <w:t>English, Yoruba</w:t>
      </w:r>
    </w:p>
    <w:p w:rsidR="008A20B6" w:rsidRPr="0079560B" w:rsidRDefault="008A20B6" w:rsidP="008A20B6">
      <w:pPr>
        <w:pStyle w:val="ColorfulList-Accent11"/>
        <w:spacing w:after="0" w:line="240" w:lineRule="auto"/>
        <w:rPr>
          <w:rFonts w:ascii="Book Antiqua" w:eastAsia="Times New Roman" w:hAnsi="Book Antiqua"/>
          <w:b/>
          <w:sz w:val="24"/>
          <w:szCs w:val="24"/>
        </w:rPr>
      </w:pPr>
      <w:r w:rsidRPr="0079560B">
        <w:rPr>
          <w:rStyle w:val="hps"/>
          <w:rFonts w:ascii="Book Antiqua" w:hAnsi="Book Antiqua"/>
          <w:b/>
          <w:color w:val="222222"/>
          <w:sz w:val="24"/>
          <w:szCs w:val="24"/>
        </w:rPr>
        <w:t>Computer Literacy</w:t>
      </w:r>
      <w:r w:rsidRPr="0079560B">
        <w:rPr>
          <w:rStyle w:val="hps"/>
          <w:rFonts w:ascii="Book Antiqua" w:hAnsi="Book Antiqua"/>
          <w:color w:val="222222"/>
          <w:sz w:val="24"/>
          <w:szCs w:val="24"/>
        </w:rPr>
        <w:t xml:space="preserve"> –</w:t>
      </w:r>
      <w:r>
        <w:rPr>
          <w:rStyle w:val="hps"/>
          <w:rFonts w:ascii="Book Antiqua" w:hAnsi="Book Antiqua"/>
          <w:color w:val="222222"/>
          <w:sz w:val="24"/>
          <w:szCs w:val="24"/>
        </w:rPr>
        <w:t xml:space="preserve"> </w:t>
      </w:r>
      <w:r w:rsidRPr="0079560B">
        <w:rPr>
          <w:rStyle w:val="hps"/>
          <w:rFonts w:ascii="Book Antiqua" w:hAnsi="Book Antiqua"/>
          <w:color w:val="222222"/>
          <w:sz w:val="24"/>
          <w:szCs w:val="24"/>
        </w:rPr>
        <w:t>Microsoft Office</w:t>
      </w:r>
      <w:r>
        <w:rPr>
          <w:rStyle w:val="hps"/>
          <w:rFonts w:ascii="Book Antiqua" w:hAnsi="Book Antiqua"/>
          <w:color w:val="222222"/>
          <w:sz w:val="24"/>
          <w:szCs w:val="24"/>
        </w:rPr>
        <w:t xml:space="preserve"> (</w:t>
      </w:r>
      <w:r>
        <w:rPr>
          <w:rFonts w:ascii="Book Antiqua" w:hAnsi="Book Antiqua"/>
          <w:sz w:val="24"/>
          <w:szCs w:val="24"/>
        </w:rPr>
        <w:t>Word, Excel, and PowerPoint.), application installation, use of internet (ability to handle various web-based platforms) and independent computer based platforms</w:t>
      </w:r>
    </w:p>
    <w:p w:rsidR="008A20B6" w:rsidRPr="0079560B" w:rsidRDefault="008A20B6" w:rsidP="008A20B6">
      <w:pPr>
        <w:pBdr>
          <w:bottom w:val="single" w:sz="2" w:space="5" w:color="1F497D"/>
        </w:pBdr>
        <w:spacing w:after="0" w:line="240" w:lineRule="auto"/>
        <w:ind w:right="-24"/>
        <w:outlineLvl w:val="0"/>
        <w:rPr>
          <w:rFonts w:ascii="Book Antiqua" w:hAnsi="Book Antiqua"/>
          <w:sz w:val="24"/>
          <w:szCs w:val="24"/>
        </w:rPr>
      </w:pPr>
    </w:p>
    <w:p w:rsidR="008A20B6" w:rsidRPr="0079560B" w:rsidRDefault="008A20B6" w:rsidP="008A20B6">
      <w:pPr>
        <w:pBdr>
          <w:bottom w:val="single" w:sz="2" w:space="5" w:color="1F497D"/>
        </w:pBdr>
        <w:spacing w:after="0" w:line="240" w:lineRule="auto"/>
        <w:ind w:right="-24"/>
        <w:outlineLvl w:val="0"/>
        <w:rPr>
          <w:rFonts w:ascii="Book Antiqua" w:eastAsia="Times New Roman" w:hAnsi="Book Antiqua"/>
          <w:b/>
          <w:bCs/>
          <w:color w:val="1F497D"/>
          <w:sz w:val="24"/>
          <w:szCs w:val="24"/>
        </w:rPr>
      </w:pPr>
      <w:r>
        <w:rPr>
          <w:rFonts w:ascii="Book Antiqua" w:eastAsia="Times New Roman" w:hAnsi="Book Antiqua"/>
          <w:b/>
          <w:bCs/>
          <w:color w:val="1F497D"/>
          <w:sz w:val="24"/>
          <w:szCs w:val="24"/>
        </w:rPr>
        <w:t>EDUCATION,</w:t>
      </w:r>
      <w:r w:rsidRPr="0079560B">
        <w:rPr>
          <w:rFonts w:ascii="Book Antiqua" w:eastAsia="Times New Roman" w:hAnsi="Book Antiqua"/>
          <w:b/>
          <w:bCs/>
          <w:color w:val="1F497D"/>
          <w:sz w:val="24"/>
          <w:szCs w:val="24"/>
        </w:rPr>
        <w:t xml:space="preserve"> TRAINING</w:t>
      </w:r>
      <w:r>
        <w:rPr>
          <w:rFonts w:ascii="Book Antiqua" w:eastAsia="Times New Roman" w:hAnsi="Book Antiqua"/>
          <w:b/>
          <w:bCs/>
          <w:color w:val="1F497D"/>
          <w:sz w:val="24"/>
          <w:szCs w:val="24"/>
        </w:rPr>
        <w:t>, AWARDS AND ASSOCIATIONAL MEMBERSHIP</w:t>
      </w:r>
    </w:p>
    <w:p w:rsidR="008A20B6" w:rsidRPr="0079560B" w:rsidRDefault="008A20B6" w:rsidP="008A20B6">
      <w:pPr>
        <w:pStyle w:val="Achievement"/>
        <w:numPr>
          <w:ilvl w:val="0"/>
          <w:numId w:val="0"/>
        </w:numPr>
        <w:ind w:left="245" w:hanging="245"/>
        <w:rPr>
          <w:rFonts w:ascii="Book Antiqua" w:hAnsi="Book Antiqua"/>
          <w:b/>
          <w:color w:val="FF0000"/>
          <w:sz w:val="24"/>
          <w:szCs w:val="24"/>
          <w:lang w:val="en-GB"/>
        </w:rPr>
      </w:pPr>
    </w:p>
    <w:p w:rsidR="008A20B6" w:rsidRDefault="008A20B6" w:rsidP="008A20B6">
      <w:pPr>
        <w:spacing w:after="0" w:line="240" w:lineRule="auto"/>
        <w:jc w:val="both"/>
        <w:rPr>
          <w:rFonts w:ascii="Times New Roman" w:hAnsi="Times New Roman"/>
          <w:sz w:val="24"/>
          <w:szCs w:val="24"/>
        </w:rPr>
      </w:pPr>
      <w:r>
        <w:rPr>
          <w:rFonts w:ascii="Times New Roman" w:hAnsi="Times New Roman"/>
          <w:sz w:val="24"/>
          <w:szCs w:val="24"/>
        </w:rPr>
        <w:t>University of Ibadan, Nigeria (Faculty of Law)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2014-2015</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N</w:t>
      </w:r>
      <w:r>
        <w:rPr>
          <w:rFonts w:ascii="Times New Roman" w:hAnsi="Times New Roman"/>
          <w:sz w:val="24"/>
          <w:szCs w:val="24"/>
        </w:rPr>
        <w:t>igerian Law School, Abuja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2011</w:t>
      </w:r>
      <w:r w:rsidRPr="003D164B">
        <w:rPr>
          <w:rFonts w:ascii="Times New Roman" w:hAnsi="Times New Roman"/>
          <w:sz w:val="24"/>
          <w:szCs w:val="24"/>
        </w:rPr>
        <w:t>-2012</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University of Ibadan, Nigeria</w:t>
      </w:r>
      <w:r>
        <w:rPr>
          <w:rFonts w:ascii="Times New Roman" w:hAnsi="Times New Roman"/>
          <w:sz w:val="24"/>
          <w:szCs w:val="24"/>
        </w:rPr>
        <w:t xml:space="preserve"> (Faculty of Law)</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2006-2011</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University of Ibadan, Nigeria</w:t>
      </w:r>
      <w:r w:rsidRPr="003D164B">
        <w:rPr>
          <w:rFonts w:ascii="Times New Roman" w:hAnsi="Times New Roman"/>
          <w:sz w:val="24"/>
          <w:szCs w:val="24"/>
        </w:rPr>
        <w:tab/>
      </w:r>
      <w:r>
        <w:rPr>
          <w:rFonts w:ascii="Times New Roman" w:hAnsi="Times New Roman"/>
          <w:sz w:val="24"/>
          <w:szCs w:val="24"/>
        </w:rPr>
        <w:t>(Library Archival &amp; Information Studies)</w:t>
      </w:r>
      <w:r w:rsidRPr="003D164B">
        <w:rPr>
          <w:rFonts w:ascii="Times New Roman" w:hAnsi="Times New Roman"/>
          <w:sz w:val="24"/>
          <w:szCs w:val="24"/>
        </w:rPr>
        <w:tab/>
      </w:r>
      <w:r w:rsidRPr="003D164B">
        <w:rPr>
          <w:rFonts w:ascii="Times New Roman" w:hAnsi="Times New Roman"/>
          <w:sz w:val="24"/>
          <w:szCs w:val="24"/>
        </w:rPr>
        <w:tab/>
        <w:t>2005-2008</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National Institute for Information Technology NIIT</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200</w:t>
      </w:r>
      <w:r>
        <w:rPr>
          <w:rFonts w:ascii="Times New Roman" w:hAnsi="Times New Roman"/>
          <w:sz w:val="24"/>
          <w:szCs w:val="24"/>
        </w:rPr>
        <w:t>5-2006</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International School, University of Ibadan</w:t>
      </w:r>
      <w:r>
        <w:rPr>
          <w:rFonts w:ascii="Times New Roman" w:hAnsi="Times New Roman"/>
          <w:sz w:val="24"/>
          <w:szCs w:val="24"/>
        </w:rPr>
        <w:t xml:space="preserve"> (I.S.I)</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1998-2004</w:t>
      </w:r>
    </w:p>
    <w:p w:rsidR="008A20B6" w:rsidRPr="003D164B" w:rsidRDefault="008A20B6" w:rsidP="008A20B6">
      <w:pPr>
        <w:spacing w:after="0" w:line="240" w:lineRule="auto"/>
        <w:jc w:val="both"/>
        <w:rPr>
          <w:rFonts w:ascii="Times New Roman" w:hAnsi="Times New Roman"/>
          <w:b/>
          <w:sz w:val="24"/>
          <w:szCs w:val="24"/>
        </w:rPr>
      </w:pPr>
    </w:p>
    <w:p w:rsidR="008A20B6" w:rsidRDefault="008A20B6" w:rsidP="008A20B6">
      <w:pPr>
        <w:spacing w:after="0" w:line="240" w:lineRule="auto"/>
        <w:jc w:val="both"/>
        <w:rPr>
          <w:rFonts w:ascii="Times New Roman" w:hAnsi="Times New Roman"/>
          <w:b/>
          <w:sz w:val="24"/>
          <w:szCs w:val="24"/>
        </w:rPr>
      </w:pPr>
      <w:r w:rsidRPr="003D164B">
        <w:rPr>
          <w:rFonts w:ascii="Times New Roman" w:hAnsi="Times New Roman"/>
          <w:b/>
          <w:sz w:val="24"/>
          <w:szCs w:val="24"/>
        </w:rPr>
        <w:t>Qualifications</w:t>
      </w:r>
    </w:p>
    <w:p w:rsidR="008A20B6" w:rsidRPr="00C5691D" w:rsidRDefault="008A20B6" w:rsidP="008A20B6">
      <w:pPr>
        <w:spacing w:after="0" w:line="240" w:lineRule="auto"/>
        <w:jc w:val="both"/>
        <w:rPr>
          <w:rFonts w:ascii="Times New Roman" w:hAnsi="Times New Roman"/>
          <w:sz w:val="24"/>
          <w:szCs w:val="24"/>
        </w:rPr>
      </w:pPr>
      <w:r w:rsidRPr="00C5691D">
        <w:rPr>
          <w:rFonts w:ascii="Times New Roman" w:hAnsi="Times New Roman"/>
          <w:sz w:val="24"/>
          <w:szCs w:val="24"/>
        </w:rPr>
        <w:t>PhD (</w:t>
      </w:r>
      <w:r>
        <w:rPr>
          <w:rFonts w:ascii="Times New Roman" w:hAnsi="Times New Roman"/>
          <w:sz w:val="24"/>
          <w:szCs w:val="24"/>
        </w:rPr>
        <w:t>International Policies and Global Governance</w:t>
      </w:r>
      <w:r w:rsidRPr="00C5691D">
        <w:rPr>
          <w:rFonts w:ascii="Times New Roman" w:hAnsi="Times New Roman"/>
          <w:sz w:val="24"/>
          <w:szCs w:val="24"/>
        </w:rPr>
        <w:t>)</w:t>
      </w:r>
      <w:r>
        <w:rPr>
          <w:rFonts w:ascii="Times New Roman" w:hAnsi="Times New Roman"/>
          <w:sz w:val="24"/>
          <w:szCs w:val="24"/>
        </w:rPr>
        <w:tab/>
      </w:r>
      <w:r w:rsidRPr="00C5691D">
        <w:rPr>
          <w:rFonts w:ascii="Times New Roman" w:hAnsi="Times New Roman"/>
          <w:sz w:val="24"/>
          <w:szCs w:val="24"/>
        </w:rPr>
        <w:tab/>
      </w:r>
      <w:r w:rsidRPr="00C5691D">
        <w:rPr>
          <w:rFonts w:ascii="Times New Roman" w:hAnsi="Times New Roman"/>
          <w:sz w:val="24"/>
          <w:szCs w:val="24"/>
        </w:rPr>
        <w:tab/>
      </w:r>
      <w:r w:rsidRPr="00C5691D">
        <w:rPr>
          <w:rFonts w:ascii="Times New Roman" w:hAnsi="Times New Roman"/>
          <w:sz w:val="24"/>
          <w:szCs w:val="24"/>
        </w:rPr>
        <w:tab/>
      </w:r>
      <w:r w:rsidRPr="00C5691D">
        <w:rPr>
          <w:rFonts w:ascii="Times New Roman" w:hAnsi="Times New Roman"/>
          <w:sz w:val="24"/>
          <w:szCs w:val="24"/>
        </w:rPr>
        <w:tab/>
        <w:t>in view</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Masters of Law LLM</w:t>
      </w:r>
      <w:r>
        <w:rPr>
          <w:rFonts w:ascii="Times New Roman" w:hAnsi="Times New Roman"/>
          <w:sz w:val="24"/>
          <w:szCs w:val="24"/>
        </w:rPr>
        <w:t xml:space="preserve"> (Law)</w:t>
      </w:r>
      <w:r w:rsidRPr="003D164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Pr>
          <w:rFonts w:ascii="Times New Roman" w:hAnsi="Times New Roman"/>
          <w:sz w:val="24"/>
          <w:szCs w:val="24"/>
        </w:rPr>
        <w:t>2015</w:t>
      </w:r>
    </w:p>
    <w:p w:rsidR="008A20B6" w:rsidRPr="003D164B" w:rsidRDefault="008A20B6" w:rsidP="008A20B6">
      <w:pPr>
        <w:spacing w:after="0" w:line="240" w:lineRule="auto"/>
        <w:jc w:val="both"/>
        <w:rPr>
          <w:rFonts w:ascii="Times New Roman" w:hAnsi="Times New Roman"/>
          <w:sz w:val="24"/>
          <w:szCs w:val="24"/>
        </w:rPr>
      </w:pPr>
      <w:proofErr w:type="gramStart"/>
      <w:r w:rsidRPr="003D164B">
        <w:rPr>
          <w:rFonts w:ascii="Times New Roman" w:hAnsi="Times New Roman"/>
          <w:sz w:val="24"/>
          <w:szCs w:val="24"/>
        </w:rPr>
        <w:t>Barrister at Law.</w:t>
      </w:r>
      <w:proofErr w:type="gramEnd"/>
      <w:r w:rsidRPr="003D164B">
        <w:rPr>
          <w:rFonts w:ascii="Times New Roman" w:hAnsi="Times New Roman"/>
          <w:sz w:val="24"/>
          <w:szCs w:val="24"/>
        </w:rPr>
        <w:t xml:space="preserve"> </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2012</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Bachelor of laws, LL.B (HONS) (Second Class Upper Division)</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2011</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Diploma in Library Archival and Information Studies (Distinction)</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2008</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Office Expert Certifica</w:t>
      </w:r>
      <w:r>
        <w:rPr>
          <w:rFonts w:ascii="Times New Roman" w:hAnsi="Times New Roman"/>
          <w:sz w:val="24"/>
          <w:szCs w:val="24"/>
        </w:rPr>
        <w:t>te (Basic and Advanced)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2006</w:t>
      </w:r>
    </w:p>
    <w:p w:rsidR="008A20B6" w:rsidRDefault="008A20B6" w:rsidP="008A20B6">
      <w:pPr>
        <w:spacing w:after="0" w:line="240" w:lineRule="auto"/>
        <w:jc w:val="both"/>
        <w:rPr>
          <w:rFonts w:ascii="Times New Roman" w:hAnsi="Times New Roman"/>
          <w:b/>
          <w:sz w:val="24"/>
          <w:szCs w:val="24"/>
        </w:rPr>
      </w:pPr>
    </w:p>
    <w:p w:rsidR="008A20B6" w:rsidRPr="003D164B" w:rsidRDefault="008A20B6" w:rsidP="008A20B6">
      <w:pPr>
        <w:spacing w:after="0" w:line="240" w:lineRule="auto"/>
        <w:jc w:val="both"/>
        <w:rPr>
          <w:rFonts w:ascii="Times New Roman" w:hAnsi="Times New Roman"/>
          <w:b/>
          <w:sz w:val="24"/>
          <w:szCs w:val="24"/>
        </w:rPr>
      </w:pPr>
      <w:r w:rsidRPr="003D164B">
        <w:rPr>
          <w:rFonts w:ascii="Times New Roman" w:hAnsi="Times New Roman"/>
          <w:b/>
          <w:sz w:val="24"/>
          <w:szCs w:val="24"/>
        </w:rPr>
        <w:t>Associational Membership</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Member, Nigerian Bar Association NBA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2012-date</w:t>
      </w:r>
    </w:p>
    <w:p w:rsidR="008A20B6" w:rsidRPr="003D164B" w:rsidRDefault="008A20B6" w:rsidP="008A20B6">
      <w:pPr>
        <w:spacing w:after="0" w:line="240" w:lineRule="auto"/>
        <w:jc w:val="both"/>
        <w:rPr>
          <w:rFonts w:ascii="Times New Roman" w:hAnsi="Times New Roman"/>
          <w:sz w:val="24"/>
          <w:szCs w:val="24"/>
        </w:rPr>
      </w:pPr>
      <w:proofErr w:type="gramStart"/>
      <w:r w:rsidRPr="003D164B">
        <w:rPr>
          <w:rFonts w:ascii="Times New Roman" w:hAnsi="Times New Roman"/>
          <w:sz w:val="24"/>
          <w:szCs w:val="24"/>
        </w:rPr>
        <w:t xml:space="preserve">Member, </w:t>
      </w:r>
      <w:proofErr w:type="spellStart"/>
      <w:r w:rsidRPr="003D164B">
        <w:rPr>
          <w:rFonts w:ascii="Times New Roman" w:hAnsi="Times New Roman"/>
          <w:sz w:val="24"/>
          <w:szCs w:val="24"/>
        </w:rPr>
        <w:t>Peacechild</w:t>
      </w:r>
      <w:proofErr w:type="spellEnd"/>
      <w:r w:rsidRPr="003D164B">
        <w:rPr>
          <w:rFonts w:ascii="Times New Roman" w:hAnsi="Times New Roman"/>
          <w:sz w:val="24"/>
          <w:szCs w:val="24"/>
        </w:rPr>
        <w:t xml:space="preserve"> International, England.</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2010</w:t>
      </w:r>
    </w:p>
    <w:p w:rsidR="008A20B6" w:rsidRPr="003D164B"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 xml:space="preserve">Treasurer, Association of </w:t>
      </w:r>
      <w:proofErr w:type="spellStart"/>
      <w:r w:rsidRPr="003D164B">
        <w:rPr>
          <w:rFonts w:ascii="Times New Roman" w:hAnsi="Times New Roman"/>
          <w:sz w:val="24"/>
          <w:szCs w:val="24"/>
        </w:rPr>
        <w:t>Unibadan</w:t>
      </w:r>
      <w:proofErr w:type="spellEnd"/>
      <w:r w:rsidRPr="003D164B">
        <w:rPr>
          <w:rFonts w:ascii="Times New Roman" w:hAnsi="Times New Roman"/>
          <w:sz w:val="24"/>
          <w:szCs w:val="24"/>
        </w:rPr>
        <w:t xml:space="preserve"> Christian Fellowship</w:t>
      </w:r>
      <w:r>
        <w:rPr>
          <w:rFonts w:ascii="Times New Roman" w:hAnsi="Times New Roman"/>
          <w:sz w:val="24"/>
          <w:szCs w:val="24"/>
        </w:rPr>
        <w:t xml:space="preserve"> (AUCSF)</w:t>
      </w:r>
      <w:r w:rsidRPr="003D164B">
        <w:rPr>
          <w:rFonts w:ascii="Times New Roman" w:hAnsi="Times New Roman"/>
          <w:sz w:val="24"/>
          <w:szCs w:val="24"/>
        </w:rPr>
        <w:tab/>
      </w:r>
      <w:r w:rsidRPr="003D164B">
        <w:rPr>
          <w:rFonts w:ascii="Times New Roman" w:hAnsi="Times New Roman"/>
          <w:sz w:val="24"/>
          <w:szCs w:val="24"/>
        </w:rPr>
        <w:tab/>
        <w:t>2010</w:t>
      </w:r>
    </w:p>
    <w:p w:rsidR="008A20B6"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Member, Nigerian Model United Nations Society (NIGMUNS)</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2009-2011</w:t>
      </w:r>
    </w:p>
    <w:p w:rsidR="008A20B6"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Member, Student in Free Enterprise (SIFE)</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2009-2011</w:t>
      </w:r>
    </w:p>
    <w:p w:rsidR="008A20B6"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 xml:space="preserve">President, </w:t>
      </w:r>
      <w:proofErr w:type="spellStart"/>
      <w:r w:rsidRPr="003D164B">
        <w:rPr>
          <w:rFonts w:ascii="Times New Roman" w:hAnsi="Times New Roman"/>
          <w:sz w:val="24"/>
          <w:szCs w:val="24"/>
        </w:rPr>
        <w:t>LivingSpring</w:t>
      </w:r>
      <w:proofErr w:type="spellEnd"/>
      <w:r w:rsidRPr="003D164B">
        <w:rPr>
          <w:rFonts w:ascii="Times New Roman" w:hAnsi="Times New Roman"/>
          <w:sz w:val="24"/>
          <w:szCs w:val="24"/>
        </w:rPr>
        <w:t xml:space="preserve"> Campus Fellowship</w:t>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r>
      <w:r w:rsidRPr="003D164B">
        <w:rPr>
          <w:rFonts w:ascii="Times New Roman" w:hAnsi="Times New Roman"/>
          <w:sz w:val="24"/>
          <w:szCs w:val="24"/>
        </w:rPr>
        <w:tab/>
        <w:t>2008-2010</w:t>
      </w:r>
    </w:p>
    <w:p w:rsidR="008A20B6" w:rsidRDefault="008A20B6" w:rsidP="008A20B6">
      <w:pPr>
        <w:spacing w:after="0" w:line="240" w:lineRule="auto"/>
        <w:jc w:val="both"/>
        <w:rPr>
          <w:rFonts w:ascii="Times New Roman" w:hAnsi="Times New Roman"/>
          <w:sz w:val="24"/>
          <w:szCs w:val="24"/>
        </w:rPr>
      </w:pPr>
      <w:r w:rsidRPr="003D164B">
        <w:rPr>
          <w:rFonts w:ascii="Times New Roman" w:hAnsi="Times New Roman"/>
          <w:sz w:val="24"/>
          <w:szCs w:val="24"/>
        </w:rPr>
        <w:t>Member, Association of Nigerian Librarians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2008-date</w:t>
      </w:r>
    </w:p>
    <w:p w:rsidR="008A20B6" w:rsidRDefault="008A20B6" w:rsidP="008A20B6">
      <w:pPr>
        <w:spacing w:after="0" w:line="240" w:lineRule="auto"/>
        <w:jc w:val="both"/>
        <w:rPr>
          <w:rFonts w:ascii="Times New Roman" w:hAnsi="Times New Roman"/>
          <w:sz w:val="24"/>
          <w:szCs w:val="24"/>
        </w:rPr>
      </w:pPr>
    </w:p>
    <w:p w:rsidR="008A20B6" w:rsidRPr="006B3E9D" w:rsidRDefault="008A20B6" w:rsidP="008A20B6">
      <w:pPr>
        <w:pBdr>
          <w:bottom w:val="single" w:sz="2" w:space="2" w:color="1F497D"/>
        </w:pBdr>
        <w:spacing w:after="0" w:line="240" w:lineRule="auto"/>
        <w:ind w:right="-24"/>
        <w:outlineLvl w:val="0"/>
        <w:rPr>
          <w:rFonts w:ascii="Book Antiqua" w:eastAsia="Times New Roman" w:hAnsi="Book Antiqua"/>
          <w:b/>
          <w:bCs/>
          <w:color w:val="1F497D"/>
          <w:sz w:val="24"/>
          <w:szCs w:val="24"/>
        </w:rPr>
      </w:pPr>
      <w:r w:rsidRPr="006B3E9D">
        <w:rPr>
          <w:rFonts w:ascii="Book Antiqua" w:eastAsia="Times New Roman" w:hAnsi="Book Antiqua"/>
          <w:b/>
          <w:bCs/>
          <w:color w:val="1F497D"/>
          <w:sz w:val="24"/>
          <w:szCs w:val="24"/>
        </w:rPr>
        <w:t xml:space="preserve">PROFESSIONAL EXPERIENCE </w:t>
      </w:r>
    </w:p>
    <w:p w:rsidR="008A20B6" w:rsidRPr="006B3E9D" w:rsidRDefault="008A20B6" w:rsidP="008A20B6">
      <w:pPr>
        <w:pStyle w:val="Achievement"/>
        <w:numPr>
          <w:ilvl w:val="0"/>
          <w:numId w:val="0"/>
        </w:numPr>
        <w:ind w:left="245" w:hanging="245"/>
        <w:rPr>
          <w:rFonts w:ascii="Book Antiqua" w:hAnsi="Book Antiqua"/>
          <w:b/>
          <w:color w:val="FF0000"/>
          <w:sz w:val="24"/>
          <w:szCs w:val="24"/>
          <w:lang w:val="en-GB"/>
        </w:rPr>
      </w:pPr>
    </w:p>
    <w:p w:rsidR="008A20B6" w:rsidRPr="00B24A8F" w:rsidRDefault="008A20B6" w:rsidP="005B7E72">
      <w:pPr>
        <w:spacing w:after="0" w:line="240" w:lineRule="auto"/>
        <w:rPr>
          <w:rFonts w:ascii="Book Antiqua" w:hAnsi="Book Antiqua"/>
          <w:b/>
          <w:sz w:val="24"/>
          <w:szCs w:val="24"/>
        </w:rPr>
      </w:pPr>
      <w:r w:rsidRPr="00B24A8F">
        <w:rPr>
          <w:rFonts w:ascii="Book Antiqua" w:hAnsi="Book Antiqua"/>
          <w:b/>
          <w:sz w:val="24"/>
          <w:szCs w:val="24"/>
        </w:rPr>
        <w:t>June /2006 – July /2008</w:t>
      </w:r>
    </w:p>
    <w:p w:rsidR="008A20B6" w:rsidRPr="00B24A8F" w:rsidRDefault="008A20B6" w:rsidP="005B7E72">
      <w:pPr>
        <w:spacing w:after="0" w:line="240" w:lineRule="auto"/>
        <w:rPr>
          <w:rFonts w:ascii="Book Antiqua" w:hAnsi="Book Antiqua"/>
          <w:b/>
          <w:color w:val="FF0000"/>
          <w:sz w:val="24"/>
          <w:szCs w:val="24"/>
        </w:rPr>
      </w:pPr>
      <w:r w:rsidRPr="00B24A8F">
        <w:rPr>
          <w:rFonts w:ascii="Book Antiqua" w:hAnsi="Book Antiqua"/>
          <w:b/>
          <w:sz w:val="24"/>
          <w:szCs w:val="24"/>
        </w:rPr>
        <w:t>Position: Pioneer Librarian</w:t>
      </w:r>
    </w:p>
    <w:p w:rsidR="008A20B6" w:rsidRPr="00B24A8F" w:rsidRDefault="008A20B6" w:rsidP="005B7E72">
      <w:pPr>
        <w:spacing w:after="0" w:line="240" w:lineRule="auto"/>
        <w:jc w:val="both"/>
        <w:rPr>
          <w:rFonts w:ascii="Times New Roman" w:hAnsi="Times New Roman"/>
          <w:b/>
          <w:sz w:val="24"/>
          <w:szCs w:val="24"/>
        </w:rPr>
      </w:pPr>
      <w:r w:rsidRPr="00B24A8F">
        <w:rPr>
          <w:rFonts w:ascii="Book Antiqua" w:hAnsi="Book Antiqua"/>
          <w:b/>
          <w:sz w:val="24"/>
          <w:szCs w:val="24"/>
        </w:rPr>
        <w:t>Company:</w:t>
      </w:r>
      <w:r w:rsidRPr="00B24A8F">
        <w:rPr>
          <w:rFonts w:ascii="Times New Roman" w:hAnsi="Times New Roman"/>
          <w:b/>
          <w:sz w:val="24"/>
          <w:szCs w:val="24"/>
        </w:rPr>
        <w:t xml:space="preserve"> Carmelite Catholic Institute, Ibadan</w:t>
      </w:r>
      <w:r w:rsidRPr="00B24A8F">
        <w:rPr>
          <w:rFonts w:ascii="Times New Roman" w:hAnsi="Times New Roman"/>
          <w:b/>
          <w:sz w:val="24"/>
          <w:szCs w:val="24"/>
        </w:rPr>
        <w:tab/>
      </w:r>
      <w:r w:rsidRPr="00B24A8F">
        <w:rPr>
          <w:rFonts w:ascii="Times New Roman" w:hAnsi="Times New Roman"/>
          <w:b/>
          <w:sz w:val="24"/>
          <w:szCs w:val="24"/>
        </w:rPr>
        <w:tab/>
      </w:r>
      <w:r w:rsidRPr="00B24A8F">
        <w:rPr>
          <w:rFonts w:ascii="Times New Roman" w:hAnsi="Times New Roman"/>
          <w:b/>
          <w:sz w:val="24"/>
          <w:szCs w:val="24"/>
        </w:rPr>
        <w:tab/>
      </w:r>
      <w:r w:rsidRPr="00B24A8F">
        <w:rPr>
          <w:rFonts w:ascii="Times New Roman" w:hAnsi="Times New Roman"/>
          <w:b/>
          <w:sz w:val="24"/>
          <w:szCs w:val="24"/>
        </w:rPr>
        <w:tab/>
      </w:r>
      <w:r w:rsidRPr="00B24A8F">
        <w:rPr>
          <w:rFonts w:ascii="Times New Roman" w:hAnsi="Times New Roman"/>
          <w:b/>
          <w:sz w:val="24"/>
          <w:szCs w:val="24"/>
        </w:rPr>
        <w:tab/>
      </w:r>
    </w:p>
    <w:p w:rsidR="008A20B6" w:rsidRPr="00B445C6" w:rsidRDefault="008A20B6" w:rsidP="005B7E72">
      <w:pPr>
        <w:spacing w:after="0" w:line="240" w:lineRule="auto"/>
        <w:rPr>
          <w:rFonts w:ascii="Book Antiqua" w:hAnsi="Book Antiqua"/>
          <w:b/>
          <w:sz w:val="24"/>
          <w:szCs w:val="24"/>
          <w:lang w:val="pt-PT"/>
        </w:rPr>
      </w:pPr>
      <w:r>
        <w:rPr>
          <w:rFonts w:ascii="Book Antiqua" w:hAnsi="Book Antiqua"/>
          <w:b/>
          <w:sz w:val="24"/>
          <w:szCs w:val="24"/>
          <w:lang w:val="pt-PT"/>
        </w:rPr>
        <w:t>Responsibilities:</w:t>
      </w:r>
    </w:p>
    <w:p w:rsidR="008A20B6" w:rsidRDefault="008A20B6" w:rsidP="008A20B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Coordinated acquisition of information materials for the library</w:t>
      </w:r>
    </w:p>
    <w:p w:rsidR="008A20B6" w:rsidRPr="003D164B" w:rsidRDefault="008A20B6" w:rsidP="008A20B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w:t>
      </w:r>
      <w:r w:rsidRPr="003D164B">
        <w:rPr>
          <w:rFonts w:ascii="Times New Roman" w:hAnsi="Times New Roman" w:cs="Times New Roman"/>
          <w:sz w:val="24"/>
          <w:szCs w:val="24"/>
        </w:rPr>
        <w:t>lectronic cataloguing and classification of library materials in the library;</w:t>
      </w:r>
    </w:p>
    <w:p w:rsidR="008A20B6" w:rsidRPr="003D164B" w:rsidRDefault="008A20B6" w:rsidP="008A20B6">
      <w:pPr>
        <w:pStyle w:val="ListParagraph"/>
        <w:numPr>
          <w:ilvl w:val="0"/>
          <w:numId w:val="2"/>
        </w:numPr>
        <w:spacing w:after="0" w:line="240" w:lineRule="auto"/>
        <w:jc w:val="both"/>
        <w:rPr>
          <w:rFonts w:ascii="Times New Roman" w:hAnsi="Times New Roman" w:cs="Times New Roman"/>
          <w:sz w:val="24"/>
          <w:szCs w:val="24"/>
        </w:rPr>
      </w:pPr>
      <w:r w:rsidRPr="003D164B">
        <w:rPr>
          <w:rFonts w:ascii="Times New Roman" w:hAnsi="Times New Roman" w:cs="Times New Roman"/>
          <w:sz w:val="24"/>
          <w:szCs w:val="24"/>
        </w:rPr>
        <w:t>Organised lifetime library policies and sensitisation on basics of setting up</w:t>
      </w:r>
      <w:r>
        <w:rPr>
          <w:rFonts w:ascii="Times New Roman" w:hAnsi="Times New Roman" w:cs="Times New Roman"/>
          <w:sz w:val="24"/>
          <w:szCs w:val="24"/>
        </w:rPr>
        <w:t xml:space="preserve"> and continuous running of</w:t>
      </w:r>
      <w:r w:rsidRPr="003D164B">
        <w:rPr>
          <w:rFonts w:ascii="Times New Roman" w:hAnsi="Times New Roman" w:cs="Times New Roman"/>
          <w:sz w:val="24"/>
          <w:szCs w:val="24"/>
        </w:rPr>
        <w:t xml:space="preserve"> both manual and electronic library for reverend fathers in the institute;</w:t>
      </w:r>
    </w:p>
    <w:p w:rsidR="008A20B6" w:rsidRDefault="008A20B6" w:rsidP="008A20B6">
      <w:pPr>
        <w:pStyle w:val="ListParagraph"/>
        <w:numPr>
          <w:ilvl w:val="0"/>
          <w:numId w:val="2"/>
        </w:numPr>
        <w:spacing w:after="0" w:line="240" w:lineRule="auto"/>
        <w:jc w:val="both"/>
        <w:rPr>
          <w:rFonts w:ascii="Times New Roman" w:hAnsi="Times New Roman" w:cs="Times New Roman"/>
          <w:sz w:val="24"/>
          <w:szCs w:val="24"/>
        </w:rPr>
      </w:pPr>
      <w:r w:rsidRPr="003D164B">
        <w:rPr>
          <w:rFonts w:ascii="Times New Roman" w:hAnsi="Times New Roman" w:cs="Times New Roman"/>
          <w:sz w:val="24"/>
          <w:szCs w:val="24"/>
        </w:rPr>
        <w:t>Supervised all activities relating to the smooth running of the institute library.</w:t>
      </w:r>
    </w:p>
    <w:p w:rsidR="008A20B6" w:rsidRDefault="008A20B6" w:rsidP="008A20B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Conducted updates on relevant information materials for the library</w:t>
      </w:r>
    </w:p>
    <w:p w:rsidR="008A20B6" w:rsidRDefault="008A20B6" w:rsidP="008A20B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Provision of relevant audio – visual services within the library</w:t>
      </w:r>
    </w:p>
    <w:p w:rsidR="008A20B6" w:rsidRDefault="008A20B6" w:rsidP="008A20B6">
      <w:pPr>
        <w:spacing w:after="0" w:line="240" w:lineRule="auto"/>
        <w:jc w:val="both"/>
        <w:rPr>
          <w:rFonts w:ascii="Times New Roman" w:hAnsi="Times New Roman"/>
          <w:sz w:val="24"/>
          <w:szCs w:val="24"/>
        </w:rPr>
      </w:pPr>
    </w:p>
    <w:p w:rsidR="008A20B6" w:rsidRPr="006B3E9D" w:rsidRDefault="008A20B6" w:rsidP="008A20B6">
      <w:pPr>
        <w:spacing w:after="0" w:line="240" w:lineRule="auto"/>
        <w:rPr>
          <w:rFonts w:ascii="Book Antiqua" w:hAnsi="Book Antiqua"/>
          <w:b/>
          <w:sz w:val="24"/>
          <w:szCs w:val="24"/>
        </w:rPr>
      </w:pPr>
      <w:r>
        <w:rPr>
          <w:rFonts w:ascii="Book Antiqua" w:hAnsi="Book Antiqua"/>
          <w:b/>
          <w:sz w:val="24"/>
          <w:szCs w:val="24"/>
        </w:rPr>
        <w:t>26</w:t>
      </w:r>
      <w:r w:rsidRPr="00930886">
        <w:rPr>
          <w:rFonts w:ascii="Book Antiqua" w:hAnsi="Book Antiqua"/>
          <w:b/>
          <w:sz w:val="24"/>
          <w:szCs w:val="24"/>
          <w:vertAlign w:val="superscript"/>
        </w:rPr>
        <w:t>th</w:t>
      </w:r>
      <w:r>
        <w:rPr>
          <w:rFonts w:ascii="Book Antiqua" w:hAnsi="Book Antiqua"/>
          <w:b/>
          <w:sz w:val="24"/>
          <w:szCs w:val="24"/>
        </w:rPr>
        <w:t xml:space="preserve"> November 2012</w:t>
      </w:r>
      <w:r w:rsidRPr="0079560B">
        <w:rPr>
          <w:rFonts w:ascii="Book Antiqua" w:hAnsi="Book Antiqua"/>
          <w:b/>
          <w:sz w:val="24"/>
          <w:szCs w:val="24"/>
        </w:rPr>
        <w:t xml:space="preserve"> –</w:t>
      </w:r>
      <w:r>
        <w:rPr>
          <w:rFonts w:ascii="Book Antiqua" w:hAnsi="Book Antiqua"/>
          <w:b/>
          <w:sz w:val="24"/>
          <w:szCs w:val="24"/>
        </w:rPr>
        <w:t xml:space="preserve"> 13</w:t>
      </w:r>
      <w:r w:rsidRPr="00930886">
        <w:rPr>
          <w:rFonts w:ascii="Book Antiqua" w:hAnsi="Book Antiqua"/>
          <w:b/>
          <w:sz w:val="24"/>
          <w:szCs w:val="24"/>
          <w:vertAlign w:val="superscript"/>
        </w:rPr>
        <w:t>th</w:t>
      </w:r>
      <w:r>
        <w:rPr>
          <w:rFonts w:ascii="Book Antiqua" w:hAnsi="Book Antiqua"/>
          <w:b/>
          <w:sz w:val="24"/>
          <w:szCs w:val="24"/>
        </w:rPr>
        <w:t xml:space="preserve"> February 2015</w:t>
      </w:r>
    </w:p>
    <w:p w:rsidR="008A20B6" w:rsidRPr="006B3E9D" w:rsidRDefault="008A20B6" w:rsidP="008A20B6">
      <w:pPr>
        <w:spacing w:after="0" w:line="240" w:lineRule="auto"/>
        <w:rPr>
          <w:rFonts w:ascii="Book Antiqua" w:hAnsi="Book Antiqua"/>
          <w:b/>
          <w:color w:val="1F4E79"/>
          <w:sz w:val="24"/>
          <w:szCs w:val="24"/>
        </w:rPr>
      </w:pPr>
      <w:r w:rsidRPr="006B3E9D">
        <w:rPr>
          <w:rFonts w:ascii="Book Antiqua" w:hAnsi="Book Antiqua"/>
          <w:b/>
          <w:sz w:val="24"/>
          <w:szCs w:val="24"/>
        </w:rPr>
        <w:t>Position</w:t>
      </w:r>
      <w:r>
        <w:rPr>
          <w:rFonts w:ascii="Book Antiqua" w:hAnsi="Book Antiqua"/>
          <w:b/>
          <w:sz w:val="24"/>
          <w:szCs w:val="24"/>
        </w:rPr>
        <w:t>: Legal counsel</w:t>
      </w:r>
      <w:r w:rsidRPr="006B3E9D">
        <w:rPr>
          <w:rFonts w:ascii="Book Antiqua" w:hAnsi="Book Antiqua"/>
          <w:b/>
          <w:color w:val="FF0000"/>
          <w:sz w:val="24"/>
          <w:szCs w:val="24"/>
        </w:rPr>
        <w:t xml:space="preserve">   </w:t>
      </w:r>
      <w:r w:rsidRPr="006B3E9D">
        <w:rPr>
          <w:rFonts w:ascii="Book Antiqua" w:hAnsi="Book Antiqua"/>
          <w:b/>
          <w:color w:val="1F4E79"/>
          <w:sz w:val="24"/>
          <w:szCs w:val="24"/>
        </w:rPr>
        <w:t xml:space="preserve">                                                                                           </w:t>
      </w:r>
    </w:p>
    <w:p w:rsidR="008A20B6" w:rsidRPr="00B445C6" w:rsidRDefault="008A20B6" w:rsidP="008A20B6">
      <w:pPr>
        <w:spacing w:after="0" w:line="240" w:lineRule="auto"/>
        <w:rPr>
          <w:rFonts w:ascii="Book Antiqua" w:hAnsi="Book Antiqua"/>
          <w:b/>
          <w:sz w:val="24"/>
          <w:szCs w:val="24"/>
          <w:lang w:val="pt-PT"/>
        </w:rPr>
      </w:pPr>
      <w:r>
        <w:rPr>
          <w:rFonts w:ascii="Book Antiqua" w:hAnsi="Book Antiqua"/>
          <w:b/>
          <w:sz w:val="24"/>
          <w:szCs w:val="24"/>
          <w:lang w:val="pt-PT"/>
        </w:rPr>
        <w:t xml:space="preserve">Company: </w:t>
      </w:r>
      <w:r w:rsidRPr="003D164B">
        <w:rPr>
          <w:rFonts w:ascii="Times New Roman" w:hAnsi="Times New Roman"/>
          <w:b/>
          <w:sz w:val="24"/>
          <w:szCs w:val="24"/>
        </w:rPr>
        <w:t xml:space="preserve">Wale </w:t>
      </w:r>
      <w:proofErr w:type="spellStart"/>
      <w:r w:rsidRPr="003D164B">
        <w:rPr>
          <w:rFonts w:ascii="Times New Roman" w:hAnsi="Times New Roman"/>
          <w:b/>
          <w:sz w:val="24"/>
          <w:szCs w:val="24"/>
        </w:rPr>
        <w:t>Abeeb</w:t>
      </w:r>
      <w:proofErr w:type="spellEnd"/>
      <w:r w:rsidRPr="003D164B">
        <w:rPr>
          <w:rFonts w:ascii="Times New Roman" w:hAnsi="Times New Roman"/>
          <w:b/>
          <w:sz w:val="24"/>
          <w:szCs w:val="24"/>
        </w:rPr>
        <w:t xml:space="preserve"> </w:t>
      </w:r>
      <w:proofErr w:type="spellStart"/>
      <w:r w:rsidRPr="003D164B">
        <w:rPr>
          <w:rFonts w:ascii="Times New Roman" w:hAnsi="Times New Roman"/>
          <w:b/>
          <w:sz w:val="24"/>
          <w:szCs w:val="24"/>
        </w:rPr>
        <w:t>Ajayi</w:t>
      </w:r>
      <w:proofErr w:type="spellEnd"/>
      <w:r w:rsidRPr="003D164B">
        <w:rPr>
          <w:rFonts w:ascii="Times New Roman" w:hAnsi="Times New Roman"/>
          <w:b/>
          <w:sz w:val="24"/>
          <w:szCs w:val="24"/>
        </w:rPr>
        <w:t xml:space="preserve"> &amp; Co., Abeokuta</w:t>
      </w:r>
    </w:p>
    <w:p w:rsidR="008A20B6" w:rsidRDefault="008A20B6" w:rsidP="008A20B6">
      <w:pPr>
        <w:spacing w:after="0" w:line="240" w:lineRule="auto"/>
        <w:rPr>
          <w:rFonts w:ascii="Book Antiqua" w:hAnsi="Book Antiqua"/>
          <w:b/>
          <w:sz w:val="24"/>
          <w:szCs w:val="24"/>
          <w:lang w:val="pt-PT"/>
        </w:rPr>
      </w:pPr>
      <w:r>
        <w:rPr>
          <w:rFonts w:ascii="Book Antiqua" w:hAnsi="Book Antiqua"/>
          <w:b/>
          <w:sz w:val="24"/>
          <w:szCs w:val="24"/>
          <w:lang w:val="pt-PT"/>
        </w:rPr>
        <w:t>Responsibilities: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Preparing court processes (summons, motions, written addresses etc)</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Conducting cases at trial and appellate courts.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Giving advisory and legal opinions to corporate and individual clients especially in matters of managerial competencies of company employees and labour matters generally.</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Drawing up and perfecting legal documents on real estate and corporate matters.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Expansive property management</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Contract negotiations and completion of business associations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Handling and managing Corporate Brief: Registration &amp; incorporation of companies, trademarks registration and other ancillary matters.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Trade dispute settlement and labour related briefs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Preparation of business proposals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Active participation in chieftaincy and complex land matters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Writing legal opinions</w:t>
      </w:r>
    </w:p>
    <w:p w:rsidR="008A20B6"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Writing briefs of argument</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Follow up on human rights abuse cases</w:t>
      </w:r>
    </w:p>
    <w:p w:rsidR="008A20B6" w:rsidRPr="00191CC3"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In-depth knowledge of administrative coordination and secretariat duties</w:t>
      </w:r>
    </w:p>
    <w:p w:rsidR="008A20B6" w:rsidRDefault="008A20B6" w:rsidP="008A20B6">
      <w:pPr>
        <w:pStyle w:val="ListParagraph"/>
        <w:numPr>
          <w:ilvl w:val="0"/>
          <w:numId w:val="4"/>
        </w:numPr>
        <w:spacing w:after="0" w:line="240" w:lineRule="auto"/>
        <w:jc w:val="both"/>
        <w:rPr>
          <w:rStyle w:val="Emphasis"/>
          <w:rFonts w:ascii="Times New Roman" w:hAnsi="Times New Roman" w:cs="Times New Roman"/>
          <w:i w:val="0"/>
          <w:sz w:val="24"/>
          <w:szCs w:val="24"/>
        </w:rPr>
      </w:pPr>
      <w:r w:rsidRPr="00191CC3">
        <w:rPr>
          <w:rStyle w:val="Emphasis"/>
          <w:rFonts w:ascii="Times New Roman" w:hAnsi="Times New Roman" w:cs="Times New Roman"/>
          <w:i w:val="0"/>
          <w:sz w:val="24"/>
          <w:szCs w:val="24"/>
        </w:rPr>
        <w:t>Amicable settlement through alternative dispute resolution methods</w:t>
      </w:r>
    </w:p>
    <w:p w:rsidR="008A20B6" w:rsidRDefault="008A20B6" w:rsidP="008A20B6">
      <w:pPr>
        <w:spacing w:after="0" w:line="240" w:lineRule="auto"/>
        <w:jc w:val="both"/>
        <w:rPr>
          <w:rStyle w:val="Emphasis"/>
          <w:rFonts w:ascii="Times New Roman" w:hAnsi="Times New Roman"/>
          <w:i w:val="0"/>
          <w:sz w:val="24"/>
          <w:szCs w:val="24"/>
        </w:rPr>
      </w:pPr>
    </w:p>
    <w:p w:rsidR="008A20B6" w:rsidRPr="001063B3" w:rsidRDefault="008A20B6" w:rsidP="008A20B6">
      <w:pPr>
        <w:spacing w:after="0" w:line="240" w:lineRule="auto"/>
        <w:jc w:val="both"/>
        <w:rPr>
          <w:rStyle w:val="Emphasis"/>
          <w:rFonts w:ascii="Times New Roman" w:hAnsi="Times New Roman"/>
          <w:b/>
          <w:i w:val="0"/>
          <w:sz w:val="24"/>
          <w:szCs w:val="24"/>
        </w:rPr>
      </w:pPr>
      <w:r w:rsidRPr="001063B3">
        <w:rPr>
          <w:rStyle w:val="Emphasis"/>
          <w:rFonts w:ascii="Times New Roman" w:hAnsi="Times New Roman"/>
          <w:b/>
          <w:i w:val="0"/>
          <w:sz w:val="24"/>
          <w:szCs w:val="24"/>
        </w:rPr>
        <w:t>September 2015 – date</w:t>
      </w:r>
    </w:p>
    <w:p w:rsidR="008A20B6" w:rsidRPr="001063B3" w:rsidRDefault="008A20B6" w:rsidP="008A20B6">
      <w:pPr>
        <w:spacing w:after="0" w:line="240" w:lineRule="auto"/>
        <w:jc w:val="both"/>
        <w:rPr>
          <w:rStyle w:val="Emphasis"/>
          <w:rFonts w:ascii="Times New Roman" w:hAnsi="Times New Roman"/>
          <w:b/>
          <w:i w:val="0"/>
          <w:sz w:val="24"/>
          <w:szCs w:val="24"/>
        </w:rPr>
      </w:pPr>
      <w:r w:rsidRPr="001063B3">
        <w:rPr>
          <w:rStyle w:val="Emphasis"/>
          <w:rFonts w:ascii="Times New Roman" w:hAnsi="Times New Roman"/>
          <w:b/>
          <w:i w:val="0"/>
          <w:sz w:val="24"/>
          <w:szCs w:val="24"/>
        </w:rPr>
        <w:t>Position: Legal Officer</w:t>
      </w:r>
    </w:p>
    <w:p w:rsidR="008A20B6" w:rsidRPr="001063B3" w:rsidRDefault="008A20B6" w:rsidP="008A20B6">
      <w:pPr>
        <w:spacing w:after="0" w:line="240" w:lineRule="auto"/>
        <w:jc w:val="both"/>
        <w:rPr>
          <w:rStyle w:val="Emphasis"/>
          <w:rFonts w:ascii="Times New Roman" w:hAnsi="Times New Roman"/>
          <w:b/>
          <w:i w:val="0"/>
          <w:sz w:val="24"/>
          <w:szCs w:val="24"/>
        </w:rPr>
      </w:pPr>
      <w:r>
        <w:rPr>
          <w:rStyle w:val="Emphasis"/>
          <w:rFonts w:ascii="Times New Roman" w:hAnsi="Times New Roman"/>
          <w:b/>
          <w:i w:val="0"/>
          <w:sz w:val="24"/>
          <w:szCs w:val="24"/>
        </w:rPr>
        <w:t>Company: Trustfund Pensions Ltd.</w:t>
      </w:r>
    </w:p>
    <w:p w:rsidR="008A20B6" w:rsidRDefault="008A20B6" w:rsidP="008A20B6">
      <w:pPr>
        <w:spacing w:after="0" w:line="240" w:lineRule="auto"/>
        <w:jc w:val="both"/>
        <w:rPr>
          <w:rStyle w:val="Emphasis"/>
          <w:rFonts w:ascii="Times New Roman" w:hAnsi="Times New Roman"/>
          <w:b/>
          <w:i w:val="0"/>
          <w:sz w:val="24"/>
          <w:szCs w:val="24"/>
        </w:rPr>
      </w:pPr>
      <w:r>
        <w:rPr>
          <w:rStyle w:val="Emphasis"/>
          <w:rFonts w:ascii="Times New Roman" w:hAnsi="Times New Roman"/>
          <w:b/>
          <w:i w:val="0"/>
          <w:sz w:val="24"/>
          <w:szCs w:val="24"/>
        </w:rPr>
        <w:t>R</w:t>
      </w:r>
      <w:r w:rsidRPr="001063B3">
        <w:rPr>
          <w:rStyle w:val="Emphasis"/>
          <w:rFonts w:ascii="Times New Roman" w:hAnsi="Times New Roman"/>
          <w:b/>
          <w:i w:val="0"/>
          <w:sz w:val="24"/>
          <w:szCs w:val="24"/>
        </w:rPr>
        <w:t>esponsibilities</w:t>
      </w:r>
    </w:p>
    <w:p w:rsidR="008A20B6" w:rsidRPr="00522041" w:rsidRDefault="008A20B6" w:rsidP="008A20B6">
      <w:pPr>
        <w:pStyle w:val="ListParagraph"/>
        <w:numPr>
          <w:ilvl w:val="0"/>
          <w:numId w:val="7"/>
        </w:numPr>
        <w:spacing w:after="0"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Review legal cases, petitions and internal matters requiring legal input and perspective.</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Consult with all relevant parties and advise on case, petitions and other legal related matters</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 xml:space="preserve">Provide recommendations on course of action and effectively take appropriate and approved actions in accordance with the rules and regulations of pension industry as provided by the </w:t>
      </w:r>
      <w:r>
        <w:rPr>
          <w:rStyle w:val="Emphasis"/>
          <w:rFonts w:ascii="Times New Roman" w:hAnsi="Times New Roman" w:cs="Times New Roman"/>
          <w:i w:val="0"/>
          <w:sz w:val="24"/>
          <w:szCs w:val="24"/>
        </w:rPr>
        <w:t>regulatory Act in order to foster compliance with the Act</w:t>
      </w:r>
      <w:r w:rsidRPr="00522041">
        <w:rPr>
          <w:rStyle w:val="Emphasis"/>
          <w:rFonts w:ascii="Times New Roman" w:hAnsi="Times New Roman" w:cs="Times New Roman"/>
          <w:i w:val="0"/>
          <w:sz w:val="24"/>
          <w:szCs w:val="24"/>
        </w:rPr>
        <w:t>.</w:t>
      </w:r>
    </w:p>
    <w:p w:rsidR="008A20B6"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Draft</w:t>
      </w:r>
      <w:r>
        <w:rPr>
          <w:rStyle w:val="Emphasis"/>
          <w:rFonts w:ascii="Times New Roman" w:hAnsi="Times New Roman" w:cs="Times New Roman"/>
          <w:i w:val="0"/>
          <w:sz w:val="24"/>
          <w:szCs w:val="24"/>
        </w:rPr>
        <w:t>s</w:t>
      </w:r>
      <w:r w:rsidRPr="00522041">
        <w:rPr>
          <w:rStyle w:val="Emphasis"/>
          <w:rFonts w:ascii="Times New Roman" w:hAnsi="Times New Roman" w:cs="Times New Roman"/>
          <w:i w:val="0"/>
          <w:sz w:val="24"/>
          <w:szCs w:val="24"/>
        </w:rPr>
        <w:t xml:space="preserve"> legal agreements (service level agreements, tenancy agreements, service contracts, etc) and review all documentations of transactions before execution.</w:t>
      </w:r>
    </w:p>
    <w:p w:rsidR="008A20B6"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Arrangement and coordination of management meetings. To wit: taking of minutes of meetings (Management Investment Committee, Business Development and Strategy Committee, etc)</w:t>
      </w:r>
    </w:p>
    <w:p w:rsidR="008A20B6" w:rsidRPr="0046729E"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Filing of annual returns with all regulatory bodies requiring filling of returns (Corporate Affairs Commission, Securities and Exchange Commission, National Pension Commission).</w:t>
      </w:r>
    </w:p>
    <w:p w:rsidR="008A20B6"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Conduct proactive prevention of litigation, ensuring legal processes and services are effectively and efficiently in line with defined and approved design and rules.</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Prepares risk assessment reports in conjunction with risk team members to monitor the legal risk implication of cases.</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Ensure continuous liaison with external solicitors for regular updates, compliance with procedural rules of court, stipulated time limits for actions, etc. so as to minimize the cost and adverse effects of litigation.</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Fonts w:ascii="Times New Roman" w:hAnsi="Times New Roman" w:cs="Times New Roman"/>
          <w:sz w:val="24"/>
          <w:szCs w:val="24"/>
        </w:rPr>
        <w:t>Perform Legal research on all issues requiring Legal opinion and determines implication on the company</w:t>
      </w:r>
    </w:p>
    <w:p w:rsidR="008A20B6" w:rsidRPr="00522041" w:rsidRDefault="008A20B6" w:rsidP="008A20B6">
      <w:pPr>
        <w:pStyle w:val="ListParagraph"/>
        <w:numPr>
          <w:ilvl w:val="0"/>
          <w:numId w:val="7"/>
        </w:numPr>
        <w:spacing w:line="240" w:lineRule="auto"/>
        <w:jc w:val="both"/>
        <w:rPr>
          <w:rFonts w:ascii="Times New Roman" w:hAnsi="Times New Roman" w:cs="Times New Roman"/>
          <w:iCs/>
          <w:sz w:val="24"/>
          <w:szCs w:val="24"/>
        </w:rPr>
      </w:pPr>
      <w:r w:rsidRPr="00522041">
        <w:rPr>
          <w:rFonts w:ascii="Times New Roman" w:hAnsi="Times New Roman" w:cs="Times New Roman"/>
          <w:sz w:val="24"/>
          <w:szCs w:val="24"/>
        </w:rPr>
        <w:lastRenderedPageBreak/>
        <w:t>Provides internal Legal advisory services, provide legal opinions on Legal matters to ensure that all Company’s policies, procedures and corporate activities are consistent and in line with all existing and applicable laws.</w:t>
      </w:r>
    </w:p>
    <w:p w:rsidR="008A20B6" w:rsidRPr="00522041" w:rsidRDefault="008A20B6" w:rsidP="008A20B6">
      <w:pPr>
        <w:pStyle w:val="ListParagraph"/>
        <w:numPr>
          <w:ilvl w:val="0"/>
          <w:numId w:val="7"/>
        </w:numPr>
        <w:spacing w:line="240" w:lineRule="auto"/>
        <w:jc w:val="both"/>
        <w:rPr>
          <w:rFonts w:ascii="Times New Roman" w:hAnsi="Times New Roman" w:cs="Times New Roman"/>
          <w:iCs/>
          <w:sz w:val="24"/>
          <w:szCs w:val="24"/>
        </w:rPr>
      </w:pPr>
      <w:r w:rsidRPr="00522041">
        <w:rPr>
          <w:rFonts w:ascii="Times New Roman" w:hAnsi="Times New Roman" w:cs="Times New Roman"/>
          <w:sz w:val="24"/>
          <w:szCs w:val="24"/>
        </w:rPr>
        <w:t>Provide legal guidance for contractual activities between the Company and other parties to ensure its interests are safe guarded.</w:t>
      </w:r>
    </w:p>
    <w:p w:rsidR="008A20B6" w:rsidRPr="00522041" w:rsidRDefault="008A20B6" w:rsidP="008A20B6">
      <w:pPr>
        <w:pStyle w:val="ListParagraph"/>
        <w:numPr>
          <w:ilvl w:val="0"/>
          <w:numId w:val="7"/>
        </w:numPr>
        <w:spacing w:line="240" w:lineRule="auto"/>
        <w:jc w:val="both"/>
        <w:rPr>
          <w:rFonts w:ascii="Times New Roman" w:hAnsi="Times New Roman" w:cs="Times New Roman"/>
          <w:iCs/>
          <w:sz w:val="24"/>
          <w:szCs w:val="24"/>
        </w:rPr>
      </w:pPr>
      <w:r w:rsidRPr="00522041">
        <w:rPr>
          <w:rFonts w:ascii="Times New Roman" w:hAnsi="Times New Roman" w:cs="Times New Roman"/>
          <w:sz w:val="24"/>
          <w:szCs w:val="24"/>
        </w:rPr>
        <w:t>Coordinate the activities of Company’s property managers required for operation and maintenance of the property.</w:t>
      </w:r>
    </w:p>
    <w:p w:rsidR="008A20B6" w:rsidRPr="00522041" w:rsidRDefault="008A20B6" w:rsidP="008A20B6">
      <w:pPr>
        <w:pStyle w:val="ListParagraph"/>
        <w:numPr>
          <w:ilvl w:val="0"/>
          <w:numId w:val="7"/>
        </w:numPr>
        <w:spacing w:after="0" w:line="240" w:lineRule="auto"/>
        <w:jc w:val="both"/>
        <w:rPr>
          <w:rStyle w:val="Emphasis"/>
          <w:rFonts w:ascii="Times New Roman" w:hAnsi="Times New Roman" w:cs="Times New Roman"/>
          <w:b/>
          <w:i w:val="0"/>
          <w:iCs w:val="0"/>
          <w:sz w:val="24"/>
          <w:szCs w:val="24"/>
        </w:rPr>
      </w:pPr>
      <w:r w:rsidRPr="00522041">
        <w:rPr>
          <w:rFonts w:ascii="Times New Roman" w:hAnsi="Times New Roman" w:cs="Times New Roman"/>
          <w:sz w:val="24"/>
          <w:szCs w:val="24"/>
        </w:rPr>
        <w:t>Ensure that titles are perfected and the Company’s interests in all assets are well protected against third parties.</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Administer control measures</w:t>
      </w:r>
      <w:r w:rsidRPr="00522041">
        <w:rPr>
          <w:rStyle w:val="Emphasis"/>
          <w:rFonts w:ascii="Times New Roman" w:hAnsi="Times New Roman" w:cs="Times New Roman"/>
          <w:i w:val="0"/>
          <w:sz w:val="24"/>
          <w:szCs w:val="24"/>
        </w:rPr>
        <w:t xml:space="preserve"> to ensure compliance with statutory and regulatory requirements and effectively integrate ethics, compliance and preventive law efforts, all geared towards ensuring Trustfund activities are compliant with </w:t>
      </w:r>
      <w:r>
        <w:rPr>
          <w:rStyle w:val="Emphasis"/>
          <w:rFonts w:ascii="Times New Roman" w:hAnsi="Times New Roman" w:cs="Times New Roman"/>
          <w:i w:val="0"/>
          <w:sz w:val="24"/>
          <w:szCs w:val="24"/>
        </w:rPr>
        <w:t>regulatory laws.</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Settle legal issues between Trustfund and 3rd parties, assisting in managing liquidations and disputes through alternative dispute resolution (ADR) techniques.</w:t>
      </w:r>
    </w:p>
    <w:p w:rsidR="008A20B6" w:rsidRPr="00522041" w:rsidRDefault="008A20B6" w:rsidP="008A20B6">
      <w:pPr>
        <w:pStyle w:val="ListParagraph"/>
        <w:numPr>
          <w:ilvl w:val="0"/>
          <w:numId w:val="7"/>
        </w:numPr>
        <w:spacing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Carry out legal (administrative) services including liaison and exchange of correspondence with external bodies and organizations, as well as structuring and negotiating commercial transactions on behalf of my company.</w:t>
      </w:r>
    </w:p>
    <w:p w:rsidR="008A20B6" w:rsidRDefault="008A20B6" w:rsidP="008A20B6">
      <w:pPr>
        <w:pStyle w:val="ListParagraph"/>
        <w:numPr>
          <w:ilvl w:val="0"/>
          <w:numId w:val="7"/>
        </w:numPr>
        <w:spacing w:after="0" w:line="240" w:lineRule="auto"/>
        <w:jc w:val="both"/>
        <w:rPr>
          <w:rStyle w:val="Emphasis"/>
          <w:rFonts w:ascii="Times New Roman" w:hAnsi="Times New Roman" w:cs="Times New Roman"/>
          <w:i w:val="0"/>
          <w:sz w:val="24"/>
          <w:szCs w:val="24"/>
        </w:rPr>
      </w:pPr>
      <w:r w:rsidRPr="00522041">
        <w:rPr>
          <w:rStyle w:val="Emphasis"/>
          <w:rFonts w:ascii="Times New Roman" w:hAnsi="Times New Roman" w:cs="Times New Roman"/>
          <w:i w:val="0"/>
          <w:sz w:val="24"/>
          <w:szCs w:val="24"/>
        </w:rPr>
        <w:t>Prepare and submit monthly litigation/management reports.</w:t>
      </w:r>
    </w:p>
    <w:p w:rsidR="008A20B6" w:rsidRPr="00522041" w:rsidRDefault="008A20B6" w:rsidP="008A20B6">
      <w:pPr>
        <w:pStyle w:val="ListParagraph"/>
        <w:numPr>
          <w:ilvl w:val="0"/>
          <w:numId w:val="7"/>
        </w:num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Perform all other delegated legal issues as directed by superiors.</w:t>
      </w:r>
    </w:p>
    <w:p w:rsidR="008A20B6" w:rsidRPr="00F363A1" w:rsidRDefault="008A20B6" w:rsidP="008A20B6">
      <w:pPr>
        <w:pStyle w:val="ListParagraph"/>
        <w:spacing w:after="0" w:line="240" w:lineRule="auto"/>
        <w:jc w:val="both"/>
        <w:rPr>
          <w:rStyle w:val="Emphasis"/>
          <w:rFonts w:ascii="Times New Roman" w:hAnsi="Times New Roman"/>
          <w:i w:val="0"/>
          <w:sz w:val="24"/>
          <w:szCs w:val="24"/>
        </w:rPr>
      </w:pPr>
    </w:p>
    <w:p w:rsidR="008A20B6" w:rsidRPr="00191CC3" w:rsidRDefault="008A20B6" w:rsidP="008A20B6">
      <w:pPr>
        <w:pBdr>
          <w:bottom w:val="single" w:sz="2" w:space="2" w:color="1F497D"/>
        </w:pBdr>
        <w:spacing w:after="0" w:line="240" w:lineRule="auto"/>
        <w:ind w:right="-24"/>
        <w:outlineLvl w:val="0"/>
        <w:rPr>
          <w:rFonts w:ascii="Book Antiqua" w:eastAsia="Times New Roman" w:hAnsi="Book Antiqua"/>
          <w:b/>
          <w:bCs/>
          <w:color w:val="1F497D"/>
          <w:sz w:val="24"/>
          <w:szCs w:val="24"/>
          <w:lang w:val="pt-PT"/>
        </w:rPr>
      </w:pPr>
    </w:p>
    <w:p w:rsidR="008A20B6" w:rsidRPr="007D475F" w:rsidRDefault="008A20B6" w:rsidP="008A20B6">
      <w:pPr>
        <w:pBdr>
          <w:bottom w:val="single" w:sz="2" w:space="2" w:color="1F497D"/>
        </w:pBdr>
        <w:spacing w:after="0" w:line="240" w:lineRule="auto"/>
        <w:ind w:right="-24"/>
        <w:outlineLvl w:val="0"/>
        <w:rPr>
          <w:rFonts w:ascii="Book Antiqua" w:eastAsia="Times New Roman" w:hAnsi="Book Antiqua"/>
          <w:b/>
          <w:bCs/>
          <w:color w:val="1F497D"/>
          <w:sz w:val="24"/>
          <w:szCs w:val="24"/>
          <w:lang w:val="pt-PT"/>
        </w:rPr>
      </w:pPr>
      <w:r>
        <w:rPr>
          <w:rFonts w:ascii="Book Antiqua" w:eastAsia="Times New Roman" w:hAnsi="Book Antiqua"/>
          <w:b/>
          <w:bCs/>
          <w:color w:val="1F497D"/>
          <w:sz w:val="24"/>
          <w:szCs w:val="24"/>
          <w:lang w:val="pt-PT"/>
        </w:rPr>
        <w:t>PERSONAL COMPETENCES</w:t>
      </w:r>
    </w:p>
    <w:p w:rsidR="008A20B6" w:rsidRDefault="008A20B6" w:rsidP="008A20B6">
      <w:pPr>
        <w:pStyle w:val="Achievement"/>
        <w:numPr>
          <w:ilvl w:val="0"/>
          <w:numId w:val="0"/>
        </w:numPr>
        <w:ind w:left="245" w:hanging="245"/>
        <w:rPr>
          <w:rFonts w:ascii="Book Antiqua" w:hAnsi="Book Antiqua"/>
          <w:b/>
          <w:color w:val="1F4E79"/>
          <w:sz w:val="24"/>
          <w:szCs w:val="24"/>
          <w:lang w:val="pt-PT"/>
        </w:rPr>
      </w:pP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Overall broad legal knowledge (corporate law, litigations, labor law, etc).</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An understanding of how legal issues affect organizations.</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Ability to develop legal strategy with corporate objectives.</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High degree of professional ethics, integrity and gravitas.</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Excellent judgment and analytical skills.</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 xml:space="preserve">Ability to anticipate legal issues or risks. </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Ability to involve others and build co-operative relationships.</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Self-motivated.</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Ability to prioritize workload effectively.</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Sound accuracy with excellent attention to detail.</w:t>
      </w:r>
    </w:p>
    <w:p w:rsidR="008A20B6" w:rsidRPr="00780C38" w:rsidRDefault="008A20B6" w:rsidP="008A20B6">
      <w:pPr>
        <w:pStyle w:val="Achievement"/>
        <w:numPr>
          <w:ilvl w:val="0"/>
          <w:numId w:val="8"/>
        </w:numPr>
        <w:ind w:left="720"/>
        <w:jc w:val="left"/>
        <w:rPr>
          <w:rStyle w:val="apple-converted-space"/>
          <w:rFonts w:ascii="Times New Roman" w:hAnsi="Times New Roman"/>
          <w:b/>
          <w:sz w:val="24"/>
          <w:szCs w:val="24"/>
          <w:lang w:val="pt-PT"/>
        </w:rPr>
      </w:pPr>
      <w:r w:rsidRPr="00780C38">
        <w:rPr>
          <w:rFonts w:ascii="Times New Roman" w:hAnsi="Times New Roman"/>
          <w:sz w:val="24"/>
          <w:szCs w:val="24"/>
          <w:shd w:val="clear" w:color="auto" w:fill="FFFFFF"/>
        </w:rPr>
        <w:t>Proactive, positive and professional attitude to work.</w:t>
      </w:r>
      <w:r w:rsidRPr="00780C38">
        <w:rPr>
          <w:rStyle w:val="apple-converted-space"/>
          <w:rFonts w:ascii="Times New Roman" w:hAnsi="Times New Roman"/>
          <w:sz w:val="24"/>
          <w:szCs w:val="24"/>
          <w:shd w:val="clear" w:color="auto" w:fill="FFFFFF"/>
        </w:rPr>
        <w:t> </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Effective written and oral communication skills.</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Methodical and effective organizational skills.</w:t>
      </w:r>
    </w:p>
    <w:p w:rsidR="008A20B6" w:rsidRPr="00780C38" w:rsidRDefault="008A20B6" w:rsidP="008A20B6">
      <w:pPr>
        <w:pStyle w:val="Achievement"/>
        <w:numPr>
          <w:ilvl w:val="0"/>
          <w:numId w:val="8"/>
        </w:numPr>
        <w:ind w:left="720"/>
        <w:jc w:val="left"/>
        <w:rPr>
          <w:rFonts w:ascii="Times New Roman" w:hAnsi="Times New Roman"/>
          <w:b/>
          <w:sz w:val="24"/>
          <w:szCs w:val="24"/>
          <w:lang w:val="pt-PT"/>
        </w:rPr>
      </w:pPr>
      <w:r w:rsidRPr="00780C38">
        <w:rPr>
          <w:rFonts w:ascii="Times New Roman" w:hAnsi="Times New Roman"/>
          <w:sz w:val="24"/>
          <w:szCs w:val="24"/>
          <w:shd w:val="clear" w:color="auto" w:fill="FFFFFF"/>
        </w:rPr>
        <w:t>Ability to meet deadlines.</w:t>
      </w:r>
    </w:p>
    <w:p w:rsidR="008A20B6" w:rsidRPr="00780C38" w:rsidRDefault="008A20B6" w:rsidP="008A20B6">
      <w:pPr>
        <w:pStyle w:val="cvnormal"/>
        <w:numPr>
          <w:ilvl w:val="0"/>
          <w:numId w:val="5"/>
        </w:numPr>
        <w:shd w:val="clear" w:color="auto" w:fill="FFFFFF"/>
        <w:spacing w:before="0" w:beforeAutospacing="0" w:after="0" w:afterAutospacing="0" w:line="293" w:lineRule="atLeast"/>
        <w:ind w:right="113"/>
        <w:jc w:val="both"/>
        <w:rPr>
          <w:rFonts w:ascii="Book Antiqua" w:hAnsi="Book Antiqua"/>
          <w:lang w:val="pt-PT"/>
        </w:rPr>
      </w:pPr>
      <w:r w:rsidRPr="00780C38">
        <w:rPr>
          <w:rFonts w:ascii="Book Antiqua" w:hAnsi="Book Antiqua"/>
          <w:lang w:val="pt-PT"/>
        </w:rPr>
        <w:t>Research and analytical skills</w:t>
      </w:r>
    </w:p>
    <w:p w:rsidR="008A20B6" w:rsidRPr="00964E9D" w:rsidRDefault="008A20B6" w:rsidP="008A20B6">
      <w:pPr>
        <w:pStyle w:val="cvnormal"/>
        <w:shd w:val="clear" w:color="auto" w:fill="FFFFFF"/>
        <w:spacing w:before="0" w:beforeAutospacing="0" w:after="0" w:afterAutospacing="0" w:line="293" w:lineRule="atLeast"/>
        <w:ind w:right="113"/>
        <w:jc w:val="both"/>
        <w:rPr>
          <w:rFonts w:ascii="Book Antiqua" w:hAnsi="Book Antiqua"/>
          <w:lang w:val="pt-PT"/>
        </w:rPr>
      </w:pPr>
    </w:p>
    <w:p w:rsidR="008A20B6" w:rsidRPr="007D475F" w:rsidRDefault="008A20B6" w:rsidP="008A20B6">
      <w:pPr>
        <w:pStyle w:val="Achievement"/>
        <w:numPr>
          <w:ilvl w:val="0"/>
          <w:numId w:val="0"/>
        </w:numPr>
        <w:rPr>
          <w:rFonts w:ascii="Book Antiqua" w:hAnsi="Book Antiqua"/>
          <w:sz w:val="24"/>
          <w:szCs w:val="24"/>
          <w:lang w:val="pt-PT"/>
        </w:rPr>
      </w:pPr>
    </w:p>
    <w:p w:rsidR="008A20B6" w:rsidRPr="007D475F" w:rsidRDefault="008A20B6" w:rsidP="008A20B6">
      <w:pPr>
        <w:pBdr>
          <w:bottom w:val="single" w:sz="2" w:space="2" w:color="1F497D"/>
        </w:pBdr>
        <w:spacing w:after="0" w:line="240" w:lineRule="auto"/>
        <w:ind w:right="-24"/>
        <w:outlineLvl w:val="0"/>
        <w:rPr>
          <w:rFonts w:ascii="Book Antiqua" w:eastAsia="Times New Roman" w:hAnsi="Book Antiqua"/>
          <w:b/>
          <w:bCs/>
          <w:color w:val="1F497D"/>
          <w:sz w:val="24"/>
          <w:szCs w:val="24"/>
          <w:lang w:val="pt-PT"/>
        </w:rPr>
      </w:pPr>
      <w:r>
        <w:rPr>
          <w:rFonts w:ascii="Book Antiqua" w:eastAsia="Times New Roman" w:hAnsi="Book Antiqua"/>
          <w:b/>
          <w:bCs/>
          <w:color w:val="1F497D"/>
          <w:sz w:val="24"/>
          <w:szCs w:val="24"/>
          <w:lang w:val="pt-PT"/>
        </w:rPr>
        <w:t>REFERENCES</w:t>
      </w:r>
      <w:r w:rsidRPr="007D475F">
        <w:rPr>
          <w:rFonts w:ascii="Book Antiqua" w:eastAsia="Times New Roman" w:hAnsi="Book Antiqua"/>
          <w:b/>
          <w:bCs/>
          <w:color w:val="1F497D"/>
          <w:sz w:val="24"/>
          <w:szCs w:val="24"/>
          <w:lang w:val="pt-PT"/>
        </w:rPr>
        <w:t xml:space="preserve"> </w:t>
      </w:r>
    </w:p>
    <w:p w:rsidR="008A20B6" w:rsidRPr="00343122" w:rsidRDefault="008A20B6" w:rsidP="008A20B6">
      <w:pPr>
        <w:pStyle w:val="Achievement"/>
        <w:numPr>
          <w:ilvl w:val="0"/>
          <w:numId w:val="0"/>
        </w:numPr>
        <w:ind w:left="245" w:hanging="245"/>
        <w:rPr>
          <w:rFonts w:ascii="Book Antiqua" w:hAnsi="Book Antiqua"/>
          <w:b/>
          <w:sz w:val="24"/>
          <w:szCs w:val="24"/>
          <w:lang w:val="pt-PT"/>
        </w:rPr>
      </w:pPr>
    </w:p>
    <w:p w:rsidR="008A20B6" w:rsidRPr="004A04C6" w:rsidRDefault="008A20B6" w:rsidP="008A20B6">
      <w:pPr>
        <w:rPr>
          <w:rFonts w:ascii="Times New Roman" w:hAnsi="Times New Roman"/>
          <w:sz w:val="24"/>
          <w:szCs w:val="24"/>
        </w:rPr>
      </w:pPr>
      <w:r w:rsidRPr="004A04C6">
        <w:rPr>
          <w:rFonts w:ascii="Times New Roman" w:hAnsi="Times New Roman"/>
          <w:sz w:val="24"/>
          <w:szCs w:val="24"/>
        </w:rPr>
        <w:t>To be supplied on request</w:t>
      </w:r>
    </w:p>
    <w:p w:rsidR="008A20B6" w:rsidRDefault="008A20B6" w:rsidP="008A20B6"/>
    <w:sectPr w:rsidR="008A20B6" w:rsidSect="005B7E72">
      <w:pgSz w:w="11906" w:h="16838"/>
      <w:pgMar w:top="720" w:right="720" w:bottom="45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51640"/>
    <w:multiLevelType w:val="hybridMultilevel"/>
    <w:tmpl w:val="B91C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C4100"/>
    <w:multiLevelType w:val="hybridMultilevel"/>
    <w:tmpl w:val="B9F8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687FE6"/>
    <w:multiLevelType w:val="hybridMultilevel"/>
    <w:tmpl w:val="CA3E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80E73"/>
    <w:multiLevelType w:val="hybridMultilevel"/>
    <w:tmpl w:val="F12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0672F"/>
    <w:multiLevelType w:val="hybridMultilevel"/>
    <w:tmpl w:val="E0FC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C53F40"/>
    <w:multiLevelType w:val="hybridMultilevel"/>
    <w:tmpl w:val="6184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7">
    <w:nsid w:val="7BFE081C"/>
    <w:multiLevelType w:val="hybridMultilevel"/>
    <w:tmpl w:val="228E186C"/>
    <w:lvl w:ilvl="0" w:tplc="3B3A7A16">
      <w:start w:val="1"/>
      <w:numFmt w:val="bullet"/>
      <w:lvlText w:val=""/>
      <w:lvlJc w:val="left"/>
      <w:pPr>
        <w:ind w:left="1005" w:hanging="360"/>
      </w:pPr>
      <w:rPr>
        <w:rFonts w:ascii="Symbol" w:hAnsi="Symbol" w:hint="default"/>
        <w:color w:val="auto"/>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A20B6"/>
    <w:rsid w:val="002848B4"/>
    <w:rsid w:val="005B7E72"/>
    <w:rsid w:val="00832C59"/>
    <w:rsid w:val="008A20B6"/>
    <w:rsid w:val="00AB214C"/>
    <w:rsid w:val="00EE4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0B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8A20B6"/>
    <w:pPr>
      <w:ind w:left="720"/>
      <w:contextualSpacing/>
    </w:pPr>
  </w:style>
  <w:style w:type="character" w:customStyle="1" w:styleId="hps">
    <w:name w:val="hps"/>
    <w:basedOn w:val="DefaultParagraphFont"/>
    <w:rsid w:val="008A20B6"/>
  </w:style>
  <w:style w:type="paragraph" w:customStyle="1" w:styleId="Achievement">
    <w:name w:val="Achievement"/>
    <w:rsid w:val="008A20B6"/>
    <w:pPr>
      <w:numPr>
        <w:numId w:val="1"/>
      </w:numPr>
      <w:spacing w:after="60" w:line="240" w:lineRule="atLeast"/>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8A20B6"/>
    <w:pPr>
      <w:spacing w:after="120"/>
    </w:pPr>
  </w:style>
  <w:style w:type="character" w:customStyle="1" w:styleId="BodyTextChar">
    <w:name w:val="Body Text Char"/>
    <w:basedOn w:val="DefaultParagraphFont"/>
    <w:link w:val="BodyText"/>
    <w:uiPriority w:val="99"/>
    <w:semiHidden/>
    <w:rsid w:val="008A20B6"/>
    <w:rPr>
      <w:rFonts w:ascii="Calibri" w:eastAsia="Calibri" w:hAnsi="Calibri" w:cs="Times New Roman"/>
      <w:lang w:val="en-GB"/>
    </w:rPr>
  </w:style>
  <w:style w:type="paragraph" w:customStyle="1" w:styleId="Default">
    <w:name w:val="Default"/>
    <w:rsid w:val="008A20B6"/>
    <w:pPr>
      <w:autoSpaceDE w:val="0"/>
      <w:autoSpaceDN w:val="0"/>
      <w:adjustRightInd w:val="0"/>
      <w:spacing w:after="0" w:line="240" w:lineRule="auto"/>
    </w:pPr>
    <w:rPr>
      <w:rFonts w:ascii="Cambria" w:eastAsia="Calibri" w:hAnsi="Cambria" w:cs="Cambria"/>
      <w:color w:val="000000"/>
      <w:sz w:val="24"/>
      <w:szCs w:val="24"/>
      <w:lang w:val="en-GB" w:eastAsia="en-GB"/>
    </w:rPr>
  </w:style>
  <w:style w:type="paragraph" w:customStyle="1" w:styleId="cvnormal">
    <w:name w:val="cvnormal"/>
    <w:basedOn w:val="Normal"/>
    <w:rsid w:val="008A20B6"/>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basedOn w:val="DefaultParagraphFont"/>
    <w:uiPriority w:val="99"/>
    <w:unhideWhenUsed/>
    <w:rsid w:val="008A20B6"/>
    <w:rPr>
      <w:color w:val="0000FF" w:themeColor="hyperlink"/>
      <w:u w:val="single"/>
    </w:rPr>
  </w:style>
  <w:style w:type="paragraph" w:styleId="ListParagraph">
    <w:name w:val="List Paragraph"/>
    <w:basedOn w:val="Normal"/>
    <w:uiPriority w:val="34"/>
    <w:qFormat/>
    <w:rsid w:val="008A20B6"/>
    <w:pPr>
      <w:ind w:left="720"/>
      <w:contextualSpacing/>
    </w:pPr>
    <w:rPr>
      <w:rFonts w:asciiTheme="minorHAnsi" w:eastAsiaTheme="minorEastAsia" w:hAnsiTheme="minorHAnsi" w:cstheme="minorBidi"/>
      <w:lang w:eastAsia="en-GB"/>
    </w:rPr>
  </w:style>
  <w:style w:type="character" w:styleId="Emphasis">
    <w:name w:val="Emphasis"/>
    <w:basedOn w:val="DefaultParagraphFont"/>
    <w:qFormat/>
    <w:rsid w:val="008A20B6"/>
    <w:rPr>
      <w:i/>
      <w:iCs/>
    </w:rPr>
  </w:style>
  <w:style w:type="character" w:customStyle="1" w:styleId="apple-converted-space">
    <w:name w:val="apple-converted-space"/>
    <w:basedOn w:val="DefaultParagraphFont"/>
    <w:rsid w:val="008A20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ctorvitoriano08@gmail.com" TargetMode="External"/><Relationship Id="rId5" Type="http://schemas.openxmlformats.org/officeDocument/2006/relationships/hyperlink" Target="mailto:olaobaoluwagbemi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dareo</dc:creator>
  <cp:lastModifiedBy>dareo</cp:lastModifiedBy>
  <cp:revision>1</cp:revision>
  <dcterms:created xsi:type="dcterms:W3CDTF">2017-09-28T09:27:00Z</dcterms:created>
  <dcterms:modified xsi:type="dcterms:W3CDTF">2017-09-28T09:44:00Z</dcterms:modified>
</cp:coreProperties>
</file>