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73A7" w:rsidRPr="00A273A7" w:rsidRDefault="00A273A7" w:rsidP="00A273A7">
      <w:pPr>
        <w:spacing w:line="256" w:lineRule="auto"/>
        <w:rPr>
          <w:rFonts w:ascii="Calibri" w:eastAsia="Calibri" w:hAnsi="Calibri" w:cs="Times New Roman"/>
          <w:sz w:val="24"/>
        </w:rPr>
      </w:pPr>
      <w:r w:rsidRPr="00A273A7">
        <w:rPr>
          <w:rFonts w:ascii="Calibri" w:eastAsia="Calibri" w:hAnsi="Calibri" w:cs="Times New Roman"/>
          <w:sz w:val="24"/>
        </w:rPr>
        <w:t>MACHINE LEARNING INTERNSHIP W/</w:t>
      </w:r>
    </w:p>
    <w:p w:rsidR="00A273A7" w:rsidRPr="00A273A7" w:rsidRDefault="00A273A7" w:rsidP="00A273A7">
      <w:pPr>
        <w:spacing w:line="256" w:lineRule="auto"/>
        <w:rPr>
          <w:rFonts w:ascii="Calibri" w:eastAsia="Calibri" w:hAnsi="Calibri" w:cs="Times New Roman"/>
          <w:b/>
          <w:sz w:val="40"/>
        </w:rPr>
      </w:pPr>
      <w:r w:rsidRPr="00A273A7">
        <w:rPr>
          <w:rFonts w:ascii="Calibri" w:eastAsia="Calibri" w:hAnsi="Calibri" w:cs="Times New Roman"/>
          <w:b/>
          <w:sz w:val="40"/>
        </w:rPr>
        <w:t>ANALYST LAB AFRICA</w:t>
      </w:r>
    </w:p>
    <w:p w:rsidR="00A273A7" w:rsidRPr="00A273A7" w:rsidRDefault="00A273A7" w:rsidP="00A273A7">
      <w:pPr>
        <w:spacing w:line="256" w:lineRule="auto"/>
        <w:rPr>
          <w:rFonts w:ascii="Calibri" w:eastAsia="Calibri" w:hAnsi="Calibri" w:cs="Times New Roman"/>
          <w:sz w:val="28"/>
        </w:rPr>
      </w:pPr>
      <w:r w:rsidRPr="00A273A7">
        <w:rPr>
          <w:rFonts w:ascii="Calibri" w:eastAsia="Calibri" w:hAnsi="Calibri" w:cs="Times New Roman"/>
          <w:sz w:val="28"/>
        </w:rPr>
        <w:t>________________________________________________________________</w:t>
      </w:r>
    </w:p>
    <w:p w:rsidR="00A273A7" w:rsidRPr="00A273A7" w:rsidRDefault="00A273A7" w:rsidP="00A273A7">
      <w:pPr>
        <w:spacing w:line="256" w:lineRule="auto"/>
        <w:rPr>
          <w:rFonts w:ascii="Calibri" w:eastAsia="Calibri" w:hAnsi="Calibri" w:cs="Times New Roman"/>
          <w:b/>
          <w:sz w:val="28"/>
        </w:rPr>
      </w:pPr>
      <w:r>
        <w:rPr>
          <w:rFonts w:ascii="Calibri" w:eastAsia="Calibri" w:hAnsi="Calibri" w:cs="Times New Roman"/>
          <w:b/>
          <w:sz w:val="28"/>
        </w:rPr>
        <w:t>WEEK 8</w:t>
      </w:r>
      <w:r w:rsidRPr="00A273A7">
        <w:rPr>
          <w:rFonts w:ascii="Calibri" w:eastAsia="Calibri" w:hAnsi="Calibri" w:cs="Times New Roman"/>
          <w:b/>
          <w:sz w:val="28"/>
        </w:rPr>
        <w:t xml:space="preserve"> REPORT: </w:t>
      </w:r>
      <w:r>
        <w:rPr>
          <w:rFonts w:ascii="Calibri" w:eastAsia="Calibri" w:hAnsi="Calibri" w:cs="Times New Roman"/>
          <w:b/>
          <w:sz w:val="28"/>
        </w:rPr>
        <w:t>CAPSTONE PROJECT</w:t>
      </w:r>
    </w:p>
    <w:p w:rsidR="00A273A7" w:rsidRPr="00A273A7" w:rsidRDefault="00A273A7" w:rsidP="00A273A7">
      <w:pPr>
        <w:spacing w:line="256" w:lineRule="auto"/>
        <w:rPr>
          <w:rFonts w:ascii="Calibri" w:eastAsia="Calibri" w:hAnsi="Calibri" w:cs="Times New Roman"/>
          <w:sz w:val="24"/>
        </w:rPr>
      </w:pPr>
      <w:r w:rsidRPr="00A273A7">
        <w:rPr>
          <w:rFonts w:ascii="Calibri" w:eastAsia="Calibri" w:hAnsi="Calibri" w:cs="Times New Roman"/>
          <w:sz w:val="24"/>
        </w:rPr>
        <w:t xml:space="preserve">By </w:t>
      </w:r>
      <w:proofErr w:type="spellStart"/>
      <w:r w:rsidRPr="00A273A7">
        <w:rPr>
          <w:rFonts w:ascii="Calibri" w:eastAsia="Calibri" w:hAnsi="Calibri" w:cs="Times New Roman"/>
          <w:sz w:val="24"/>
        </w:rPr>
        <w:t>Ibinabo</w:t>
      </w:r>
      <w:proofErr w:type="spellEnd"/>
      <w:r w:rsidRPr="00A273A7">
        <w:rPr>
          <w:rFonts w:ascii="Calibri" w:eastAsia="Calibri" w:hAnsi="Calibri" w:cs="Times New Roman"/>
          <w:sz w:val="24"/>
        </w:rPr>
        <w:t xml:space="preserve"> </w:t>
      </w:r>
      <w:proofErr w:type="spellStart"/>
      <w:r w:rsidRPr="00A273A7">
        <w:rPr>
          <w:rFonts w:ascii="Calibri" w:eastAsia="Calibri" w:hAnsi="Calibri" w:cs="Times New Roman"/>
          <w:sz w:val="24"/>
        </w:rPr>
        <w:t>Direh</w:t>
      </w:r>
      <w:proofErr w:type="spellEnd"/>
    </w:p>
    <w:p w:rsidR="00A273A7" w:rsidRDefault="00A273A7" w:rsidP="00A273A7">
      <w:pPr>
        <w:rPr>
          <w:rFonts w:ascii="Calibri" w:eastAsia="Calibri" w:hAnsi="Calibri" w:cs="Times New Roman"/>
          <w:sz w:val="24"/>
        </w:rPr>
      </w:pPr>
    </w:p>
    <w:p w:rsidR="00A273A7" w:rsidRDefault="00A273A7" w:rsidP="00A273A7">
      <w:pPr>
        <w:rPr>
          <w:rFonts w:ascii="Calibri" w:eastAsia="Calibri" w:hAnsi="Calibri" w:cs="Times New Roman"/>
          <w:sz w:val="24"/>
        </w:rPr>
      </w:pPr>
      <w:r>
        <w:rPr>
          <w:rFonts w:ascii="Calibri" w:eastAsia="Calibri" w:hAnsi="Calibri" w:cs="Times New Roman"/>
          <w:sz w:val="24"/>
        </w:rPr>
        <w:t>For my capstone project I have chosen to improve on the previous work done on the Pima Indians Diabetes dataset due to time constraints.</w:t>
      </w:r>
    </w:p>
    <w:p w:rsidR="00A273A7" w:rsidRDefault="00A273A7" w:rsidP="00A273A7">
      <w:pPr>
        <w:rPr>
          <w:rFonts w:ascii="Calibri" w:eastAsia="Calibri" w:hAnsi="Calibri" w:cs="Times New Roman"/>
          <w:sz w:val="24"/>
        </w:rPr>
      </w:pPr>
    </w:p>
    <w:p w:rsidR="00A273A7" w:rsidRDefault="00A273A7" w:rsidP="00A273A7">
      <w:pPr>
        <w:rPr>
          <w:rFonts w:ascii="Calibri" w:eastAsia="Calibri" w:hAnsi="Calibri" w:cs="Times New Roman"/>
          <w:sz w:val="24"/>
        </w:rPr>
      </w:pPr>
      <w:r w:rsidRPr="00A273A7">
        <w:rPr>
          <w:rFonts w:ascii="Calibri" w:eastAsia="Calibri" w:hAnsi="Calibri" w:cs="Times New Roman"/>
          <w:b/>
          <w:sz w:val="24"/>
        </w:rPr>
        <w:t>PROBLEM STATEMENT</w:t>
      </w:r>
    </w:p>
    <w:p w:rsidR="00A273A7" w:rsidRDefault="00A273A7" w:rsidP="00A273A7">
      <w:pPr>
        <w:rPr>
          <w:rFonts w:ascii="Calibri" w:eastAsia="Calibri" w:hAnsi="Calibri" w:cs="Times New Roman"/>
          <w:sz w:val="24"/>
        </w:rPr>
      </w:pPr>
      <w:r>
        <w:rPr>
          <w:rFonts w:ascii="Calibri" w:eastAsia="Calibri" w:hAnsi="Calibri" w:cs="Times New Roman"/>
          <w:sz w:val="24"/>
        </w:rPr>
        <w:t xml:space="preserve">Diabetes often goes undetected until </w:t>
      </w:r>
      <w:proofErr w:type="spellStart"/>
      <w:r>
        <w:rPr>
          <w:rFonts w:ascii="Calibri" w:eastAsia="Calibri" w:hAnsi="Calibri" w:cs="Times New Roman"/>
          <w:sz w:val="24"/>
        </w:rPr>
        <w:t>symptos</w:t>
      </w:r>
      <w:proofErr w:type="spellEnd"/>
      <w:r>
        <w:rPr>
          <w:rFonts w:ascii="Calibri" w:eastAsia="Calibri" w:hAnsi="Calibri" w:cs="Times New Roman"/>
          <w:sz w:val="24"/>
        </w:rPr>
        <w:t xml:space="preserve"> are advanced, particularly in places with limited access to healthcare or routine screening. This project builds a classification model that uses 8 basic health measurements (already commonly collected) to flag patients at elevated risk of diabetes, so that they can be prioritised for further confirmation.</w:t>
      </w:r>
    </w:p>
    <w:p w:rsidR="00A273A7" w:rsidRDefault="00A273A7" w:rsidP="00A273A7">
      <w:pPr>
        <w:rPr>
          <w:rFonts w:ascii="Calibri" w:eastAsia="Calibri" w:hAnsi="Calibri" w:cs="Times New Roman"/>
          <w:sz w:val="24"/>
        </w:rPr>
      </w:pPr>
      <w:r>
        <w:rPr>
          <w:rFonts w:ascii="Calibri" w:eastAsia="Calibri" w:hAnsi="Calibri" w:cs="Times New Roman"/>
          <w:sz w:val="24"/>
        </w:rPr>
        <w:t xml:space="preserve">This matters because flagging risk early is cheaper and faster compared to full diagnostic check-ups. </w:t>
      </w:r>
      <w:r w:rsidR="000C3A71">
        <w:rPr>
          <w:rFonts w:ascii="Calibri" w:eastAsia="Calibri" w:hAnsi="Calibri" w:cs="Times New Roman"/>
          <w:sz w:val="24"/>
        </w:rPr>
        <w:t>It can help guide the usage of limited resources to those who most likely need it. The tool is to aid, not replace medical judgement.</w:t>
      </w:r>
    </w:p>
    <w:p w:rsidR="00E23615" w:rsidRDefault="00E23615" w:rsidP="00A273A7">
      <w:pPr>
        <w:rPr>
          <w:rFonts w:ascii="Calibri" w:eastAsia="Calibri" w:hAnsi="Calibri" w:cs="Times New Roman"/>
          <w:sz w:val="24"/>
        </w:rPr>
      </w:pPr>
    </w:p>
    <w:p w:rsidR="003F1021" w:rsidRDefault="003F1021" w:rsidP="00A273A7">
      <w:pPr>
        <w:rPr>
          <w:rFonts w:ascii="Calibri" w:eastAsia="Calibri" w:hAnsi="Calibri" w:cs="Times New Roman"/>
          <w:sz w:val="24"/>
        </w:rPr>
      </w:pPr>
      <w:r w:rsidRPr="003F1021">
        <w:rPr>
          <w:rFonts w:ascii="Calibri" w:eastAsia="Calibri" w:hAnsi="Calibri" w:cs="Times New Roman"/>
          <w:b/>
          <w:sz w:val="24"/>
        </w:rPr>
        <w:t>DATASET</w:t>
      </w:r>
    </w:p>
    <w:p w:rsidR="000C3A71" w:rsidRDefault="003F1021" w:rsidP="00A273A7">
      <w:pPr>
        <w:rPr>
          <w:rFonts w:ascii="Calibri" w:eastAsia="Calibri" w:hAnsi="Calibri" w:cs="Times New Roman"/>
          <w:sz w:val="24"/>
        </w:rPr>
      </w:pPr>
      <w:r>
        <w:rPr>
          <w:rFonts w:ascii="Calibri" w:eastAsia="Calibri" w:hAnsi="Calibri" w:cs="Times New Roman"/>
          <w:sz w:val="24"/>
        </w:rPr>
        <w:t xml:space="preserve">Pima Indians Diabetes Dataset. </w:t>
      </w:r>
    </w:p>
    <w:p w:rsidR="003F1021" w:rsidRDefault="003F1021" w:rsidP="00A273A7">
      <w:pPr>
        <w:rPr>
          <w:rFonts w:ascii="Calibri" w:eastAsia="Calibri" w:hAnsi="Calibri" w:cs="Times New Roman"/>
          <w:sz w:val="24"/>
        </w:rPr>
      </w:pPr>
      <w:r>
        <w:rPr>
          <w:rFonts w:ascii="Calibri" w:eastAsia="Calibri" w:hAnsi="Calibri" w:cs="Times New Roman"/>
          <w:sz w:val="24"/>
        </w:rPr>
        <w:t>768 records, 8 features, binary target, Outcome (0 = non-diabetic, 1 = diabetic)</w:t>
      </w:r>
      <w:r w:rsidR="00E23615">
        <w:rPr>
          <w:rFonts w:ascii="Calibri" w:eastAsia="Calibri" w:hAnsi="Calibri" w:cs="Times New Roman"/>
          <w:sz w:val="24"/>
        </w:rPr>
        <w:t>.</w:t>
      </w:r>
    </w:p>
    <w:p w:rsidR="00E23615" w:rsidRDefault="00E23615" w:rsidP="00A273A7">
      <w:pPr>
        <w:rPr>
          <w:rFonts w:ascii="Calibri" w:eastAsia="Calibri" w:hAnsi="Calibri" w:cs="Times New Roman"/>
          <w:sz w:val="24"/>
        </w:rPr>
      </w:pPr>
    </w:p>
    <w:p w:rsidR="00E23615" w:rsidRDefault="00E23615" w:rsidP="00A273A7">
      <w:pPr>
        <w:rPr>
          <w:rFonts w:ascii="Calibri" w:eastAsia="Calibri" w:hAnsi="Calibri" w:cs="Times New Roman"/>
          <w:sz w:val="24"/>
        </w:rPr>
      </w:pPr>
      <w:r>
        <w:rPr>
          <w:rFonts w:ascii="Calibri" w:eastAsia="Calibri" w:hAnsi="Calibri" w:cs="Times New Roman"/>
          <w:b/>
          <w:sz w:val="24"/>
        </w:rPr>
        <w:t>DATA PREPROCESSING</w:t>
      </w:r>
    </w:p>
    <w:p w:rsidR="00E23615" w:rsidRDefault="00E23615" w:rsidP="00A273A7">
      <w:pPr>
        <w:rPr>
          <w:rFonts w:ascii="Calibri" w:eastAsia="Calibri" w:hAnsi="Calibri" w:cs="Times New Roman"/>
          <w:sz w:val="24"/>
        </w:rPr>
      </w:pPr>
      <w:r>
        <w:rPr>
          <w:rFonts w:ascii="Calibri" w:eastAsia="Calibri" w:hAnsi="Calibri" w:cs="Times New Roman"/>
          <w:sz w:val="24"/>
        </w:rPr>
        <w:t xml:space="preserve">Zeros in Glucose, </w:t>
      </w:r>
      <w:proofErr w:type="spellStart"/>
      <w:r>
        <w:rPr>
          <w:rFonts w:ascii="Calibri" w:eastAsia="Calibri" w:hAnsi="Calibri" w:cs="Times New Roman"/>
          <w:sz w:val="24"/>
        </w:rPr>
        <w:t>BloodPressure</w:t>
      </w:r>
      <w:proofErr w:type="spellEnd"/>
      <w:r>
        <w:rPr>
          <w:rFonts w:ascii="Calibri" w:eastAsia="Calibri" w:hAnsi="Calibri" w:cs="Times New Roman"/>
          <w:sz w:val="24"/>
        </w:rPr>
        <w:t xml:space="preserve">, </w:t>
      </w:r>
      <w:proofErr w:type="spellStart"/>
      <w:r>
        <w:rPr>
          <w:rFonts w:ascii="Calibri" w:eastAsia="Calibri" w:hAnsi="Calibri" w:cs="Times New Roman"/>
          <w:sz w:val="24"/>
        </w:rPr>
        <w:t>SkinThickness</w:t>
      </w:r>
      <w:proofErr w:type="spellEnd"/>
      <w:r>
        <w:rPr>
          <w:rFonts w:ascii="Calibri" w:eastAsia="Calibri" w:hAnsi="Calibri" w:cs="Times New Roman"/>
          <w:sz w:val="24"/>
        </w:rPr>
        <w:t>, Insulin and BMI were treated as missing values.</w:t>
      </w:r>
    </w:p>
    <w:p w:rsidR="00E23615" w:rsidRDefault="00E23615" w:rsidP="00A273A7">
      <w:pPr>
        <w:rPr>
          <w:rFonts w:ascii="Calibri" w:eastAsia="Calibri" w:hAnsi="Calibri" w:cs="Times New Roman"/>
          <w:sz w:val="24"/>
        </w:rPr>
      </w:pPr>
      <w:r>
        <w:rPr>
          <w:rFonts w:ascii="Calibri" w:eastAsia="Calibri" w:hAnsi="Calibri" w:cs="Times New Roman"/>
          <w:sz w:val="24"/>
        </w:rPr>
        <w:t xml:space="preserve">Glucose and </w:t>
      </w:r>
      <w:proofErr w:type="spellStart"/>
      <w:r>
        <w:rPr>
          <w:rFonts w:ascii="Calibri" w:eastAsia="Calibri" w:hAnsi="Calibri" w:cs="Times New Roman"/>
          <w:sz w:val="24"/>
        </w:rPr>
        <w:t>BloodPressure</w:t>
      </w:r>
      <w:proofErr w:type="spellEnd"/>
      <w:r>
        <w:rPr>
          <w:rFonts w:ascii="Calibri" w:eastAsia="Calibri" w:hAnsi="Calibri" w:cs="Times New Roman"/>
          <w:sz w:val="24"/>
        </w:rPr>
        <w:t xml:space="preserve"> were imputed with mean as they had a skew value less than 0.5.</w:t>
      </w:r>
    </w:p>
    <w:p w:rsidR="00E23615" w:rsidRDefault="00E23615" w:rsidP="00A273A7">
      <w:pPr>
        <w:rPr>
          <w:rFonts w:ascii="Calibri" w:eastAsia="Calibri" w:hAnsi="Calibri" w:cs="Times New Roman"/>
          <w:sz w:val="24"/>
        </w:rPr>
      </w:pPr>
      <w:proofErr w:type="spellStart"/>
      <w:r>
        <w:rPr>
          <w:rFonts w:ascii="Calibri" w:eastAsia="Calibri" w:hAnsi="Calibri" w:cs="Times New Roman"/>
          <w:sz w:val="24"/>
        </w:rPr>
        <w:t>SkinThickness</w:t>
      </w:r>
      <w:proofErr w:type="spellEnd"/>
      <w:r>
        <w:rPr>
          <w:rFonts w:ascii="Calibri" w:eastAsia="Calibri" w:hAnsi="Calibri" w:cs="Times New Roman"/>
          <w:sz w:val="24"/>
        </w:rPr>
        <w:t>, Insulin and BMI were imputed with median. (Skew &gt; 0.5)</w:t>
      </w:r>
    </w:p>
    <w:p w:rsidR="00E23615" w:rsidRDefault="00E23615" w:rsidP="00A273A7">
      <w:pPr>
        <w:rPr>
          <w:rFonts w:ascii="Calibri" w:eastAsia="Calibri" w:hAnsi="Calibri" w:cs="Times New Roman"/>
          <w:sz w:val="24"/>
        </w:rPr>
      </w:pPr>
      <w:r>
        <w:rPr>
          <w:rFonts w:ascii="Calibri" w:eastAsia="Calibri" w:hAnsi="Calibri" w:cs="Times New Roman"/>
          <w:sz w:val="24"/>
        </w:rPr>
        <w:t xml:space="preserve">Features were scaled using </w:t>
      </w:r>
      <w:proofErr w:type="spellStart"/>
      <w:r>
        <w:rPr>
          <w:rFonts w:ascii="Calibri" w:eastAsia="Calibri" w:hAnsi="Calibri" w:cs="Times New Roman"/>
          <w:sz w:val="24"/>
        </w:rPr>
        <w:t>StandardScalar</w:t>
      </w:r>
      <w:proofErr w:type="spellEnd"/>
      <w:r>
        <w:rPr>
          <w:rFonts w:ascii="Calibri" w:eastAsia="Calibri" w:hAnsi="Calibri" w:cs="Times New Roman"/>
          <w:sz w:val="24"/>
        </w:rPr>
        <w:t xml:space="preserve"> to make sure no values unevenly weigh on the model, and fit on the training set only to avoid data leakage.</w:t>
      </w:r>
    </w:p>
    <w:p w:rsidR="0074464A" w:rsidRDefault="0074464A" w:rsidP="00A273A7">
      <w:pPr>
        <w:rPr>
          <w:rFonts w:ascii="Calibri" w:eastAsia="Calibri" w:hAnsi="Calibri" w:cs="Times New Roman"/>
          <w:sz w:val="24"/>
        </w:rPr>
      </w:pPr>
    </w:p>
    <w:p w:rsidR="00BA2FBE" w:rsidRPr="00E23615" w:rsidRDefault="00BA2FBE" w:rsidP="00A273A7">
      <w:pPr>
        <w:rPr>
          <w:rFonts w:ascii="Calibri" w:eastAsia="Calibri" w:hAnsi="Calibri" w:cs="Times New Roman"/>
          <w:sz w:val="24"/>
        </w:rPr>
      </w:pPr>
    </w:p>
    <w:p w:rsidR="00E23615" w:rsidRPr="00E23615" w:rsidRDefault="00E23615" w:rsidP="00A273A7">
      <w:pPr>
        <w:rPr>
          <w:rFonts w:ascii="Calibri" w:eastAsia="Calibri" w:hAnsi="Calibri" w:cs="Times New Roman"/>
          <w:b/>
          <w:sz w:val="24"/>
        </w:rPr>
      </w:pPr>
      <w:r>
        <w:rPr>
          <w:rFonts w:ascii="Calibri" w:eastAsia="Calibri" w:hAnsi="Calibri" w:cs="Times New Roman"/>
          <w:b/>
          <w:sz w:val="24"/>
        </w:rPr>
        <w:lastRenderedPageBreak/>
        <w:t>EDA OBSERVATIONS</w:t>
      </w:r>
    </w:p>
    <w:p w:rsidR="00281B72" w:rsidRDefault="00281B72" w:rsidP="00281B72">
      <w:pPr>
        <w:pStyle w:val="ListParagraph"/>
        <w:numPr>
          <w:ilvl w:val="0"/>
          <w:numId w:val="1"/>
        </w:numPr>
        <w:rPr>
          <w:rFonts w:ascii="Calibri" w:eastAsia="Calibri" w:hAnsi="Calibri" w:cs="Times New Roman"/>
          <w:sz w:val="24"/>
        </w:rPr>
      </w:pPr>
      <w:r w:rsidRPr="00281B72">
        <w:rPr>
          <w:rFonts w:ascii="Calibri" w:eastAsia="Calibri" w:hAnsi="Calibri" w:cs="Times New Roman"/>
          <w:sz w:val="24"/>
        </w:rPr>
        <w:t xml:space="preserve">Glucose shows the highest linear correlation to the target variable, Outcome while </w:t>
      </w:r>
      <w:proofErr w:type="spellStart"/>
      <w:r w:rsidRPr="00281B72">
        <w:rPr>
          <w:rFonts w:ascii="Calibri" w:eastAsia="Calibri" w:hAnsi="Calibri" w:cs="Times New Roman"/>
          <w:sz w:val="24"/>
        </w:rPr>
        <w:t>BloodPressure</w:t>
      </w:r>
      <w:proofErr w:type="spellEnd"/>
      <w:r w:rsidRPr="00281B72">
        <w:rPr>
          <w:rFonts w:ascii="Calibri" w:eastAsia="Calibri" w:hAnsi="Calibri" w:cs="Times New Roman"/>
          <w:sz w:val="24"/>
        </w:rPr>
        <w:t xml:space="preserve"> shows the weakest linear correlation to the outcome (surprisingly). This only shows linear correlation. Blood Pressure actually has high relationship with the diabetes in patients, but this reflects indirectly through other factors.</w:t>
      </w:r>
    </w:p>
    <w:p w:rsidR="00E329BD" w:rsidRDefault="00E329BD" w:rsidP="00E329BD">
      <w:pPr>
        <w:pStyle w:val="ListParagraph"/>
        <w:rPr>
          <w:rFonts w:ascii="Calibri" w:eastAsia="Calibri" w:hAnsi="Calibri" w:cs="Times New Roman"/>
          <w:sz w:val="24"/>
        </w:rPr>
      </w:pPr>
    </w:p>
    <w:p w:rsidR="00281B72" w:rsidRDefault="00E329BD" w:rsidP="00281B72">
      <w:pPr>
        <w:pStyle w:val="ListParagraph"/>
        <w:numPr>
          <w:ilvl w:val="0"/>
          <w:numId w:val="1"/>
        </w:numPr>
        <w:rPr>
          <w:rFonts w:ascii="Calibri" w:eastAsia="Calibri" w:hAnsi="Calibri" w:cs="Times New Roman"/>
          <w:sz w:val="24"/>
        </w:rPr>
      </w:pPr>
      <w:r>
        <w:rPr>
          <w:rFonts w:ascii="Calibri" w:eastAsia="Calibri" w:hAnsi="Calibri" w:cs="Times New Roman"/>
          <w:sz w:val="24"/>
        </w:rPr>
        <w:t xml:space="preserve">Correlation </w:t>
      </w:r>
      <w:proofErr w:type="spellStart"/>
      <w:r>
        <w:rPr>
          <w:rFonts w:ascii="Calibri" w:eastAsia="Calibri" w:hAnsi="Calibri" w:cs="Times New Roman"/>
          <w:sz w:val="24"/>
        </w:rPr>
        <w:t>heatmap</w:t>
      </w:r>
      <w:proofErr w:type="spellEnd"/>
      <w:r>
        <w:rPr>
          <w:rFonts w:ascii="Calibri" w:eastAsia="Calibri" w:hAnsi="Calibri" w:cs="Times New Roman"/>
          <w:sz w:val="24"/>
        </w:rPr>
        <w:t xml:space="preserve"> reveals a high correlation between pregnancies and age (0.54) which makes sense naturally. The same correlation value applies to </w:t>
      </w:r>
      <w:proofErr w:type="spellStart"/>
      <w:r>
        <w:rPr>
          <w:rFonts w:ascii="Calibri" w:eastAsia="Calibri" w:hAnsi="Calibri" w:cs="Times New Roman"/>
          <w:sz w:val="24"/>
        </w:rPr>
        <w:t>SkinThickness</w:t>
      </w:r>
      <w:proofErr w:type="spellEnd"/>
      <w:r>
        <w:rPr>
          <w:rFonts w:ascii="Calibri" w:eastAsia="Calibri" w:hAnsi="Calibri" w:cs="Times New Roman"/>
          <w:sz w:val="24"/>
        </w:rPr>
        <w:t xml:space="preserve"> and BMI. </w:t>
      </w:r>
    </w:p>
    <w:p w:rsidR="00E329BD" w:rsidRPr="00E329BD" w:rsidRDefault="00E329BD" w:rsidP="00E329BD">
      <w:pPr>
        <w:pStyle w:val="ListParagraph"/>
        <w:rPr>
          <w:rFonts w:ascii="Calibri" w:eastAsia="Calibri" w:hAnsi="Calibri" w:cs="Times New Roman"/>
          <w:sz w:val="24"/>
        </w:rPr>
      </w:pPr>
    </w:p>
    <w:p w:rsidR="00E329BD" w:rsidRDefault="00E329BD" w:rsidP="00E329BD">
      <w:pPr>
        <w:pStyle w:val="ListParagraph"/>
        <w:rPr>
          <w:rFonts w:ascii="Calibri" w:eastAsia="Calibri" w:hAnsi="Calibri" w:cs="Times New Roman"/>
          <w:sz w:val="24"/>
        </w:rPr>
      </w:pPr>
      <w:r>
        <w:rPr>
          <w:rFonts w:ascii="Calibri" w:eastAsia="Calibri" w:hAnsi="Calibri" w:cs="Times New Roman"/>
          <w:noProof/>
          <w:sz w:val="24"/>
          <w:lang w:eastAsia="en-GB"/>
        </w:rPr>
        <w:drawing>
          <wp:inline distT="0" distB="0" distL="0" distR="0">
            <wp:extent cx="5207635" cy="3114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ma correlation heatmap.png"/>
                    <pic:cNvPicPr/>
                  </pic:nvPicPr>
                  <pic:blipFill>
                    <a:blip r:embed="rId5">
                      <a:extLst>
                        <a:ext uri="{28A0092B-C50C-407E-A947-70E740481C1C}">
                          <a14:useLocalDpi xmlns:a14="http://schemas.microsoft.com/office/drawing/2010/main" val="0"/>
                        </a:ext>
                      </a:extLst>
                    </a:blip>
                    <a:stretch>
                      <a:fillRect/>
                    </a:stretch>
                  </pic:blipFill>
                  <pic:spPr>
                    <a:xfrm>
                      <a:off x="0" y="0"/>
                      <a:ext cx="5207635" cy="3114675"/>
                    </a:xfrm>
                    <a:prstGeom prst="rect">
                      <a:avLst/>
                    </a:prstGeom>
                  </pic:spPr>
                </pic:pic>
              </a:graphicData>
            </a:graphic>
          </wp:inline>
        </w:drawing>
      </w:r>
    </w:p>
    <w:p w:rsidR="00E329BD" w:rsidRPr="00E329BD" w:rsidRDefault="00E329BD" w:rsidP="00E329BD">
      <w:pPr>
        <w:pStyle w:val="ListParagraph"/>
        <w:rPr>
          <w:rFonts w:ascii="Calibri" w:eastAsia="Calibri" w:hAnsi="Calibri" w:cs="Times New Roman"/>
          <w:sz w:val="24"/>
        </w:rPr>
      </w:pPr>
    </w:p>
    <w:p w:rsidR="00E329BD" w:rsidRDefault="002B6D84" w:rsidP="00281B72">
      <w:pPr>
        <w:pStyle w:val="ListParagraph"/>
        <w:numPr>
          <w:ilvl w:val="0"/>
          <w:numId w:val="1"/>
        </w:numPr>
        <w:rPr>
          <w:rFonts w:ascii="Calibri" w:eastAsia="Calibri" w:hAnsi="Calibri" w:cs="Times New Roman"/>
          <w:sz w:val="24"/>
        </w:rPr>
      </w:pPr>
      <w:r>
        <w:rPr>
          <w:rFonts w:ascii="Calibri" w:eastAsia="Calibri" w:hAnsi="Calibri" w:cs="Times New Roman"/>
          <w:sz w:val="24"/>
        </w:rPr>
        <w:t xml:space="preserve">The boxplots confirm the discoveries above between Glucose, </w:t>
      </w:r>
      <w:proofErr w:type="spellStart"/>
      <w:r>
        <w:rPr>
          <w:rFonts w:ascii="Calibri" w:eastAsia="Calibri" w:hAnsi="Calibri" w:cs="Times New Roman"/>
          <w:sz w:val="24"/>
        </w:rPr>
        <w:t>BloodPressure</w:t>
      </w:r>
      <w:proofErr w:type="spellEnd"/>
      <w:r>
        <w:rPr>
          <w:rFonts w:ascii="Calibri" w:eastAsia="Calibri" w:hAnsi="Calibri" w:cs="Times New Roman"/>
          <w:sz w:val="24"/>
        </w:rPr>
        <w:t xml:space="preserve"> and Outcome.</w:t>
      </w:r>
    </w:p>
    <w:p w:rsidR="002B6D84" w:rsidRPr="00281B72" w:rsidRDefault="002B6D84" w:rsidP="002B6D84">
      <w:pPr>
        <w:pStyle w:val="ListParagraph"/>
        <w:rPr>
          <w:rFonts w:ascii="Calibri" w:eastAsia="Calibri" w:hAnsi="Calibri" w:cs="Times New Roman"/>
          <w:sz w:val="24"/>
        </w:rPr>
      </w:pPr>
      <w:r>
        <w:rPr>
          <w:rFonts w:ascii="Calibri" w:eastAsia="Calibri" w:hAnsi="Calibri" w:cs="Times New Roman"/>
          <w:noProof/>
          <w:sz w:val="24"/>
          <w:lang w:eastAsia="en-GB"/>
        </w:rPr>
        <w:drawing>
          <wp:inline distT="0" distB="0" distL="0" distR="0">
            <wp:extent cx="5731510" cy="19431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lucose, Blood Pressure.png"/>
                    <pic:cNvPicPr/>
                  </pic:nvPicPr>
                  <pic:blipFill>
                    <a:blip r:embed="rId6">
                      <a:extLst>
                        <a:ext uri="{28A0092B-C50C-407E-A947-70E740481C1C}">
                          <a14:useLocalDpi xmlns:a14="http://schemas.microsoft.com/office/drawing/2010/main" val="0"/>
                        </a:ext>
                      </a:extLst>
                    </a:blip>
                    <a:stretch>
                      <a:fillRect/>
                    </a:stretch>
                  </pic:blipFill>
                  <pic:spPr>
                    <a:xfrm>
                      <a:off x="0" y="0"/>
                      <a:ext cx="5731510" cy="1943100"/>
                    </a:xfrm>
                    <a:prstGeom prst="rect">
                      <a:avLst/>
                    </a:prstGeom>
                  </pic:spPr>
                </pic:pic>
              </a:graphicData>
            </a:graphic>
          </wp:inline>
        </w:drawing>
      </w:r>
    </w:p>
    <w:p w:rsidR="00281B72" w:rsidRDefault="00281B72" w:rsidP="00A273A7">
      <w:pPr>
        <w:rPr>
          <w:rFonts w:ascii="Calibri" w:eastAsia="Calibri" w:hAnsi="Calibri" w:cs="Times New Roman"/>
          <w:sz w:val="24"/>
        </w:rPr>
      </w:pPr>
    </w:p>
    <w:p w:rsidR="00955887" w:rsidRDefault="0074464A" w:rsidP="00A273A7">
      <w:pPr>
        <w:rPr>
          <w:rFonts w:ascii="Calibri" w:eastAsia="Calibri" w:hAnsi="Calibri" w:cs="Times New Roman"/>
          <w:sz w:val="24"/>
        </w:rPr>
      </w:pPr>
      <w:r>
        <w:rPr>
          <w:rFonts w:ascii="Calibri" w:eastAsia="Calibri" w:hAnsi="Calibri" w:cs="Times New Roman"/>
          <w:b/>
          <w:sz w:val="24"/>
        </w:rPr>
        <w:t>ALGORITHM USED</w:t>
      </w:r>
      <w:r w:rsidR="00955887">
        <w:rPr>
          <w:rFonts w:ascii="Calibri" w:eastAsia="Calibri" w:hAnsi="Calibri" w:cs="Times New Roman"/>
          <w:sz w:val="24"/>
        </w:rPr>
        <w:t>: Logistic Regression.</w:t>
      </w:r>
    </w:p>
    <w:p w:rsidR="00955887" w:rsidRDefault="00955887" w:rsidP="00A273A7">
      <w:pPr>
        <w:rPr>
          <w:rFonts w:ascii="Calibri" w:eastAsia="Calibri" w:hAnsi="Calibri" w:cs="Times New Roman"/>
          <w:sz w:val="24"/>
        </w:rPr>
      </w:pPr>
      <w:r>
        <w:rPr>
          <w:rFonts w:ascii="Calibri" w:eastAsia="Calibri" w:hAnsi="Calibri" w:cs="Times New Roman"/>
          <w:sz w:val="24"/>
        </w:rPr>
        <w:lastRenderedPageBreak/>
        <w:t xml:space="preserve">Logistic Regression was selected due to its strong performance on this dataset (an ROC-AUC of 0.82 and an Accuracy of 0.75 was achieved.) and interpretability. It also has less risk for </w:t>
      </w:r>
      <w:proofErr w:type="spellStart"/>
      <w:r>
        <w:rPr>
          <w:rFonts w:ascii="Calibri" w:eastAsia="Calibri" w:hAnsi="Calibri" w:cs="Times New Roman"/>
          <w:sz w:val="24"/>
        </w:rPr>
        <w:t>overfitting</w:t>
      </w:r>
      <w:proofErr w:type="spellEnd"/>
      <w:r>
        <w:rPr>
          <w:rFonts w:ascii="Calibri" w:eastAsia="Calibri" w:hAnsi="Calibri" w:cs="Times New Roman"/>
          <w:sz w:val="24"/>
        </w:rPr>
        <w:t xml:space="preserve"> on a small dataset as this compared to the more complex models.</w:t>
      </w:r>
    </w:p>
    <w:p w:rsidR="0074464A" w:rsidRDefault="0074464A" w:rsidP="00A273A7">
      <w:pPr>
        <w:rPr>
          <w:rFonts w:ascii="Calibri" w:eastAsia="Calibri" w:hAnsi="Calibri" w:cs="Times New Roman"/>
          <w:sz w:val="24"/>
        </w:rPr>
      </w:pPr>
    </w:p>
    <w:p w:rsidR="0074464A" w:rsidRDefault="0074464A" w:rsidP="00A273A7">
      <w:pPr>
        <w:rPr>
          <w:rFonts w:ascii="Calibri" w:eastAsia="Calibri" w:hAnsi="Calibri" w:cs="Times New Roman"/>
          <w:b/>
          <w:sz w:val="24"/>
        </w:rPr>
      </w:pPr>
      <w:r>
        <w:rPr>
          <w:rFonts w:ascii="Calibri" w:eastAsia="Calibri" w:hAnsi="Calibri" w:cs="Times New Roman"/>
          <w:b/>
          <w:sz w:val="24"/>
        </w:rPr>
        <w:t>MODEL EVALUATION</w:t>
      </w:r>
    </w:p>
    <w:tbl>
      <w:tblPr>
        <w:tblStyle w:val="TableGrid"/>
        <w:tblW w:w="0" w:type="auto"/>
        <w:tblLook w:val="04A0" w:firstRow="1" w:lastRow="0" w:firstColumn="1" w:lastColumn="0" w:noHBand="0" w:noVBand="1"/>
      </w:tblPr>
      <w:tblGrid>
        <w:gridCol w:w="3005"/>
        <w:gridCol w:w="3005"/>
        <w:gridCol w:w="3006"/>
      </w:tblGrid>
      <w:tr w:rsidR="0074464A" w:rsidTr="0074464A">
        <w:tc>
          <w:tcPr>
            <w:tcW w:w="3005" w:type="dxa"/>
          </w:tcPr>
          <w:p w:rsidR="0074464A" w:rsidRDefault="0074464A" w:rsidP="00A273A7">
            <w:pPr>
              <w:rPr>
                <w:rFonts w:ascii="Calibri" w:eastAsia="Calibri" w:hAnsi="Calibri" w:cs="Times New Roman"/>
                <w:b/>
                <w:sz w:val="24"/>
              </w:rPr>
            </w:pPr>
            <w:r>
              <w:rPr>
                <w:rFonts w:ascii="Calibri" w:eastAsia="Calibri" w:hAnsi="Calibri" w:cs="Times New Roman"/>
                <w:b/>
                <w:sz w:val="24"/>
              </w:rPr>
              <w:t>Metric</w:t>
            </w:r>
          </w:p>
        </w:tc>
        <w:tc>
          <w:tcPr>
            <w:tcW w:w="3005" w:type="dxa"/>
          </w:tcPr>
          <w:p w:rsidR="0074464A" w:rsidRDefault="0074464A" w:rsidP="00A273A7">
            <w:pPr>
              <w:rPr>
                <w:rFonts w:ascii="Calibri" w:eastAsia="Calibri" w:hAnsi="Calibri" w:cs="Times New Roman"/>
                <w:b/>
                <w:sz w:val="24"/>
              </w:rPr>
            </w:pPr>
            <w:r>
              <w:rPr>
                <w:rFonts w:ascii="Calibri" w:eastAsia="Calibri" w:hAnsi="Calibri" w:cs="Times New Roman"/>
                <w:b/>
                <w:sz w:val="24"/>
              </w:rPr>
              <w:t>Baseline</w:t>
            </w:r>
          </w:p>
        </w:tc>
        <w:tc>
          <w:tcPr>
            <w:tcW w:w="3006" w:type="dxa"/>
          </w:tcPr>
          <w:p w:rsidR="0074464A" w:rsidRDefault="0074464A" w:rsidP="00A273A7">
            <w:pPr>
              <w:rPr>
                <w:rFonts w:ascii="Calibri" w:eastAsia="Calibri" w:hAnsi="Calibri" w:cs="Times New Roman"/>
                <w:b/>
                <w:sz w:val="24"/>
              </w:rPr>
            </w:pPr>
            <w:r>
              <w:rPr>
                <w:rFonts w:ascii="Calibri" w:eastAsia="Calibri" w:hAnsi="Calibri" w:cs="Times New Roman"/>
                <w:b/>
                <w:sz w:val="24"/>
              </w:rPr>
              <w:t>Tuned (Scaled)</w:t>
            </w:r>
          </w:p>
        </w:tc>
      </w:tr>
      <w:tr w:rsidR="0074464A" w:rsidRPr="0074464A" w:rsidTr="0074464A">
        <w:tc>
          <w:tcPr>
            <w:tcW w:w="3005" w:type="dxa"/>
          </w:tcPr>
          <w:p w:rsidR="0074464A" w:rsidRPr="0074464A" w:rsidRDefault="0074464A" w:rsidP="00A273A7">
            <w:pPr>
              <w:rPr>
                <w:rFonts w:ascii="Calibri" w:eastAsia="Calibri" w:hAnsi="Calibri" w:cs="Times New Roman"/>
                <w:i/>
                <w:sz w:val="24"/>
              </w:rPr>
            </w:pPr>
            <w:r w:rsidRPr="0074464A">
              <w:rPr>
                <w:rFonts w:ascii="Calibri" w:eastAsia="Calibri" w:hAnsi="Calibri" w:cs="Times New Roman"/>
                <w:i/>
                <w:sz w:val="24"/>
              </w:rPr>
              <w:t>Accuracy</w:t>
            </w:r>
          </w:p>
        </w:tc>
        <w:tc>
          <w:tcPr>
            <w:tcW w:w="3005" w:type="dxa"/>
          </w:tcPr>
          <w:p w:rsidR="0074464A" w:rsidRPr="0074464A" w:rsidRDefault="0074464A" w:rsidP="00A273A7">
            <w:pPr>
              <w:rPr>
                <w:rFonts w:ascii="Calibri" w:eastAsia="Calibri" w:hAnsi="Calibri" w:cs="Times New Roman"/>
                <w:sz w:val="24"/>
              </w:rPr>
            </w:pPr>
            <w:r w:rsidRPr="0074464A">
              <w:rPr>
                <w:rFonts w:ascii="Calibri" w:eastAsia="Calibri" w:hAnsi="Calibri" w:cs="Times New Roman"/>
                <w:sz w:val="24"/>
              </w:rPr>
              <w:t>0.7532</w:t>
            </w:r>
          </w:p>
        </w:tc>
        <w:tc>
          <w:tcPr>
            <w:tcW w:w="3006" w:type="dxa"/>
          </w:tcPr>
          <w:p w:rsidR="0074464A" w:rsidRPr="0074464A" w:rsidRDefault="0074464A" w:rsidP="00A273A7">
            <w:pPr>
              <w:rPr>
                <w:rFonts w:ascii="Calibri" w:eastAsia="Calibri" w:hAnsi="Calibri" w:cs="Times New Roman"/>
                <w:sz w:val="24"/>
              </w:rPr>
            </w:pPr>
            <w:r w:rsidRPr="0074464A">
              <w:rPr>
                <w:rFonts w:ascii="Calibri" w:eastAsia="Calibri" w:hAnsi="Calibri" w:cs="Times New Roman"/>
                <w:sz w:val="24"/>
              </w:rPr>
              <w:t>0.7532</w:t>
            </w:r>
          </w:p>
        </w:tc>
      </w:tr>
      <w:tr w:rsidR="0074464A" w:rsidRPr="0074464A" w:rsidTr="0074464A">
        <w:tc>
          <w:tcPr>
            <w:tcW w:w="3005" w:type="dxa"/>
          </w:tcPr>
          <w:p w:rsidR="0074464A" w:rsidRPr="0074464A" w:rsidRDefault="0074464A" w:rsidP="00A273A7">
            <w:pPr>
              <w:rPr>
                <w:rFonts w:ascii="Calibri" w:eastAsia="Calibri" w:hAnsi="Calibri" w:cs="Times New Roman"/>
                <w:i/>
                <w:sz w:val="24"/>
              </w:rPr>
            </w:pPr>
            <w:r w:rsidRPr="0074464A">
              <w:rPr>
                <w:rFonts w:ascii="Calibri" w:eastAsia="Calibri" w:hAnsi="Calibri" w:cs="Times New Roman"/>
                <w:i/>
                <w:sz w:val="24"/>
              </w:rPr>
              <w:t>Precision</w:t>
            </w:r>
          </w:p>
        </w:tc>
        <w:tc>
          <w:tcPr>
            <w:tcW w:w="3005" w:type="dxa"/>
          </w:tcPr>
          <w:p w:rsidR="0074464A" w:rsidRPr="0074464A" w:rsidRDefault="0074464A" w:rsidP="00A273A7">
            <w:pPr>
              <w:rPr>
                <w:rFonts w:ascii="Calibri" w:eastAsia="Calibri" w:hAnsi="Calibri" w:cs="Times New Roman"/>
                <w:sz w:val="24"/>
              </w:rPr>
            </w:pPr>
            <w:r w:rsidRPr="0074464A">
              <w:rPr>
                <w:rFonts w:ascii="Calibri" w:eastAsia="Calibri" w:hAnsi="Calibri" w:cs="Times New Roman"/>
                <w:sz w:val="24"/>
              </w:rPr>
              <w:t>0.6667</w:t>
            </w:r>
          </w:p>
        </w:tc>
        <w:tc>
          <w:tcPr>
            <w:tcW w:w="3006" w:type="dxa"/>
          </w:tcPr>
          <w:p w:rsidR="0074464A" w:rsidRPr="0074464A" w:rsidRDefault="0074464A" w:rsidP="00A273A7">
            <w:pPr>
              <w:rPr>
                <w:rFonts w:ascii="Calibri" w:eastAsia="Calibri" w:hAnsi="Calibri" w:cs="Times New Roman"/>
                <w:sz w:val="24"/>
              </w:rPr>
            </w:pPr>
            <w:r w:rsidRPr="0074464A">
              <w:rPr>
                <w:rFonts w:ascii="Calibri" w:eastAsia="Calibri" w:hAnsi="Calibri" w:cs="Times New Roman"/>
                <w:sz w:val="24"/>
              </w:rPr>
              <w:t>0.6667</w:t>
            </w:r>
          </w:p>
        </w:tc>
      </w:tr>
      <w:tr w:rsidR="0074464A" w:rsidRPr="0074464A" w:rsidTr="0074464A">
        <w:tc>
          <w:tcPr>
            <w:tcW w:w="3005" w:type="dxa"/>
          </w:tcPr>
          <w:p w:rsidR="0074464A" w:rsidRPr="0074464A" w:rsidRDefault="0074464A" w:rsidP="00A273A7">
            <w:pPr>
              <w:rPr>
                <w:rFonts w:ascii="Calibri" w:eastAsia="Calibri" w:hAnsi="Calibri" w:cs="Times New Roman"/>
                <w:i/>
                <w:sz w:val="24"/>
              </w:rPr>
            </w:pPr>
            <w:r w:rsidRPr="0074464A">
              <w:rPr>
                <w:rFonts w:ascii="Calibri" w:eastAsia="Calibri" w:hAnsi="Calibri" w:cs="Times New Roman"/>
                <w:i/>
                <w:sz w:val="24"/>
              </w:rPr>
              <w:t>Recall</w:t>
            </w:r>
          </w:p>
        </w:tc>
        <w:tc>
          <w:tcPr>
            <w:tcW w:w="3005" w:type="dxa"/>
          </w:tcPr>
          <w:p w:rsidR="0074464A" w:rsidRPr="0074464A" w:rsidRDefault="0074464A" w:rsidP="00A273A7">
            <w:pPr>
              <w:rPr>
                <w:rFonts w:ascii="Calibri" w:eastAsia="Calibri" w:hAnsi="Calibri" w:cs="Times New Roman"/>
                <w:sz w:val="24"/>
              </w:rPr>
            </w:pPr>
            <w:r w:rsidRPr="0074464A">
              <w:rPr>
                <w:rFonts w:ascii="Calibri" w:eastAsia="Calibri" w:hAnsi="Calibri" w:cs="Times New Roman"/>
                <w:sz w:val="24"/>
              </w:rPr>
              <w:t>0.6182</w:t>
            </w:r>
          </w:p>
        </w:tc>
        <w:tc>
          <w:tcPr>
            <w:tcW w:w="3006" w:type="dxa"/>
          </w:tcPr>
          <w:p w:rsidR="0074464A" w:rsidRPr="0074464A" w:rsidRDefault="0074464A" w:rsidP="00A273A7">
            <w:pPr>
              <w:rPr>
                <w:rFonts w:ascii="Calibri" w:eastAsia="Calibri" w:hAnsi="Calibri" w:cs="Times New Roman"/>
                <w:sz w:val="24"/>
              </w:rPr>
            </w:pPr>
            <w:r w:rsidRPr="0074464A">
              <w:rPr>
                <w:rFonts w:ascii="Calibri" w:eastAsia="Calibri" w:hAnsi="Calibri" w:cs="Times New Roman"/>
                <w:sz w:val="24"/>
              </w:rPr>
              <w:t>0.6182</w:t>
            </w:r>
          </w:p>
        </w:tc>
      </w:tr>
      <w:tr w:rsidR="0074464A" w:rsidRPr="0074464A" w:rsidTr="0074464A">
        <w:tc>
          <w:tcPr>
            <w:tcW w:w="3005" w:type="dxa"/>
          </w:tcPr>
          <w:p w:rsidR="0074464A" w:rsidRPr="0074464A" w:rsidRDefault="0074464A" w:rsidP="00A273A7">
            <w:pPr>
              <w:rPr>
                <w:rFonts w:ascii="Calibri" w:eastAsia="Calibri" w:hAnsi="Calibri" w:cs="Times New Roman"/>
                <w:i/>
                <w:sz w:val="24"/>
              </w:rPr>
            </w:pPr>
            <w:r w:rsidRPr="0074464A">
              <w:rPr>
                <w:rFonts w:ascii="Calibri" w:eastAsia="Calibri" w:hAnsi="Calibri" w:cs="Times New Roman"/>
                <w:i/>
                <w:sz w:val="24"/>
              </w:rPr>
              <w:t>F1</w:t>
            </w:r>
          </w:p>
        </w:tc>
        <w:tc>
          <w:tcPr>
            <w:tcW w:w="3005" w:type="dxa"/>
          </w:tcPr>
          <w:p w:rsidR="0074464A" w:rsidRPr="0074464A" w:rsidRDefault="0074464A" w:rsidP="00A273A7">
            <w:pPr>
              <w:rPr>
                <w:rFonts w:ascii="Calibri" w:eastAsia="Calibri" w:hAnsi="Calibri" w:cs="Times New Roman"/>
                <w:sz w:val="24"/>
              </w:rPr>
            </w:pPr>
            <w:r w:rsidRPr="0074464A">
              <w:rPr>
                <w:rFonts w:ascii="Calibri" w:eastAsia="Calibri" w:hAnsi="Calibri" w:cs="Times New Roman"/>
                <w:sz w:val="24"/>
              </w:rPr>
              <w:t>0.6415</w:t>
            </w:r>
          </w:p>
        </w:tc>
        <w:tc>
          <w:tcPr>
            <w:tcW w:w="3006" w:type="dxa"/>
          </w:tcPr>
          <w:p w:rsidR="0074464A" w:rsidRPr="0074464A" w:rsidRDefault="0074464A" w:rsidP="00A273A7">
            <w:pPr>
              <w:rPr>
                <w:rFonts w:ascii="Calibri" w:eastAsia="Calibri" w:hAnsi="Calibri" w:cs="Times New Roman"/>
                <w:sz w:val="24"/>
              </w:rPr>
            </w:pPr>
            <w:r w:rsidRPr="0074464A">
              <w:rPr>
                <w:rFonts w:ascii="Calibri" w:eastAsia="Calibri" w:hAnsi="Calibri" w:cs="Times New Roman"/>
                <w:sz w:val="24"/>
              </w:rPr>
              <w:t>0.6415</w:t>
            </w:r>
          </w:p>
        </w:tc>
      </w:tr>
      <w:tr w:rsidR="0074464A" w:rsidRPr="0074464A" w:rsidTr="0074464A">
        <w:tc>
          <w:tcPr>
            <w:tcW w:w="3005" w:type="dxa"/>
          </w:tcPr>
          <w:p w:rsidR="0074464A" w:rsidRPr="0074464A" w:rsidRDefault="0074464A" w:rsidP="00A273A7">
            <w:pPr>
              <w:rPr>
                <w:rFonts w:ascii="Calibri" w:eastAsia="Calibri" w:hAnsi="Calibri" w:cs="Times New Roman"/>
                <w:i/>
                <w:sz w:val="24"/>
              </w:rPr>
            </w:pPr>
            <w:r w:rsidRPr="0074464A">
              <w:rPr>
                <w:rFonts w:ascii="Calibri" w:eastAsia="Calibri" w:hAnsi="Calibri" w:cs="Times New Roman"/>
                <w:i/>
                <w:sz w:val="24"/>
              </w:rPr>
              <w:t>ROC-AUC</w:t>
            </w:r>
          </w:p>
        </w:tc>
        <w:tc>
          <w:tcPr>
            <w:tcW w:w="3005" w:type="dxa"/>
          </w:tcPr>
          <w:p w:rsidR="0074464A" w:rsidRPr="0074464A" w:rsidRDefault="0074464A" w:rsidP="00A273A7">
            <w:pPr>
              <w:rPr>
                <w:rFonts w:ascii="Calibri" w:eastAsia="Calibri" w:hAnsi="Calibri" w:cs="Times New Roman"/>
                <w:sz w:val="24"/>
              </w:rPr>
            </w:pPr>
            <w:r w:rsidRPr="0074464A">
              <w:rPr>
                <w:rFonts w:ascii="Calibri" w:eastAsia="Calibri" w:hAnsi="Calibri" w:cs="Times New Roman"/>
                <w:sz w:val="24"/>
              </w:rPr>
              <w:t>0.8211</w:t>
            </w:r>
          </w:p>
        </w:tc>
        <w:tc>
          <w:tcPr>
            <w:tcW w:w="3006" w:type="dxa"/>
          </w:tcPr>
          <w:p w:rsidR="0074464A" w:rsidRPr="0074464A" w:rsidRDefault="0074464A" w:rsidP="00A273A7">
            <w:pPr>
              <w:rPr>
                <w:rFonts w:ascii="Calibri" w:eastAsia="Calibri" w:hAnsi="Calibri" w:cs="Times New Roman"/>
                <w:sz w:val="24"/>
              </w:rPr>
            </w:pPr>
            <w:r w:rsidRPr="0074464A">
              <w:rPr>
                <w:rFonts w:ascii="Calibri" w:eastAsia="Calibri" w:hAnsi="Calibri" w:cs="Times New Roman"/>
                <w:sz w:val="24"/>
              </w:rPr>
              <w:t>0.8231</w:t>
            </w:r>
          </w:p>
        </w:tc>
      </w:tr>
    </w:tbl>
    <w:p w:rsidR="0074464A" w:rsidRPr="0074464A" w:rsidRDefault="0074464A" w:rsidP="00A273A7">
      <w:pPr>
        <w:rPr>
          <w:rFonts w:ascii="Calibri" w:eastAsia="Calibri" w:hAnsi="Calibri" w:cs="Times New Roman"/>
          <w:b/>
          <w:sz w:val="24"/>
        </w:rPr>
      </w:pPr>
    </w:p>
    <w:p w:rsidR="00546A58" w:rsidRDefault="00546A58" w:rsidP="00A273A7">
      <w:pPr>
        <w:rPr>
          <w:rFonts w:ascii="Calibri" w:eastAsia="Calibri" w:hAnsi="Calibri" w:cs="Times New Roman"/>
          <w:sz w:val="24"/>
        </w:rPr>
      </w:pPr>
      <w:proofErr w:type="spellStart"/>
      <w:r>
        <w:rPr>
          <w:rFonts w:ascii="Calibri" w:eastAsia="Calibri" w:hAnsi="Calibri" w:cs="Times New Roman"/>
          <w:sz w:val="24"/>
        </w:rPr>
        <w:t>GridSearchCV</w:t>
      </w:r>
      <w:proofErr w:type="spellEnd"/>
      <w:r>
        <w:rPr>
          <w:rFonts w:ascii="Calibri" w:eastAsia="Calibri" w:hAnsi="Calibri" w:cs="Times New Roman"/>
          <w:sz w:val="24"/>
        </w:rPr>
        <w:t xml:space="preserve"> (5-fold, c</w:t>
      </w:r>
      <w:proofErr w:type="gramStart"/>
      <w:r>
        <w:rPr>
          <w:rFonts w:ascii="Calibri" w:eastAsia="Calibri" w:hAnsi="Calibri" w:cs="Times New Roman"/>
          <w:sz w:val="24"/>
        </w:rPr>
        <w:t>=[</w:t>
      </w:r>
      <w:proofErr w:type="gramEnd"/>
      <w:r>
        <w:rPr>
          <w:rFonts w:ascii="Calibri" w:eastAsia="Calibri" w:hAnsi="Calibri" w:cs="Times New Roman"/>
          <w:sz w:val="24"/>
        </w:rPr>
        <w:t xml:space="preserve">0.01, 0.1,1,10,100]) </w:t>
      </w:r>
    </w:p>
    <w:p w:rsidR="003F1021" w:rsidRDefault="00546A58" w:rsidP="00A273A7">
      <w:pPr>
        <w:rPr>
          <w:rFonts w:ascii="Calibri" w:eastAsia="Calibri" w:hAnsi="Calibri" w:cs="Times New Roman"/>
          <w:sz w:val="24"/>
        </w:rPr>
      </w:pPr>
      <w:r>
        <w:rPr>
          <w:rFonts w:ascii="Calibri" w:eastAsia="Calibri" w:hAnsi="Calibri" w:cs="Times New Roman"/>
          <w:sz w:val="24"/>
        </w:rPr>
        <w:t>C = 1 (which is the default) was confirmed as optimal. There was therefore no improvement from tuning.</w:t>
      </w:r>
    </w:p>
    <w:p w:rsidR="00546A58" w:rsidRDefault="00546A58" w:rsidP="00A273A7">
      <w:pPr>
        <w:rPr>
          <w:rFonts w:ascii="Calibri" w:eastAsia="Calibri" w:hAnsi="Calibri" w:cs="Times New Roman"/>
          <w:sz w:val="24"/>
        </w:rPr>
      </w:pPr>
      <w:r>
        <w:rPr>
          <w:rFonts w:ascii="Calibri" w:eastAsia="Calibri" w:hAnsi="Calibri" w:cs="Times New Roman"/>
          <w:sz w:val="24"/>
        </w:rPr>
        <w:t xml:space="preserve">There was some improvement in ROC-AUC score which can be attributed to feature scaling rather than </w:t>
      </w:r>
      <w:proofErr w:type="spellStart"/>
      <w:r>
        <w:rPr>
          <w:rFonts w:ascii="Calibri" w:eastAsia="Calibri" w:hAnsi="Calibri" w:cs="Times New Roman"/>
          <w:sz w:val="24"/>
        </w:rPr>
        <w:t>hyperparameter</w:t>
      </w:r>
      <w:proofErr w:type="spellEnd"/>
      <w:r>
        <w:rPr>
          <w:rFonts w:ascii="Calibri" w:eastAsia="Calibri" w:hAnsi="Calibri" w:cs="Times New Roman"/>
          <w:sz w:val="24"/>
        </w:rPr>
        <w:t xml:space="preserve"> tuning.</w:t>
      </w:r>
    </w:p>
    <w:p w:rsidR="00546A58" w:rsidRDefault="00546A58" w:rsidP="00A273A7">
      <w:pPr>
        <w:rPr>
          <w:rFonts w:ascii="Calibri" w:eastAsia="Calibri" w:hAnsi="Calibri" w:cs="Times New Roman"/>
          <w:sz w:val="24"/>
        </w:rPr>
      </w:pPr>
    </w:p>
    <w:p w:rsidR="00546A58" w:rsidRDefault="00546A58" w:rsidP="00A273A7">
      <w:pPr>
        <w:rPr>
          <w:rFonts w:ascii="Calibri" w:eastAsia="Calibri" w:hAnsi="Calibri" w:cs="Times New Roman"/>
          <w:sz w:val="24"/>
        </w:rPr>
      </w:pPr>
      <w:r w:rsidRPr="00546A58">
        <w:rPr>
          <w:rFonts w:ascii="Calibri" w:eastAsia="Calibri" w:hAnsi="Calibri" w:cs="Times New Roman"/>
          <w:b/>
          <w:sz w:val="24"/>
        </w:rPr>
        <w:t>DEPLOYMENT</w:t>
      </w:r>
    </w:p>
    <w:p w:rsidR="00546A58" w:rsidRDefault="00546A58" w:rsidP="00A273A7">
      <w:pPr>
        <w:rPr>
          <w:rFonts w:ascii="Calibri" w:eastAsia="Calibri" w:hAnsi="Calibri" w:cs="Times New Roman"/>
          <w:sz w:val="24"/>
        </w:rPr>
      </w:pPr>
      <w:r>
        <w:rPr>
          <w:rFonts w:ascii="Calibri" w:eastAsia="Calibri" w:hAnsi="Calibri" w:cs="Times New Roman"/>
          <w:sz w:val="24"/>
        </w:rPr>
        <w:t xml:space="preserve">The model was deployed using a </w:t>
      </w:r>
      <w:proofErr w:type="spellStart"/>
      <w:r w:rsidRPr="00546A58">
        <w:rPr>
          <w:rFonts w:ascii="Calibri" w:eastAsia="Calibri" w:hAnsi="Calibri" w:cs="Times New Roman"/>
          <w:b/>
          <w:sz w:val="24"/>
        </w:rPr>
        <w:t>FastAPI</w:t>
      </w:r>
      <w:proofErr w:type="spellEnd"/>
      <w:r w:rsidRPr="00546A58">
        <w:rPr>
          <w:rFonts w:ascii="Calibri" w:eastAsia="Calibri" w:hAnsi="Calibri" w:cs="Times New Roman"/>
          <w:b/>
          <w:sz w:val="24"/>
        </w:rPr>
        <w:t xml:space="preserve"> </w:t>
      </w:r>
      <w:r>
        <w:rPr>
          <w:rFonts w:ascii="Calibri" w:eastAsia="Calibri" w:hAnsi="Calibri" w:cs="Times New Roman"/>
          <w:sz w:val="24"/>
        </w:rPr>
        <w:t xml:space="preserve">RESTAPI, served by </w:t>
      </w:r>
      <w:proofErr w:type="spellStart"/>
      <w:r>
        <w:rPr>
          <w:rFonts w:ascii="Calibri" w:eastAsia="Calibri" w:hAnsi="Calibri" w:cs="Times New Roman"/>
          <w:sz w:val="24"/>
        </w:rPr>
        <w:t>Uvicorn</w:t>
      </w:r>
      <w:proofErr w:type="spellEnd"/>
      <w:r>
        <w:rPr>
          <w:rFonts w:ascii="Calibri" w:eastAsia="Calibri" w:hAnsi="Calibri" w:cs="Times New Roman"/>
          <w:sz w:val="24"/>
        </w:rPr>
        <w:t xml:space="preserve">. The API displays a POST/predict entry point receiving the 8 input features and returning the binary outcome as prediction. The model and </w:t>
      </w:r>
      <w:proofErr w:type="spellStart"/>
      <w:r>
        <w:rPr>
          <w:rFonts w:ascii="Calibri" w:eastAsia="Calibri" w:hAnsi="Calibri" w:cs="Times New Roman"/>
          <w:sz w:val="24"/>
        </w:rPr>
        <w:t>scaler</w:t>
      </w:r>
      <w:proofErr w:type="spellEnd"/>
      <w:r>
        <w:rPr>
          <w:rFonts w:ascii="Calibri" w:eastAsia="Calibri" w:hAnsi="Calibri" w:cs="Times New Roman"/>
          <w:sz w:val="24"/>
        </w:rPr>
        <w:t xml:space="preserve"> were saved using </w:t>
      </w:r>
      <w:proofErr w:type="spellStart"/>
      <w:r>
        <w:rPr>
          <w:rFonts w:ascii="Calibri" w:eastAsia="Calibri" w:hAnsi="Calibri" w:cs="Times New Roman"/>
          <w:sz w:val="24"/>
        </w:rPr>
        <w:t>joblib</w:t>
      </w:r>
      <w:proofErr w:type="spellEnd"/>
      <w:r>
        <w:rPr>
          <w:rFonts w:ascii="Calibri" w:eastAsia="Calibri" w:hAnsi="Calibri" w:cs="Times New Roman"/>
          <w:sz w:val="24"/>
        </w:rPr>
        <w:t xml:space="preserve"> and loaded at server </w:t>
      </w:r>
      <w:proofErr w:type="spellStart"/>
      <w:r>
        <w:rPr>
          <w:rFonts w:ascii="Calibri" w:eastAsia="Calibri" w:hAnsi="Calibri" w:cs="Times New Roman"/>
          <w:sz w:val="24"/>
        </w:rPr>
        <w:t>startup</w:t>
      </w:r>
      <w:proofErr w:type="spellEnd"/>
      <w:r>
        <w:rPr>
          <w:rFonts w:ascii="Calibri" w:eastAsia="Calibri" w:hAnsi="Calibri" w:cs="Times New Roman"/>
          <w:sz w:val="24"/>
        </w:rPr>
        <w:t>.</w:t>
      </w:r>
    </w:p>
    <w:p w:rsidR="00546A58" w:rsidRDefault="00546A58" w:rsidP="00A273A7">
      <w:pPr>
        <w:rPr>
          <w:rFonts w:ascii="Calibri" w:eastAsia="Calibri" w:hAnsi="Calibri" w:cs="Times New Roman"/>
          <w:sz w:val="24"/>
        </w:rPr>
      </w:pPr>
    </w:p>
    <w:p w:rsidR="00BA2FBE" w:rsidRDefault="00BA2FBE" w:rsidP="00BA2FBE">
      <w:pPr>
        <w:rPr>
          <w:rFonts w:ascii="Calibri" w:eastAsia="Calibri" w:hAnsi="Calibri" w:cs="Times New Roman"/>
          <w:sz w:val="24"/>
        </w:rPr>
      </w:pPr>
      <w:r w:rsidRPr="00E23615">
        <w:rPr>
          <w:rFonts w:ascii="Calibri" w:eastAsia="Calibri" w:hAnsi="Calibri" w:cs="Times New Roman"/>
          <w:b/>
          <w:sz w:val="24"/>
        </w:rPr>
        <w:t>LIMITATION</w:t>
      </w:r>
    </w:p>
    <w:p w:rsidR="00BA2FBE" w:rsidRDefault="00BA2FBE" w:rsidP="00BA2FBE">
      <w:pPr>
        <w:pStyle w:val="ListParagraph"/>
        <w:numPr>
          <w:ilvl w:val="0"/>
          <w:numId w:val="1"/>
        </w:numPr>
        <w:rPr>
          <w:rFonts w:ascii="Calibri" w:eastAsia="Calibri" w:hAnsi="Calibri" w:cs="Times New Roman"/>
          <w:sz w:val="24"/>
        </w:rPr>
      </w:pPr>
      <w:r w:rsidRPr="00BA2FBE">
        <w:rPr>
          <w:rFonts w:ascii="Calibri" w:eastAsia="Calibri" w:hAnsi="Calibri" w:cs="Times New Roman"/>
          <w:sz w:val="24"/>
        </w:rPr>
        <w:t>Insulin required imputation for about 49% of records. This influenced Interquartile range and reduces reliability of prediction for patients with unusual insulin levels.</w:t>
      </w:r>
    </w:p>
    <w:p w:rsidR="00BA2FBE" w:rsidRPr="00BA2FBE" w:rsidRDefault="00BA2FBE" w:rsidP="00BA2FBE">
      <w:pPr>
        <w:pStyle w:val="ListParagraph"/>
        <w:numPr>
          <w:ilvl w:val="0"/>
          <w:numId w:val="1"/>
        </w:numPr>
        <w:rPr>
          <w:rFonts w:ascii="Calibri" w:eastAsia="Calibri" w:hAnsi="Calibri" w:cs="Times New Roman"/>
          <w:sz w:val="24"/>
        </w:rPr>
      </w:pPr>
      <w:r>
        <w:rPr>
          <w:rFonts w:ascii="Calibri" w:eastAsia="Calibri" w:hAnsi="Calibri" w:cs="Times New Roman"/>
          <w:sz w:val="24"/>
        </w:rPr>
        <w:t>The model’s performance (75% accuracy) means that roughly 1 in every 4 predictions will be wrong. H</w:t>
      </w:r>
    </w:p>
    <w:p w:rsidR="00BA2FBE" w:rsidRDefault="00BA2FBE" w:rsidP="00A273A7">
      <w:pPr>
        <w:rPr>
          <w:rFonts w:ascii="Calibri" w:eastAsia="Calibri" w:hAnsi="Calibri" w:cs="Times New Roman"/>
          <w:sz w:val="24"/>
        </w:rPr>
      </w:pPr>
    </w:p>
    <w:p w:rsidR="00BA2FBE" w:rsidRDefault="00BA2FBE" w:rsidP="00A273A7">
      <w:pPr>
        <w:rPr>
          <w:rFonts w:ascii="Calibri" w:eastAsia="Calibri" w:hAnsi="Calibri" w:cs="Times New Roman"/>
          <w:sz w:val="24"/>
        </w:rPr>
      </w:pPr>
    </w:p>
    <w:p w:rsidR="00546A58" w:rsidRDefault="00546A58" w:rsidP="00A273A7">
      <w:pPr>
        <w:rPr>
          <w:rFonts w:ascii="Calibri" w:eastAsia="Calibri" w:hAnsi="Calibri" w:cs="Times New Roman"/>
          <w:sz w:val="24"/>
        </w:rPr>
      </w:pPr>
      <w:r>
        <w:rPr>
          <w:rFonts w:ascii="Calibri" w:eastAsia="Calibri" w:hAnsi="Calibri" w:cs="Times New Roman"/>
          <w:b/>
          <w:sz w:val="24"/>
        </w:rPr>
        <w:t>RECOMMENDATIONS</w:t>
      </w:r>
    </w:p>
    <w:p w:rsidR="00BA2FBE" w:rsidRDefault="00BA2FBE" w:rsidP="00BA2FBE">
      <w:pPr>
        <w:pStyle w:val="ListParagraph"/>
        <w:numPr>
          <w:ilvl w:val="0"/>
          <w:numId w:val="1"/>
        </w:numPr>
        <w:rPr>
          <w:rFonts w:ascii="Calibri" w:eastAsia="Calibri" w:hAnsi="Calibri" w:cs="Times New Roman"/>
          <w:sz w:val="24"/>
        </w:rPr>
      </w:pPr>
      <w:r>
        <w:rPr>
          <w:rFonts w:ascii="Calibri" w:eastAsia="Calibri" w:hAnsi="Calibri" w:cs="Times New Roman"/>
          <w:sz w:val="24"/>
        </w:rPr>
        <w:t>Glucose, BMI and Age should be prioritised when full screening options are limited.</w:t>
      </w:r>
    </w:p>
    <w:p w:rsidR="00BA2FBE" w:rsidRDefault="00BA2FBE" w:rsidP="00BA2FBE">
      <w:pPr>
        <w:pStyle w:val="ListParagraph"/>
        <w:numPr>
          <w:ilvl w:val="0"/>
          <w:numId w:val="1"/>
        </w:numPr>
        <w:rPr>
          <w:rFonts w:ascii="Calibri" w:eastAsia="Calibri" w:hAnsi="Calibri" w:cs="Times New Roman"/>
          <w:sz w:val="24"/>
        </w:rPr>
      </w:pPr>
      <w:r>
        <w:rPr>
          <w:rFonts w:ascii="Calibri" w:eastAsia="Calibri" w:hAnsi="Calibri" w:cs="Times New Roman"/>
          <w:sz w:val="24"/>
        </w:rPr>
        <w:t>Model output should only be treated as a signal for priority in case of limited time/resources, not as an absolute diagnosis.</w:t>
      </w:r>
    </w:p>
    <w:p w:rsidR="00BA2FBE" w:rsidRPr="00BA2FBE" w:rsidRDefault="00BA2FBE" w:rsidP="00BA2FBE">
      <w:pPr>
        <w:pStyle w:val="ListParagraph"/>
        <w:numPr>
          <w:ilvl w:val="0"/>
          <w:numId w:val="1"/>
        </w:numPr>
        <w:rPr>
          <w:rFonts w:ascii="Calibri" w:eastAsia="Calibri" w:hAnsi="Calibri" w:cs="Times New Roman"/>
          <w:sz w:val="24"/>
        </w:rPr>
      </w:pPr>
      <w:r>
        <w:rPr>
          <w:rFonts w:ascii="Calibri" w:eastAsia="Calibri" w:hAnsi="Calibri" w:cs="Times New Roman"/>
          <w:sz w:val="24"/>
        </w:rPr>
        <w:t xml:space="preserve">Future work should explore other models like Random Forest and </w:t>
      </w:r>
      <w:proofErr w:type="spellStart"/>
      <w:r>
        <w:rPr>
          <w:rFonts w:ascii="Calibri" w:eastAsia="Calibri" w:hAnsi="Calibri" w:cs="Times New Roman"/>
          <w:sz w:val="24"/>
        </w:rPr>
        <w:t>XGBoost</w:t>
      </w:r>
      <w:proofErr w:type="spellEnd"/>
      <w:r>
        <w:rPr>
          <w:rFonts w:ascii="Calibri" w:eastAsia="Calibri" w:hAnsi="Calibri" w:cs="Times New Roman"/>
          <w:sz w:val="24"/>
        </w:rPr>
        <w:t>. They may be able to capture non-linear correlations that Logistic Regression missed.</w:t>
      </w:r>
    </w:p>
    <w:p w:rsidR="00546A58" w:rsidRDefault="00B32E54" w:rsidP="00A273A7">
      <w:pPr>
        <w:rPr>
          <w:rFonts w:ascii="Calibri" w:eastAsia="Calibri" w:hAnsi="Calibri" w:cs="Times New Roman"/>
          <w:sz w:val="24"/>
        </w:rPr>
      </w:pPr>
      <w:r w:rsidRPr="00B32E54">
        <w:rPr>
          <w:rFonts w:ascii="Calibri" w:eastAsia="Calibri" w:hAnsi="Calibri" w:cs="Times New Roman"/>
          <w:b/>
          <w:sz w:val="24"/>
        </w:rPr>
        <w:lastRenderedPageBreak/>
        <w:t>CONCLUSION</w:t>
      </w:r>
    </w:p>
    <w:p w:rsidR="00B32E54" w:rsidRPr="00B32E54" w:rsidRDefault="00B32E54" w:rsidP="00A273A7">
      <w:pPr>
        <w:rPr>
          <w:rFonts w:ascii="Calibri" w:eastAsia="Calibri" w:hAnsi="Calibri" w:cs="Times New Roman"/>
          <w:sz w:val="24"/>
        </w:rPr>
      </w:pPr>
      <w:r>
        <w:rPr>
          <w:rFonts w:ascii="Calibri" w:eastAsia="Calibri" w:hAnsi="Calibri" w:cs="Times New Roman"/>
          <w:sz w:val="24"/>
        </w:rPr>
        <w:t>This project</w:t>
      </w:r>
      <w:bookmarkStart w:id="0" w:name="_GoBack"/>
      <w:bookmarkEnd w:id="0"/>
      <w:r>
        <w:rPr>
          <w:rFonts w:ascii="Calibri" w:eastAsia="Calibri" w:hAnsi="Calibri" w:cs="Times New Roman"/>
          <w:sz w:val="24"/>
        </w:rPr>
        <w:t xml:space="preserve"> demonstrated a complete machine learning workflow, from problem definition to deployment using the Pima Indians Diabetes dataset and Logistic Regression model which achieved a 75% prediction accuracy. The model was successfully deployed as a working API capable of returning real-time predictions given new patient data.</w:t>
      </w:r>
    </w:p>
    <w:p w:rsidR="00546A58" w:rsidRPr="00546A58" w:rsidRDefault="00546A58" w:rsidP="00A273A7">
      <w:pPr>
        <w:rPr>
          <w:rFonts w:ascii="Calibri" w:eastAsia="Calibri" w:hAnsi="Calibri" w:cs="Times New Roman"/>
          <w:sz w:val="24"/>
        </w:rPr>
      </w:pPr>
    </w:p>
    <w:p w:rsidR="003F1021" w:rsidRDefault="003F1021" w:rsidP="00546A58">
      <w:pPr>
        <w:ind w:firstLine="720"/>
        <w:rPr>
          <w:rFonts w:ascii="Calibri" w:eastAsia="Calibri" w:hAnsi="Calibri" w:cs="Times New Roman"/>
          <w:sz w:val="24"/>
        </w:rPr>
      </w:pPr>
    </w:p>
    <w:p w:rsidR="00955887" w:rsidRPr="00281B72" w:rsidRDefault="00955887" w:rsidP="00A273A7">
      <w:pPr>
        <w:rPr>
          <w:rFonts w:ascii="Calibri" w:eastAsia="Calibri" w:hAnsi="Calibri" w:cs="Times New Roman"/>
          <w:sz w:val="24"/>
        </w:rPr>
      </w:pPr>
    </w:p>
    <w:p w:rsidR="00281B72" w:rsidRDefault="00281B72" w:rsidP="00A273A7">
      <w:pPr>
        <w:rPr>
          <w:rFonts w:ascii="Calibri" w:eastAsia="Calibri" w:hAnsi="Calibri" w:cs="Times New Roman"/>
          <w:sz w:val="24"/>
        </w:rPr>
      </w:pPr>
    </w:p>
    <w:p w:rsidR="000C3A71" w:rsidRDefault="000C3A71" w:rsidP="00A273A7"/>
    <w:sectPr w:rsidR="000C3A7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C679F0"/>
    <w:multiLevelType w:val="hybridMultilevel"/>
    <w:tmpl w:val="BF9AF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5E8"/>
    <w:rsid w:val="000C3A71"/>
    <w:rsid w:val="000E05E8"/>
    <w:rsid w:val="00281B72"/>
    <w:rsid w:val="002B6D84"/>
    <w:rsid w:val="003F1021"/>
    <w:rsid w:val="00546A58"/>
    <w:rsid w:val="0074464A"/>
    <w:rsid w:val="00955887"/>
    <w:rsid w:val="00A273A7"/>
    <w:rsid w:val="00B32E54"/>
    <w:rsid w:val="00BA2FBE"/>
    <w:rsid w:val="00D541EF"/>
    <w:rsid w:val="00E23615"/>
    <w:rsid w:val="00E329BD"/>
    <w:rsid w:val="00EA45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01B87E-C542-4C3E-8FA3-FBF8204D5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B72"/>
    <w:pPr>
      <w:ind w:left="720"/>
      <w:contextualSpacing/>
    </w:pPr>
  </w:style>
  <w:style w:type="table" w:styleId="TableGrid">
    <w:name w:val="Table Grid"/>
    <w:basedOn w:val="TableNormal"/>
    <w:uiPriority w:val="39"/>
    <w:rsid w:val="007446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2209338">
      <w:bodyDiv w:val="1"/>
      <w:marLeft w:val="0"/>
      <w:marRight w:val="0"/>
      <w:marTop w:val="0"/>
      <w:marBottom w:val="0"/>
      <w:divBdr>
        <w:top w:val="none" w:sz="0" w:space="0" w:color="auto"/>
        <w:left w:val="none" w:sz="0" w:space="0" w:color="auto"/>
        <w:bottom w:val="none" w:sz="0" w:space="0" w:color="auto"/>
        <w:right w:val="none" w:sz="0" w:space="0" w:color="auto"/>
      </w:divBdr>
    </w:div>
    <w:div w:id="777792331">
      <w:bodyDiv w:val="1"/>
      <w:marLeft w:val="0"/>
      <w:marRight w:val="0"/>
      <w:marTop w:val="0"/>
      <w:marBottom w:val="0"/>
      <w:divBdr>
        <w:top w:val="none" w:sz="0" w:space="0" w:color="auto"/>
        <w:left w:val="none" w:sz="0" w:space="0" w:color="auto"/>
        <w:bottom w:val="none" w:sz="0" w:space="0" w:color="auto"/>
        <w:right w:val="none" w:sz="0" w:space="0" w:color="auto"/>
      </w:divBdr>
    </w:div>
    <w:div w:id="1241402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4</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2026-08-16T14:48:00Z</dcterms:created>
  <dcterms:modified xsi:type="dcterms:W3CDTF">2026-08-16T17:47:00Z</dcterms:modified>
</cp:coreProperties>
</file>