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ansSerif" w:hAnsi="SansSerif" w:cs="SansSerif"/>
          <w:b/>
          <w:bCs/>
          <w:sz w:val="36"/>
          <w:szCs w:val="36"/>
        </w:rPr>
      </w:pPr>
      <w:r>
        <w:rPr>
          <w:rFonts w:hint="default" w:ascii="SansSerif" w:hAnsi="SansSerif" w:eastAsia="SimSun" w:cs="SansSerif"/>
          <w:b/>
          <w:bCs/>
          <w:sz w:val="36"/>
          <w:szCs w:val="36"/>
        </w:rPr>
        <w:t>Text Description</w:t>
      </w:r>
    </w:p>
    <w:p>
      <w:pPr>
        <w:rPr>
          <w:rFonts w:hint="default" w:ascii="SansSerif" w:hAnsi="SansSerif" w:cs="SansSerif"/>
          <w:sz w:val="28"/>
          <w:szCs w:val="28"/>
        </w:rPr>
      </w:pPr>
    </w:p>
    <w:p>
      <w:pPr>
        <w:rPr>
          <w:rFonts w:hint="default" w:ascii="SansSerif" w:hAnsi="SansSerif" w:cs="SansSerif"/>
          <w:sz w:val="28"/>
          <w:szCs w:val="28"/>
        </w:rPr>
      </w:pPr>
      <w:r>
        <w:rPr>
          <w:rFonts w:hint="default" w:ascii="SansSerif" w:hAnsi="SansSerif" w:cs="SansSerif"/>
          <w:sz w:val="28"/>
          <w:szCs w:val="28"/>
        </w:rPr>
        <w:t xml:space="preserve">Our solution aims to address the challenge of accessibility in the beauty industry for people with disabilities. By providing a platform that offers customization options for </w:t>
      </w:r>
      <w:r>
        <w:rPr>
          <w:rFonts w:hint="default" w:ascii="SansSerif" w:hAnsi="SansSerif" w:cs="SansSerif"/>
          <w:sz w:val="28"/>
          <w:szCs w:val="28"/>
          <w:lang w:val="en-US"/>
        </w:rPr>
        <w:t>disability</w:t>
      </w:r>
      <w:bookmarkStart w:id="0" w:name="_GoBack"/>
      <w:bookmarkEnd w:id="0"/>
      <w:r>
        <w:rPr>
          <w:rFonts w:hint="default" w:ascii="SansSerif" w:hAnsi="SansSerif" w:cs="SansSerif"/>
          <w:sz w:val="28"/>
          <w:szCs w:val="28"/>
        </w:rPr>
        <w:t xml:space="preserve"> aids, we empower children with disabilities to express themselves through beauty and fashion. This platform offers a diverse range of customization options, including adding names, nicknames, cartoon characters, or anything that the child desires on their aid.</w:t>
      </w:r>
    </w:p>
    <w:p>
      <w:pPr>
        <w:rPr>
          <w:rFonts w:hint="default" w:ascii="SansSerif" w:hAnsi="SansSerif" w:cs="SansSerif"/>
          <w:sz w:val="28"/>
          <w:szCs w:val="28"/>
        </w:rPr>
      </w:pPr>
    </w:p>
    <w:p>
      <w:pPr>
        <w:rPr>
          <w:rFonts w:hint="default" w:ascii="SansSerif" w:hAnsi="SansSerif" w:cs="SansSerif"/>
          <w:sz w:val="28"/>
          <w:szCs w:val="28"/>
        </w:rPr>
      </w:pPr>
      <w:r>
        <w:rPr>
          <w:rFonts w:hint="default" w:ascii="SansSerif" w:hAnsi="SansSerif" w:cs="SansSerif"/>
          <w:sz w:val="28"/>
          <w:szCs w:val="28"/>
        </w:rPr>
        <w:t>This not only provides a unique and personalized look for the child's aid but also increases their confidence and self-esteem. In addition, our platform ensures that children with disabilities have access to beauty products and services that cater to their unique needs. This includes adaptive clothing and sensory toys that are designed to accommodate different disabilities.</w:t>
      </w:r>
    </w:p>
    <w:p>
      <w:pPr>
        <w:rPr>
          <w:rFonts w:hint="default" w:ascii="SansSerif" w:hAnsi="SansSerif" w:cs="SansSerif"/>
          <w:sz w:val="28"/>
          <w:szCs w:val="28"/>
        </w:rPr>
      </w:pPr>
    </w:p>
    <w:p>
      <w:pPr>
        <w:rPr>
          <w:rFonts w:hint="default" w:ascii="SansSerif" w:hAnsi="SansSerif" w:cs="SansSerif"/>
          <w:sz w:val="28"/>
          <w:szCs w:val="28"/>
        </w:rPr>
      </w:pPr>
      <w:r>
        <w:rPr>
          <w:rFonts w:hint="default" w:ascii="SansSerif" w:hAnsi="SansSerif" w:cs="SansSerif"/>
          <w:sz w:val="28"/>
          <w:szCs w:val="28"/>
        </w:rPr>
        <w:t>By offering educational resources, such as guides for choosing the right mobility aids and information on disability rights and advocacy, we empower parents and caregivers with the knowledge they need to make informed decisions. Our platform also facilitates community engagement through online forums, social media, and events, providing families with disabled children a platform to connect, share experiences, and provide support for one another .</w:t>
      </w:r>
    </w:p>
    <w:p>
      <w:pPr>
        <w:rPr>
          <w:rFonts w:hint="default" w:ascii="SansSerif" w:hAnsi="SansSerif" w:cs="SansSerif"/>
          <w:sz w:val="28"/>
          <w:szCs w:val="28"/>
        </w:rPr>
      </w:pPr>
    </w:p>
    <w:p>
      <w:pPr>
        <w:rPr>
          <w:rFonts w:hint="default" w:ascii="SansSerif" w:hAnsi="SansSerif" w:cs="SansSerif"/>
          <w:sz w:val="28"/>
          <w:szCs w:val="28"/>
        </w:rPr>
      </w:pPr>
      <w:r>
        <w:rPr>
          <w:rFonts w:hint="default" w:ascii="SansSerif" w:hAnsi="SansSerif" w:cs="SansSerif"/>
          <w:sz w:val="28"/>
          <w:szCs w:val="28"/>
        </w:rPr>
        <w:t>Overall, our solution provides an inclusive and accessible shopping experience that addresses the challenges faced by children with disabilities in the beauty industry.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ansSerif">
    <w:panose1 w:val="000004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86B5B"/>
    <w:rsid w:val="69C86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2023-03-20T16:01:00Z</dcterms:created>
  <dc:creator>WPS_1642092562</dc:creator>
  <cp:lastModifiedBy>WPS_1642092562</cp:lastModifiedBy>
  <dcterms:modified xsi:type="dcterms:W3CDTF">2023-03-20T19:09:54Z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890BDA1CE7EF4BBB9AEF30A2F295F154</vt:lpwstr>
  </property>
</Properties>
</file>