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Aptos Display" w:hAnsi="Aptos Display"/>
          <w:b/>
          <w:color w:val="1F4E79"/>
          <w:sz w:val="56"/>
        </w:rPr>
        <w:t>SEC Filing Agentic QA</w:t>
      </w:r>
    </w:p>
    <w:p>
      <w:pPr>
        <w:jc w:val="center"/>
      </w:pPr>
      <w:r>
        <w:t>Command-Line Runbook: Days 1 through 15</w:t>
      </w:r>
    </w:p>
    <w:p>
      <w:pPr>
        <w:spacing w:before="280"/>
        <w:jc w:val="center"/>
      </w:pPr>
      <w:r>
        <w:t>AWS production-oriented SEC filing ingestion, retrieval, grounded QA, deployment, observability, security, and CI/CD</w:t>
      </w:r>
    </w:p>
    <w:p>
      <w:pPr>
        <w:spacing w:before="2400"/>
        <w:jc w:val="center"/>
      </w:pPr>
      <w:r>
        <w:t>Prepared for Ibrahima Barry | Version 2.2 | August 5, 2026</w:t>
      </w:r>
    </w:p>
    <w:p>
      <w:r>
        <w:br w:type="page"/>
      </w:r>
    </w:p>
    <w:p>
      <w:pPr>
        <w:pStyle w:val="Heading1"/>
        <w:keepNext/>
        <w:spacing w:before="200" w:after="80"/>
      </w:pPr>
      <w:r>
        <w:t>How to Use This Runbook</w:t>
      </w:r>
    </w:p>
    <w:p>
      <w:pPr>
        <w:spacing w:after="80" w:line="252" w:lineRule="auto"/>
      </w:pPr>
      <w:r>
        <w:t>This document records the commands used to build the project through Day 15, explains what each command does, and preserves the fixes applied during troubleshooting. It is intended to be updated only after a project day is complete and its acceptance checks have passed.</w:t>
      </w:r>
    </w:p>
    <w:tbl>
      <w:tblPr>
        <w:tblW w:type="auto" w:w="0"/>
        <w:jc w:val="center"/>
        <w:tblLook w:firstColumn="1" w:firstRow="1" w:lastColumn="0" w:lastRow="0" w:noHBand="0" w:noVBand="1" w:val="04A0"/>
      </w:tblPr>
      <w:tblGrid>
        <w:gridCol w:w="10368"/>
      </w:tblGrid>
      <w:tr>
        <w:tc>
          <w:tcPr>
            <w:tcW w:type="dxa" w:w="10368"/>
            <w:shd w:fill="EAF2F8"/>
            <w:tcBorders>
              <w:top w:val="nil"/>
              <w:left w:val="single" w:sz="18" w:color="2F75B5"/>
              <w:bottom w:val="nil"/>
              <w:right w:val="nil"/>
            </w:tcBorders>
          </w:tcPr>
          <w:p>
            <w:pPr>
              <w:spacing w:before="80" w:after="80"/>
            </w:pPr>
            <w:r>
              <w:rPr>
                <w:rFonts w:ascii="Aptos" w:hAnsi="Aptos"/>
                <w:b/>
                <w:color w:val="1F4E79"/>
                <w:sz w:val="19"/>
              </w:rPr>
              <w:t xml:space="preserve">Working convention: </w:t>
            </w:r>
            <w:r>
              <w:rPr>
                <w:rFonts w:ascii="Aptos" w:hAnsi="Aptos"/>
                <w:color w:val="23272B"/>
                <w:sz w:val="19"/>
              </w:rPr>
              <w:t>Run commands from the repository root unless a section explicitly changes directories. The repository folder is SEC-Filing-Agentic-QA, the virtual environment is sec-venv, and the AWS CLI profile is sec-qa.</w:t>
            </w:r>
          </w:p>
        </w:tc>
      </w:tr>
    </w:tbl>
    <w:p>
      <w:pPr>
        <w:spacing w:after="0"/>
      </w:pPr>
    </w:p>
    <w:p>
      <w:pPr>
        <w:pStyle w:val="ListBullet"/>
        <w:spacing w:after="40"/>
      </w:pPr>
      <w:r>
        <w:rPr>
          <w:rFonts w:ascii="Aptos" w:hAnsi="Aptos"/>
          <w:sz w:val="19"/>
        </w:rPr>
        <w:t>Commands marked as verification commands are safe to rerun.</w:t>
      </w:r>
    </w:p>
    <w:p>
      <w:pPr>
        <w:pStyle w:val="ListBullet"/>
        <w:spacing w:after="40"/>
      </w:pPr>
      <w:r>
        <w:rPr>
          <w:rFonts w:ascii="Aptos" w:hAnsi="Aptos"/>
          <w:sz w:val="19"/>
        </w:rPr>
        <w:t>Commands that create or delete cloud resources should be reviewed before execution.</w:t>
      </w:r>
    </w:p>
    <w:p>
      <w:pPr>
        <w:pStyle w:val="ListBullet"/>
        <w:spacing w:after="40"/>
      </w:pPr>
      <w:r>
        <w:rPr>
          <w:rFonts w:ascii="Aptos" w:hAnsi="Aptos"/>
          <w:sz w:val="19"/>
        </w:rPr>
        <w:t>Never paste AWS credentials into the repository, .env, Terraform variables, screenshots, or documentation.</w:t>
      </w:r>
    </w:p>
    <w:p>
      <w:pPr>
        <w:pStyle w:val="ListBullet"/>
        <w:spacing w:after="40"/>
      </w:pPr>
      <w:r>
        <w:rPr>
          <w:rFonts w:ascii="Aptos" w:hAnsi="Aptos"/>
          <w:sz w:val="19"/>
        </w:rPr>
        <w:t>Use the exact current SQS receipt handle returned by receive-message. Receipt handles expire and change after every receive.</w:t>
      </w:r>
    </w:p>
    <w:p>
      <w:pPr>
        <w:pStyle w:val="ListBullet"/>
        <w:spacing w:after="40"/>
      </w:pPr>
      <w:r>
        <w:rPr>
          <w:rFonts w:ascii="Aptos" w:hAnsi="Aptos"/>
          <w:sz w:val="19"/>
        </w:rPr>
        <w:t>SEC_USER_AGENT is for identifying the EDGAR client. It does not need to match the AWS account email.</w:t>
      </w:r>
    </w:p>
    <w:p>
      <w:pPr>
        <w:pStyle w:val="Heading2"/>
        <w:keepNext/>
        <w:spacing w:before="140" w:after="80"/>
      </w:pPr>
      <w:r>
        <w:t>Current Project State</w:t>
      </w:r>
    </w:p>
    <w:tbl>
      <w:tblPr>
        <w:tblStyle w:val="TableGrid"/>
        <w:tblW w:type="auto" w:w="0"/>
        <w:jc w:val="center"/>
        <w:tblLook w:firstColumn="1" w:firstRow="1" w:lastColumn="0" w:lastRow="0" w:noHBand="0" w:noVBand="1" w:val="04A0"/>
      </w:tblPr>
      <w:tblGrid>
        <w:gridCol w:w="5184"/>
        <w:gridCol w:w="5184"/>
      </w:tblGrid>
      <w:tr>
        <w:trPr>
          <w:tblHeader w:val="true"/>
          <w:tblHeader w:val="true"/>
          <w:cantSplit/>
        </w:trPr>
        <w:tc>
          <w:tcPr>
            <w:tcW w:type="dxa" w:w="5184"/>
            <w:shd w:fill="DDEBF7"/>
          </w:tcPr>
          <w:p>
            <w:r>
              <w:rPr>
                <w:rFonts w:ascii="Aptos" w:hAnsi="Aptos"/>
                <w:b/>
                <w:color w:val="1F3864"/>
                <w:sz w:val="18"/>
              </w:rPr>
              <w:t>Check</w:t>
            </w:r>
          </w:p>
        </w:tc>
        <w:tc>
          <w:tcPr>
            <w:tcW w:type="dxa" w:w="5184"/>
            <w:shd w:fill="DDEBF7"/>
          </w:tcPr>
          <w:p>
            <w:r>
              <w:rPr>
                <w:rFonts w:ascii="Aptos" w:hAnsi="Aptos"/>
                <w:b/>
                <w:color w:val="1F3864"/>
                <w:sz w:val="18"/>
              </w:rPr>
              <w:t>Expected evidence</w:t>
            </w:r>
          </w:p>
        </w:tc>
      </w:tr>
      <w:tr>
        <w:trPr>
          <w:cantSplit/>
        </w:trPr>
        <w:tc>
          <w:tcPr>
            <w:tcW w:type="dxa" w:w="5184"/>
            <w:vAlign w:val="top"/>
          </w:tcPr>
          <w:p>
            <w:pPr>
              <w:spacing w:after="40"/>
            </w:pPr>
            <w:r>
              <w:rPr>
                <w:rFonts w:ascii="Liberation Sans" w:hAnsi="Liberation Sans"/>
                <w:b/>
                <w:color w:val="23272B"/>
                <w:sz w:val="17"/>
              </w:rPr>
              <w:t>Day 1</w:t>
            </w:r>
          </w:p>
        </w:tc>
        <w:tc>
          <w:tcPr>
            <w:tcW w:type="dxa" w:w="5184"/>
            <w:vAlign w:val="top"/>
          </w:tcPr>
          <w:p>
            <w:pPr>
              <w:spacing w:after="40"/>
            </w:pPr>
            <w:r>
              <w:rPr>
                <w:rFonts w:ascii="Liberation Sans" w:hAnsi="Liberation Sans"/>
                <w:color w:val="23272B"/>
                <w:sz w:val="17"/>
              </w:rPr>
              <w:t>Local Python project, SEC submissions client, tests, CLI, and remote GitHub repository.</w:t>
            </w:r>
          </w:p>
        </w:tc>
      </w:tr>
      <w:tr>
        <w:trPr>
          <w:cantSplit/>
        </w:trPr>
        <w:tc>
          <w:tcPr>
            <w:tcW w:type="dxa" w:w="5184"/>
            <w:vAlign w:val="top"/>
          </w:tcPr>
          <w:p>
            <w:pPr>
              <w:spacing w:after="40"/>
            </w:pPr>
            <w:r>
              <w:rPr>
                <w:rFonts w:ascii="Liberation Sans" w:hAnsi="Liberation Sans"/>
                <w:b/>
                <w:color w:val="23272B"/>
                <w:sz w:val="17"/>
              </w:rPr>
              <w:t>Day 2</w:t>
            </w:r>
          </w:p>
        </w:tc>
        <w:tc>
          <w:tcPr>
            <w:tcW w:type="dxa" w:w="5184"/>
            <w:vAlign w:val="top"/>
          </w:tcPr>
          <w:p>
            <w:pPr>
              <w:spacing w:after="40"/>
            </w:pPr>
            <w:r>
              <w:rPr>
                <w:rFonts w:ascii="Liberation Sans" w:hAnsi="Liberation Sans"/>
                <w:color w:val="23272B"/>
                <w:sz w:val="17"/>
              </w:rPr>
              <w:t>Terraform-managed S3, SQS with DLQ, ECR, CloudWatch logs, IAM roles, and AWS verification.</w:t>
            </w:r>
          </w:p>
        </w:tc>
      </w:tr>
      <w:tr>
        <w:trPr>
          <w:cantSplit/>
        </w:trPr>
        <w:tc>
          <w:tcPr>
            <w:tcW w:type="dxa" w:w="5184"/>
            <w:vAlign w:val="top"/>
          </w:tcPr>
          <w:p>
            <w:pPr>
              <w:spacing w:after="40"/>
            </w:pPr>
            <w:r>
              <w:rPr>
                <w:rFonts w:ascii="Liberation Sans" w:hAnsi="Liberation Sans"/>
                <w:b/>
                <w:color w:val="23272B"/>
                <w:sz w:val="17"/>
              </w:rPr>
              <w:t>Day 3</w:t>
            </w:r>
          </w:p>
        </w:tc>
        <w:tc>
          <w:tcPr>
            <w:tcW w:type="dxa" w:w="5184"/>
            <w:vAlign w:val="top"/>
          </w:tcPr>
          <w:p>
            <w:pPr>
              <w:spacing w:after="40"/>
            </w:pPr>
            <w:r>
              <w:rPr>
                <w:rFonts w:ascii="Liberation Sans" w:hAnsi="Liberation Sans"/>
                <w:color w:val="23272B"/>
                <w:sz w:val="17"/>
              </w:rPr>
              <w:t>EDGAR filing discovery writes immutable manifests to S3 and deterministic filing jobs to SQS.</w:t>
            </w:r>
          </w:p>
        </w:tc>
      </w:tr>
      <w:tr>
        <w:trPr>
          <w:cantSplit/>
        </w:trPr>
        <w:tc>
          <w:tcPr>
            <w:tcW w:type="dxa" w:w="5184"/>
            <w:vAlign w:val="top"/>
          </w:tcPr>
          <w:p>
            <w:pPr>
              <w:spacing w:after="40"/>
            </w:pPr>
            <w:r>
              <w:rPr>
                <w:rFonts w:ascii="Liberation Sans" w:hAnsi="Liberation Sans"/>
                <w:b/>
                <w:color w:val="23272B"/>
                <w:sz w:val="17"/>
              </w:rPr>
              <w:t>Day 4</w:t>
            </w:r>
          </w:p>
        </w:tc>
        <w:tc>
          <w:tcPr>
            <w:tcW w:type="dxa" w:w="5184"/>
            <w:vAlign w:val="top"/>
          </w:tcPr>
          <w:p>
            <w:pPr>
              <w:spacing w:after="40"/>
            </w:pPr>
            <w:r>
              <w:rPr>
                <w:rFonts w:ascii="Liberation Sans" w:hAnsi="Liberation Sans"/>
                <w:color w:val="23272B"/>
                <w:sz w:val="17"/>
              </w:rPr>
              <w:t>SQS worker downloads real filings, validates responses, stores immutable HTML plus receipts, and handles duplicates.</w:t>
            </w:r>
          </w:p>
        </w:tc>
      </w:tr>
      <w:tr>
        <w:trPr>
          <w:cantSplit/>
        </w:trPr>
        <w:tc>
          <w:tcPr>
            <w:tcW w:type="dxa" w:w="5184"/>
            <w:vAlign w:val="top"/>
          </w:tcPr>
          <w:p>
            <w:pPr>
              <w:spacing w:after="40"/>
            </w:pPr>
            <w:r>
              <w:rPr>
                <w:rFonts w:ascii="Liberation Sans" w:hAnsi="Liberation Sans"/>
                <w:b/>
                <w:color w:val="23272B"/>
                <w:sz w:val="17"/>
              </w:rPr>
              <w:t>Day 5</w:t>
            </w:r>
          </w:p>
        </w:tc>
        <w:tc>
          <w:tcPr>
            <w:tcW w:type="dxa" w:w="5184"/>
            <w:vAlign w:val="top"/>
          </w:tcPr>
          <w:p>
            <w:pPr>
              <w:spacing w:after="40"/>
            </w:pPr>
            <w:r>
              <w:rPr>
                <w:rFonts w:ascii="Liberation Sans" w:hAnsi="Liberation Sans"/>
                <w:color w:val="23272B"/>
                <w:sz w:val="17"/>
              </w:rPr>
              <w:t>Raw SEC HTML parsed into immutable curated JSON with stable block and section IDs, table preservation, diagnostics, and idempotent S3 writes.</w:t>
            </w:r>
          </w:p>
        </w:tc>
      </w:tr>
      <w:tr>
        <w:trPr>
          <w:cantSplit/>
        </w:trPr>
        <w:tc>
          <w:tcPr>
            <w:tcW w:type="dxa" w:w="5184"/>
            <w:vAlign w:val="top"/>
          </w:tcPr>
          <w:p>
            <w:pPr>
              <w:spacing w:after="40"/>
            </w:pPr>
            <w:r>
              <w:rPr>
                <w:rFonts w:ascii="Liberation Sans" w:hAnsi="Liberation Sans"/>
                <w:b/>
                <w:color w:val="23272B"/>
                <w:sz w:val="17"/>
              </w:rPr>
              <w:t>Day 6</w:t>
            </w:r>
          </w:p>
        </w:tc>
        <w:tc>
          <w:tcPr>
            <w:tcW w:type="dxa" w:w="5184"/>
            <w:vAlign w:val="top"/>
          </w:tcPr>
          <w:p>
            <w:pPr>
              <w:spacing w:after="40"/>
            </w:pPr>
            <w:r>
              <w:rPr>
                <w:rFonts w:ascii="Liberation Sans" w:hAnsi="Liberation Sans"/>
                <w:color w:val="23272B"/>
                <w:sz w:val="17"/>
              </w:rPr>
              <w:t>BM25 retrieval baseline, manually labeled relevance set, ranking metrics, and retrieval error analysis.</w:t>
            </w:r>
          </w:p>
        </w:tc>
      </w:tr>
      <w:tr>
        <w:trPr>
          <w:cantSplit/>
        </w:trPr>
        <w:tc>
          <w:tcPr>
            <w:tcW w:type="dxa" w:w="5184"/>
            <w:vAlign w:val="top"/>
          </w:tcPr>
          <w:p>
            <w:pPr>
              <w:spacing w:after="40"/>
            </w:pPr>
            <w:r>
              <w:rPr>
                <w:rFonts w:ascii="Liberation Sans" w:hAnsi="Liberation Sans"/>
                <w:b/>
                <w:color w:val="23272B"/>
                <w:sz w:val="17"/>
              </w:rPr>
              <w:t>Day 7</w:t>
            </w:r>
          </w:p>
        </w:tc>
        <w:tc>
          <w:tcPr>
            <w:tcW w:type="dxa" w:w="5184"/>
            <w:vAlign w:val="top"/>
          </w:tcPr>
          <w:p>
            <w:pPr>
              <w:spacing w:after="40"/>
            </w:pPr>
            <w:r>
              <w:rPr>
                <w:rFonts w:ascii="Liberation Sans" w:hAnsi="Liberation Sans"/>
                <w:color w:val="23272B"/>
                <w:sz w:val="17"/>
              </w:rPr>
              <w:t>Bedrock Titan dense semantic retrieval baseline, cached embeddings, BM25-versus-dense evaluation, pooled relevance relabeling, and a finalized 15-question benchmark.</w:t>
            </w:r>
          </w:p>
        </w:tc>
      </w:tr>
      <w:tr>
        <w:trPr>
          <w:cantSplit/>
        </w:trPr>
        <w:tc>
          <w:tcPr>
            <w:tcW w:type="dxa" w:w="5184"/>
            <w:vAlign w:val="top"/>
          </w:tcPr>
          <w:p>
            <w:pPr>
              <w:spacing w:after="40"/>
            </w:pPr>
            <w:r>
              <w:rPr>
                <w:rFonts w:ascii="Liberation Sans" w:hAnsi="Liberation Sans"/>
                <w:b/>
                <w:color w:val="23272B"/>
                <w:sz w:val="17"/>
              </w:rPr>
              <w:t>Day 8</w:t>
            </w:r>
          </w:p>
        </w:tc>
        <w:tc>
          <w:tcPr>
            <w:tcW w:type="dxa" w:w="5184"/>
            <w:vAlign w:val="top"/>
          </w:tcPr>
          <w:p>
            <w:pPr>
              <w:spacing w:after="40"/>
            </w:pPr>
            <w:r>
              <w:rPr>
                <w:rFonts w:ascii="Liberation Sans" w:hAnsi="Liberation Sans"/>
                <w:color w:val="23272B"/>
                <w:sz w:val="17"/>
              </w:rPr>
              <w:t>Weighted Reciprocal Rank Fusion combines BM25 and dense candidates; Bedrock Cohere Rerank 3.5 reranks the fused pool; all available systems are evaluated against the same frozen 15-question benchmark.</w:t>
            </w:r>
          </w:p>
        </w:tc>
      </w:tr>
      <w:tr>
        <w:trPr>
          <w:cantSplit/>
        </w:trPr>
        <w:tc>
          <w:tcPr>
            <w:tcW w:type="dxa" w:w="5184"/>
            <w:vAlign w:val="top"/>
          </w:tcPr>
          <w:p>
            <w:pPr>
              <w:spacing w:after="40"/>
            </w:pPr>
            <w:r>
              <w:rPr>
                <w:rFonts w:ascii="Liberation Sans" w:hAnsi="Liberation Sans"/>
                <w:b/>
                <w:color w:val="23272B"/>
                <w:sz w:val="17"/>
              </w:rPr>
              <w:t>Day 9</w:t>
            </w:r>
          </w:p>
        </w:tc>
        <w:tc>
          <w:tcPr>
            <w:tcW w:type="dxa" w:w="5184"/>
            <w:vAlign w:val="top"/>
          </w:tcPr>
          <w:p>
            <w:pPr>
              <w:spacing w:after="40"/>
            </w:pPr>
            <w:r>
              <w:rPr>
                <w:rFonts w:ascii="Liberation Sans" w:hAnsi="Liberation Sans"/>
                <w:color w:val="23272B"/>
                <w:sz w:val="17"/>
              </w:rPr>
              <w:t>Hybrid plus reranked SEC evidence is passed to Amazon Nova 2 Lite for single-pass grounded answers with [S#] citations, deterministic citation validation, abstention behavior, and a 15-question QA evaluation baseline.</w:t>
            </w:r>
          </w:p>
        </w:tc>
      </w:tr>
      <w:tr>
        <w:trPr>
          <w:cantSplit/>
        </w:trPr>
        <w:tc>
          <w:tcPr>
            <w:tcW w:type="dxa" w:w="5184"/>
            <w:vAlign w:val="top"/>
          </w:tcPr>
          <w:p>
            <w:pPr>
              <w:spacing w:after="40"/>
            </w:pPr>
            <w:r>
              <w:rPr>
                <w:rFonts w:ascii="Liberation Sans" w:hAnsi="Liberation Sans"/>
                <w:b/>
                <w:color w:val="23272B"/>
                <w:sz w:val="17"/>
              </w:rPr>
              <w:t>Day 10</w:t>
            </w:r>
          </w:p>
        </w:tc>
        <w:tc>
          <w:tcPr>
            <w:tcW w:type="dxa" w:w="5184"/>
            <w:vAlign w:val="top"/>
          </w:tcPr>
          <w:p>
            <w:pPr>
              <w:spacing w:after="40"/>
            </w:pPr>
            <w:r>
              <w:rPr>
                <w:rFonts w:ascii="Liberation Sans" w:hAnsi="Liberation Sans"/>
                <w:color w:val="23272B"/>
                <w:sz w:val="17"/>
              </w:rPr>
              <w:t>Bounded generate-critique-revise workflow over the Day 9 grounded QA baseline, with at most one revision, deterministic citation validation, critic acceptance tracking, token/model-call accounting, and Day 9-versus-Day 10 comparison.</w:t>
            </w:r>
          </w:p>
        </w:tc>
      </w:tr>
      <w:tr>
        <w:trPr>
          <w:cantSplit/>
        </w:trPr>
        <w:tc>
          <w:tcPr>
            <w:tcW w:type="dxa" w:w="5184"/>
            <w:vAlign w:val="top"/>
          </w:tcPr>
          <w:p>
            <w:pPr>
              <w:spacing w:after="40"/>
            </w:pPr>
            <w:r>
              <w:rPr>
                <w:rFonts w:ascii="Liberation Sans" w:hAnsi="Liberation Sans"/>
                <w:b/>
                <w:color w:val="23272B"/>
                <w:sz w:val="17"/>
              </w:rPr>
              <w:t>Day 10.5</w:t>
            </w:r>
          </w:p>
        </w:tc>
        <w:tc>
          <w:tcPr>
            <w:tcW w:type="dxa" w:w="5184"/>
            <w:vAlign w:val="top"/>
          </w:tcPr>
          <w:p>
            <w:pPr>
              <w:spacing w:after="40"/>
            </w:pPr>
            <w:r>
              <w:rPr>
                <w:rFonts w:ascii="Liberation Sans" w:hAnsi="Liberation Sans"/>
                <w:color w:val="23272B"/>
                <w:sz w:val="17"/>
              </w:rPr>
              <w:t>Benchmark hardening: expand the SEC corpus from one issuer to three issuers, rebuild the Titan embedding cache against the new corpus hash, correct filing/accession metadata, preserve single-issuer retrieval evaluation, and separate multi-issuer/adversarial QA cases.</w:t>
            </w:r>
          </w:p>
        </w:tc>
      </w:tr>
      <w:tr>
        <w:trPr>
          <w:cantSplit/>
        </w:trPr>
        <w:tc>
          <w:tcPr>
            <w:tcW w:type="dxa" w:w="5184"/>
            <w:vAlign w:val="top"/>
          </w:tcPr>
          <w:p>
            <w:pPr>
              <w:spacing w:after="40"/>
            </w:pPr>
            <w:r>
              <w:rPr>
                <w:rFonts w:ascii="Liberation Sans" w:hAnsi="Liberation Sans"/>
                <w:b/>
                <w:color w:val="23272B"/>
                <w:sz w:val="17"/>
              </w:rPr>
              <w:t>Day 11</w:t>
            </w:r>
          </w:p>
        </w:tc>
        <w:tc>
          <w:tcPr>
            <w:tcW w:type="dxa" w:w="5184"/>
            <w:vAlign w:val="top"/>
          </w:tcPr>
          <w:p>
            <w:pPr>
              <w:spacing w:after="40"/>
            </w:pPr>
            <w:r>
              <w:rPr>
                <w:rFonts w:ascii="Liberation Sans" w:hAnsi="Liberation Sans"/>
                <w:color w:val="23272B"/>
                <w:sz w:val="17"/>
              </w:rPr>
              <w:t>Production-style FastAPI boundary with liveness, readiness, and answer endpoints; request IDs, validation, structured citation provenance, local Uvicorn execution, and Docker image/runtime validation using read-only credentials and retrieval-artifact mounts.</w:t>
            </w:r>
          </w:p>
        </w:tc>
      </w:tr>
      <w:tr>
        <w:trPr>
          <w:cantSplit/>
        </w:trPr>
        <w:tc>
          <w:tcPr>
            <w:tcW w:type="dxa" w:w="5184"/>
            <w:vAlign w:val="top"/>
          </w:tcPr>
          <w:p>
            <w:pPr>
              <w:spacing w:after="40"/>
            </w:pPr>
            <w:r>
              <w:rPr>
                <w:rFonts w:ascii="Liberation Sans" w:hAnsi="Liberation Sans"/>
                <w:b/>
                <w:color w:val="23272B"/>
                <w:sz w:val="17"/>
              </w:rPr>
              <w:t>Day 12</w:t>
            </w:r>
          </w:p>
        </w:tc>
        <w:tc>
          <w:tcPr>
            <w:tcW w:type="dxa" w:w="5184"/>
            <w:vAlign w:val="top"/>
          </w:tcPr>
          <w:p>
            <w:pPr>
              <w:spacing w:after="40"/>
            </w:pPr>
            <w:r>
              <w:rPr>
                <w:rFonts w:ascii="Liberation Sans" w:hAnsi="Liberation Sans"/>
                <w:color w:val="23272B"/>
                <w:sz w:val="17"/>
              </w:rPr>
              <w:t>Two-issuer production deployment to AWS ECS Fargate behind an Application Load Balancer, with S3-hosted runtime artifacts, ECR image delivery, task roles, CloudWatch logs, readiness checks, and cited Bank of America smoke-test evidence.</w:t>
            </w:r>
          </w:p>
        </w:tc>
      </w:tr>
      <w:tr>
        <w:trPr>
          <w:cantSplit/>
        </w:trPr>
        <w:tc>
          <w:tcPr>
            <w:tcW w:type="dxa" w:w="5184"/>
            <w:vAlign w:val="top"/>
          </w:tcPr>
          <w:p>
            <w:pPr>
              <w:spacing w:after="40"/>
            </w:pPr>
            <w:r>
              <w:rPr>
                <w:rFonts w:ascii="Liberation Sans" w:hAnsi="Liberation Sans"/>
                <w:b/>
                <w:color w:val="23272B"/>
                <w:sz w:val="17"/>
              </w:rPr>
              <w:t>Day 13</w:t>
            </w:r>
          </w:p>
        </w:tc>
        <w:tc>
          <w:tcPr>
            <w:tcW w:type="dxa" w:w="5184"/>
            <w:vAlign w:val="top"/>
          </w:tcPr>
          <w:p>
            <w:pPr>
              <w:spacing w:after="40"/>
            </w:pPr>
            <w:r>
              <w:rPr>
                <w:rFonts w:ascii="Liberation Sans" w:hAnsi="Liberation Sans"/>
                <w:color w:val="23272B"/>
                <w:sz w:val="17"/>
              </w:rPr>
              <w:t>Persistent answer feedback in DynamoDB, TTL retention, CloudWatch Embedded Metric Format events, dashboard and alarms, plus cost-safe pause, resume, status, and deployment verification scripts.</w:t>
            </w:r>
          </w:p>
        </w:tc>
      </w:tr>
      <w:tr>
        <w:trPr>
          <w:cantSplit/>
        </w:trPr>
        <w:tc>
          <w:tcPr>
            <w:tcW w:type="dxa" w:w="5184"/>
            <w:vAlign w:val="top"/>
          </w:tcPr>
          <w:p>
            <w:pPr>
              <w:spacing w:after="40"/>
            </w:pPr>
            <w:r>
              <w:rPr>
                <w:rFonts w:ascii="Liberation Sans" w:hAnsi="Liberation Sans"/>
                <w:b/>
                <w:color w:val="23272B"/>
                <w:sz w:val="17"/>
              </w:rPr>
              <w:t>Day 14</w:t>
            </w:r>
          </w:p>
        </w:tc>
        <w:tc>
          <w:tcPr>
            <w:tcW w:type="dxa" w:w="5184"/>
            <w:vAlign w:val="top"/>
          </w:tcPr>
          <w:p>
            <w:pPr>
              <w:spacing w:after="40"/>
            </w:pPr>
            <w:r>
              <w:rPr>
                <w:rFonts w:ascii="Liberation Sans" w:hAnsi="Liberation Sans"/>
                <w:color w:val="23272B"/>
                <w:sz w:val="17"/>
              </w:rPr>
              <w:t>CloudFront HTTPS edge, direct-ALB restriction, Secrets Manager API-key injection, protected /v1 endpoints, GitHub Actions CI, repository-and-environment-scoped OIDC deployment, immutable image tags, SSM release-state tracking, and automatic post-test ECS pause.</w:t>
            </w:r>
          </w:p>
        </w:tc>
      </w:tr>
      <w:tr>
        <w:trPr>
          <w:cantSplit/>
        </w:trPr>
        <w:tc>
          <w:tcPr>
            <w:tcW w:type="dxa" w:w="5184"/>
          </w:tcPr>
          <w:p>
            <w:pPr/>
            <w:r/>
            <w:r>
              <w:rPr>
                <w:b w:val="0"/>
              </w:rPr>
              <w:t>Day 15</w:t>
            </w:r>
          </w:p>
        </w:tc>
        <w:tc>
          <w:tcPr>
            <w:tcW w:type="dxa" w:w="5184"/>
          </w:tcPr>
          <w:p>
            <w:pPr/>
            <w:r/>
            <w:r>
              <w:rPr>
                <w:b w:val="0"/>
              </w:rPr>
              <w:t>Portfolio-grade README, architecture and evaluation documentation, repository hygiene, repaired CI/CD and IAM permissions, successful protected production deployment, cost-safe ECS pause, release gate, and published GitHub v1.0.0 release.</w:t>
            </w:r>
          </w:p>
        </w:tc>
      </w:tr>
    </w:tbl>
    <w:p/>
    <w:p>
      <w:pPr>
        <w:pStyle w:val="Heading2"/>
        <w:keepNext/>
        <w:spacing w:before="140" w:after="80"/>
      </w:pPr>
      <w:r>
        <w:t>Command Conventions</w:t>
      </w:r>
    </w:p>
    <w:tbl>
      <w:tblPr>
        <w:tblStyle w:val="TableGrid"/>
        <w:tblW w:type="auto" w:w="0"/>
        <w:jc w:val="center"/>
        <w:tblLook w:firstColumn="1" w:firstRow="1" w:lastColumn="0" w:lastRow="0" w:noHBand="0" w:noVBand="1" w:val="04A0"/>
      </w:tblPr>
      <w:tblGrid>
        <w:gridCol w:w="5184"/>
        <w:gridCol w:w="5184"/>
      </w:tblGrid>
      <w:tr>
        <w:trPr>
          <w:tblHeader w:val="true"/>
          <w:tblHeader w:val="true"/>
        </w:trPr>
        <w:tc>
          <w:tcPr>
            <w:tcW w:type="dxa" w:w="5184"/>
            <w:shd w:fill="DDEBF7"/>
          </w:tcPr>
          <w:p>
            <w:r>
              <w:rPr>
                <w:rFonts w:ascii="Aptos" w:hAnsi="Aptos"/>
                <w:b/>
                <w:color w:val="1F3864"/>
                <w:sz w:val="18"/>
              </w:rPr>
              <w:t>Check</w:t>
            </w:r>
          </w:p>
        </w:tc>
        <w:tc>
          <w:tcPr>
            <w:tcW w:type="dxa" w:w="5184"/>
            <w:shd w:fill="DDEBF7"/>
          </w:tcPr>
          <w:p>
            <w:r>
              <w:rPr>
                <w:rFonts w:ascii="Aptos" w:hAnsi="Aptos"/>
                <w:b/>
                <w:color w:val="1F3864"/>
                <w:sz w:val="18"/>
              </w:rPr>
              <w:t>Expected evidence</w:t>
            </w:r>
          </w:p>
        </w:tc>
      </w:tr>
      <w:tr>
        <w:tc>
          <w:tcPr>
            <w:tcW w:type="dxa" w:w="5184"/>
            <w:vAlign w:val="top"/>
          </w:tcPr>
          <w:p>
            <w:pPr>
              <w:spacing w:after="40"/>
            </w:pPr>
            <w:r>
              <w:rPr>
                <w:rFonts w:ascii="Liberation Sans" w:hAnsi="Liberation Sans"/>
                <w:b/>
                <w:color w:val="23272B"/>
                <w:sz w:val="17"/>
              </w:rPr>
              <w:t>&lt;ACCOUNT_ID&gt;</w:t>
            </w:r>
          </w:p>
        </w:tc>
        <w:tc>
          <w:tcPr>
            <w:tcW w:type="dxa" w:w="5184"/>
            <w:vAlign w:val="top"/>
          </w:tcPr>
          <w:p>
            <w:pPr>
              <w:spacing w:after="40"/>
            </w:pPr>
            <w:r>
              <w:rPr>
                <w:rFonts w:ascii="Liberation Sans" w:hAnsi="Liberation Sans"/>
                <w:color w:val="23272B"/>
                <w:sz w:val="17"/>
              </w:rPr>
              <w:t>Replace with the 12-digit AWS account ID.</w:t>
            </w:r>
          </w:p>
        </w:tc>
      </w:tr>
      <w:tr>
        <w:tc>
          <w:tcPr>
            <w:tcW w:type="dxa" w:w="5184"/>
            <w:vAlign w:val="top"/>
          </w:tcPr>
          <w:p>
            <w:pPr>
              <w:spacing w:after="40"/>
            </w:pPr>
            <w:r>
              <w:rPr>
                <w:rFonts w:ascii="Liberation Sans" w:hAnsi="Liberation Sans"/>
                <w:b/>
                <w:color w:val="23272B"/>
                <w:sz w:val="17"/>
              </w:rPr>
              <w:t>YOUR_USERNAME</w:t>
            </w:r>
          </w:p>
        </w:tc>
        <w:tc>
          <w:tcPr>
            <w:tcW w:type="dxa" w:w="5184"/>
            <w:vAlign w:val="top"/>
          </w:tcPr>
          <w:p>
            <w:pPr>
              <w:spacing w:after="40"/>
            </w:pPr>
            <w:r>
              <w:rPr>
                <w:rFonts w:ascii="Liberation Sans" w:hAnsi="Liberation Sans"/>
                <w:color w:val="23272B"/>
                <w:sz w:val="17"/>
              </w:rPr>
              <w:t>Replace with the GitHub username.</w:t>
            </w:r>
          </w:p>
        </w:tc>
      </w:tr>
      <w:tr>
        <w:tc>
          <w:tcPr>
            <w:tcW w:type="dxa" w:w="5184"/>
            <w:vAlign w:val="top"/>
          </w:tcPr>
          <w:p>
            <w:pPr>
              <w:spacing w:after="40"/>
            </w:pPr>
            <w:r>
              <w:rPr>
                <w:rFonts w:ascii="Liberation Sans" w:hAnsi="Liberation Sans"/>
                <w:b/>
                <w:color w:val="23272B"/>
                <w:sz w:val="17"/>
              </w:rPr>
              <w:t>SEC_USER_AGENT</w:t>
            </w:r>
          </w:p>
        </w:tc>
        <w:tc>
          <w:tcPr>
            <w:tcW w:type="dxa" w:w="5184"/>
            <w:vAlign w:val="top"/>
          </w:tcPr>
          <w:p>
            <w:pPr>
              <w:spacing w:after="40"/>
            </w:pPr>
            <w:r>
              <w:rPr>
                <w:rFonts w:ascii="Liberation Sans" w:hAnsi="Liberation Sans"/>
                <w:color w:val="23272B"/>
                <w:sz w:val="17"/>
              </w:rPr>
              <w:t>Use a real name and contact email, for example Ibrahima Barry name@example.com.</w:t>
            </w:r>
          </w:p>
        </w:tc>
      </w:tr>
      <w:tr>
        <w:tc>
          <w:tcPr>
            <w:tcW w:type="dxa" w:w="5184"/>
            <w:vAlign w:val="top"/>
          </w:tcPr>
          <w:p>
            <w:pPr>
              <w:spacing w:after="40"/>
            </w:pPr>
            <w:r>
              <w:rPr>
                <w:rFonts w:ascii="Liberation Sans" w:hAnsi="Liberation Sans"/>
                <w:b/>
                <w:color w:val="23272B"/>
                <w:sz w:val="17"/>
              </w:rPr>
              <w:t>$AWS_RAW_BUCKET</w:t>
            </w:r>
          </w:p>
        </w:tc>
        <w:tc>
          <w:tcPr>
            <w:tcW w:type="dxa" w:w="5184"/>
            <w:vAlign w:val="top"/>
          </w:tcPr>
          <w:p>
            <w:pPr>
              <w:spacing w:after="40"/>
            </w:pPr>
            <w:r>
              <w:rPr>
                <w:rFonts w:ascii="Liberation Sans" w:hAnsi="Liberation Sans"/>
                <w:color w:val="23272B"/>
                <w:sz w:val="17"/>
              </w:rPr>
              <w:t>Loaded from Terraform outputs by scripts/load_terraform_outputs.sh.</w:t>
            </w:r>
          </w:p>
        </w:tc>
      </w:tr>
      <w:tr>
        <w:tc>
          <w:tcPr>
            <w:tcW w:type="dxa" w:w="5184"/>
            <w:vAlign w:val="top"/>
          </w:tcPr>
          <w:p>
            <w:pPr>
              <w:spacing w:after="40"/>
            </w:pPr>
            <w:r>
              <w:rPr>
                <w:rFonts w:ascii="Liberation Sans" w:hAnsi="Liberation Sans"/>
                <w:b/>
                <w:color w:val="23272B"/>
                <w:sz w:val="17"/>
              </w:rPr>
              <w:t>$AWS_INGESTION_QUEUE_URL</w:t>
            </w:r>
          </w:p>
        </w:tc>
        <w:tc>
          <w:tcPr>
            <w:tcW w:type="dxa" w:w="5184"/>
            <w:vAlign w:val="top"/>
          </w:tcPr>
          <w:p>
            <w:pPr>
              <w:spacing w:after="40"/>
            </w:pPr>
            <w:r>
              <w:rPr>
                <w:rFonts w:ascii="Liberation Sans" w:hAnsi="Liberation Sans"/>
                <w:color w:val="23272B"/>
                <w:sz w:val="17"/>
              </w:rPr>
              <w:t>Loaded from Terraform outputs and used by discovery and worker commands.</w:t>
            </w:r>
          </w:p>
        </w:tc>
      </w:tr>
      <w:tr>
        <w:tc>
          <w:tcPr>
            <w:tcW w:type="dxa" w:w="5184"/>
            <w:vAlign w:val="top"/>
          </w:tcPr>
          <w:p>
            <w:pPr>
              <w:spacing w:after="40"/>
            </w:pPr>
            <w:r>
              <w:rPr>
                <w:rFonts w:ascii="Liberation Sans" w:hAnsi="Liberation Sans"/>
                <w:b/>
                <w:color w:val="23272B"/>
                <w:sz w:val="17"/>
              </w:rPr>
              <w:t>$API_BASE_URL</w:t>
            </w:r>
          </w:p>
        </w:tc>
        <w:tc>
          <w:tcPr>
            <w:tcW w:type="dxa" w:w="5184"/>
            <w:vAlign w:val="top"/>
          </w:tcPr>
          <w:p>
            <w:pPr>
              <w:spacing w:after="40"/>
            </w:pPr>
            <w:r>
              <w:rPr>
                <w:rFonts w:ascii="Liberation Sans" w:hAnsi="Liberation Sans"/>
                <w:color w:val="23272B"/>
                <w:sz w:val="17"/>
              </w:rPr>
              <w:t>CloudFront HTTPS URL after Day 14. Retrieve it from terraform output -raw api_public_base_url.</w:t>
            </w:r>
          </w:p>
        </w:tc>
      </w:tr>
      <w:tr>
        <w:tc>
          <w:tcPr>
            <w:tcW w:type="dxa" w:w="5184"/>
            <w:vAlign w:val="top"/>
          </w:tcPr>
          <w:p>
            <w:pPr>
              <w:spacing w:after="40"/>
            </w:pPr>
            <w:r>
              <w:rPr>
                <w:rFonts w:ascii="Liberation Sans" w:hAnsi="Liberation Sans"/>
                <w:b/>
                <w:color w:val="23272B"/>
                <w:sz w:val="17"/>
              </w:rPr>
              <w:t>$LOG_GROUP</w:t>
            </w:r>
          </w:p>
        </w:tc>
        <w:tc>
          <w:tcPr>
            <w:tcW w:type="dxa" w:w="5184"/>
            <w:vAlign w:val="top"/>
          </w:tcPr>
          <w:p>
            <w:pPr>
              <w:spacing w:after="40"/>
            </w:pPr>
            <w:r>
              <w:rPr>
                <w:rFonts w:ascii="Liberation Sans" w:hAnsi="Liberation Sans"/>
                <w:color w:val="23272B"/>
                <w:sz w:val="17"/>
              </w:rPr>
              <w:t>CloudWatch application log group. When a Terraform output is absent, retrieve it from the active ECS task definition.</w:t>
            </w:r>
          </w:p>
        </w:tc>
      </w:tr>
      <w:tr>
        <w:tc>
          <w:tcPr>
            <w:tcW w:type="dxa" w:w="5184"/>
            <w:vAlign w:val="top"/>
          </w:tcPr>
          <w:p>
            <w:pPr>
              <w:spacing w:after="40"/>
            </w:pPr>
            <w:r>
              <w:rPr>
                <w:rFonts w:ascii="Liberation Sans" w:hAnsi="Liberation Sans"/>
                <w:b/>
                <w:color w:val="23272B"/>
                <w:sz w:val="17"/>
              </w:rPr>
              <w:t>$TABLE</w:t>
            </w:r>
          </w:p>
        </w:tc>
        <w:tc>
          <w:tcPr>
            <w:tcW w:type="dxa" w:w="5184"/>
            <w:vAlign w:val="top"/>
          </w:tcPr>
          <w:p>
            <w:pPr>
              <w:spacing w:after="40"/>
            </w:pPr>
            <w:r>
              <w:rPr>
                <w:rFonts w:ascii="Liberation Sans" w:hAnsi="Liberation Sans"/>
                <w:color w:val="23272B"/>
                <w:sz w:val="17"/>
              </w:rPr>
              <w:t>DynamoDB feedback table name from terraform output -raw api_feedback_table_name.</w:t>
            </w:r>
          </w:p>
        </w:tc>
      </w:tr>
      <w:tr>
        <w:tc>
          <w:tcPr>
            <w:tcW w:type="dxa" w:w="5184"/>
            <w:vAlign w:val="top"/>
          </w:tcPr>
          <w:p>
            <w:pPr>
              <w:spacing w:after="40"/>
            </w:pPr>
            <w:r>
              <w:rPr>
                <w:rFonts w:ascii="Liberation Sans" w:hAnsi="Liberation Sans"/>
                <w:b/>
                <w:color w:val="23272B"/>
                <w:sz w:val="17"/>
              </w:rPr>
              <w:t>API key file</w:t>
            </w:r>
          </w:p>
        </w:tc>
        <w:tc>
          <w:tcPr>
            <w:tcW w:type="dxa" w:w="5184"/>
            <w:vAlign w:val="top"/>
          </w:tcPr>
          <w:p>
            <w:pPr>
              <w:spacing w:after="40"/>
            </w:pPr>
            <w:r>
              <w:rPr>
                <w:rFonts w:ascii="Liberation Sans" w:hAnsi="Liberation Sans"/>
                <w:color w:val="23272B"/>
                <w:sz w:val="17"/>
              </w:rPr>
              <w:t>Local secret path: $HOME/.config/sec-filing-agentic-qa/api-key. Never print, commit, or copy it into the repository.</w:t>
            </w:r>
          </w:p>
        </w:tc>
      </w:tr>
      <w:tr>
        <w:tc>
          <w:tcPr>
            <w:tcW w:type="dxa" w:w="5184"/>
            <w:vAlign w:val="top"/>
          </w:tcPr>
          <w:p>
            <w:pPr>
              <w:spacing w:after="40"/>
            </w:pPr>
            <w:r>
              <w:rPr>
                <w:rFonts w:ascii="Liberation Sans" w:hAnsi="Liberation Sans"/>
                <w:b/>
                <w:color w:val="23272B"/>
                <w:sz w:val="17"/>
              </w:rPr>
              <w:t>Terminal convention</w:t>
            </w:r>
          </w:p>
        </w:tc>
        <w:tc>
          <w:tcPr>
            <w:tcW w:type="dxa" w:w="5184"/>
            <w:vAlign w:val="top"/>
          </w:tcPr>
          <w:p>
            <w:pPr>
              <w:spacing w:after="40"/>
            </w:pPr>
            <w:r>
              <w:rPr>
                <w:rFonts w:ascii="Liberation Sans" w:hAnsi="Liberation Sans"/>
                <w:color w:val="23272B"/>
                <w:sz w:val="17"/>
              </w:rPr>
              <w:t>Use Terminal 2 for deployment and verification commands. Use Ctrl+C to stop a command; Ctrl+Z suspends it and leaves a shell job behind.</w:t>
            </w:r>
          </w:p>
        </w:tc>
      </w:tr>
    </w:tbl>
    <w:p/>
    <w:p>
      <w:pPr>
        <w:pStyle w:val="Heading1"/>
        <w:keepNext/>
        <w:pageBreakBefore/>
        <w:spacing w:before="200" w:after="80"/>
      </w:pPr>
      <w:r>
        <w:t>Day 1: Local Setup, SEC Client, and GitHub Repository</w:t>
      </w:r>
    </w:p>
    <w:p>
      <w:pPr>
        <w:spacing w:after="80" w:line="252" w:lineRule="auto"/>
      </w:pPr>
      <w:r>
        <w:rPr>
          <w:rFonts w:ascii="Aptos" w:hAnsi="Aptos"/>
          <w:sz w:val="19"/>
        </w:rPr>
        <w:t>Goal: establish a tested local project that can retrieve and normalize JPMorgan SEC filing metadata, then preserve the work in a remote Git repository.</w:t>
      </w:r>
    </w:p>
    <w:p>
      <w:pPr>
        <w:pStyle w:val="Heading2"/>
        <w:keepNext/>
        <w:spacing w:before="140" w:after="80"/>
      </w:pPr>
      <w:r>
        <w:t>1. Create the local project from the starter</w:t>
      </w:r>
    </w:p>
    <w:p>
      <w:pPr>
        <w:spacing w:before="100" w:after="40"/>
      </w:pPr>
      <w:r>
        <w:rPr>
          <w:rFonts w:ascii="Aptos" w:hAnsi="Aptos"/>
          <w:b/>
          <w:color w:val="2C3E50"/>
          <w:sz w:val="18"/>
        </w:rPr>
        <w:t>Command</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unzip sec-filing-agentic-qa-starter.zip</w:t>
            </w:r>
            <w:r>
              <w:br/>
            </w:r>
            <w:r>
              <w:rPr>
                <w:rFonts w:ascii="Liberation Mono" w:hAnsi="Liberation Mono"/>
                <w:color w:val="23272B"/>
                <w:sz w:val="16"/>
              </w:rPr>
              <w:t>cd sec-filing-agentic-qa-starter</w:t>
            </w:r>
          </w:p>
        </w:tc>
      </w:tr>
    </w:tbl>
    <w:p>
      <w:pPr>
        <w:spacing w:after="0"/>
      </w:pPr>
    </w:p>
    <w:p>
      <w:pPr>
        <w:spacing w:after="80" w:line="252" w:lineRule="auto"/>
      </w:pPr>
      <w:r>
        <w:rPr>
          <w:rFonts w:ascii="Aptos" w:hAnsi="Aptos"/>
          <w:sz w:val="19"/>
        </w:rPr>
        <w:t>The archive contains the Python package, CLI, unit tests, Dockerfile, product requirements, architecture notes, and an infrastructure outline. After extraction, rename the directory if needed to SEC-Filing-Agentic-QA.</w:t>
      </w:r>
    </w:p>
    <w:p>
      <w:pPr>
        <w:pStyle w:val="Heading2"/>
        <w:keepNext/>
        <w:spacing w:before="140" w:after="80"/>
      </w:pPr>
      <w:r>
        <w:t>2. Create and activate the virtual environment</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python3.11 -m venv sec-venv</w:t>
            </w:r>
            <w:r>
              <w:br/>
            </w:r>
            <w:r>
              <w:rPr>
                <w:rFonts w:ascii="Liberation Mono" w:hAnsi="Liberation Mono"/>
                <w:color w:val="23272B"/>
                <w:sz w:val="16"/>
              </w:rPr>
              <w:t>source sec-venv/bin/activate</w:t>
            </w:r>
            <w:r>
              <w:br/>
            </w:r>
            <w:r>
              <w:rPr>
                <w:rFonts w:ascii="Liberation Mono" w:hAnsi="Liberation Mono"/>
                <w:color w:val="23272B"/>
                <w:sz w:val="16"/>
              </w:rPr>
              <w:t>python -m pip install --upgrade pip</w:t>
            </w:r>
            <w:r>
              <w:br/>
            </w:r>
            <w:r>
              <w:rPr>
                <w:rFonts w:ascii="Liberation Mono" w:hAnsi="Liberation Mono"/>
                <w:color w:val="23272B"/>
                <w:sz w:val="16"/>
              </w:rPr>
              <w:t>python -m pip install -e ".[dev]"</w:t>
            </w:r>
          </w:p>
        </w:tc>
      </w:tr>
    </w:tbl>
    <w:p>
      <w:pPr>
        <w:spacing w:after="0"/>
      </w:pPr>
    </w:p>
    <w:p>
      <w:pPr>
        <w:spacing w:after="80" w:line="252" w:lineRule="auto"/>
      </w:pPr>
      <w:r>
        <w:rPr>
          <w:rFonts w:ascii="Aptos" w:hAnsi="Aptos"/>
          <w:sz w:val="19"/>
        </w:rPr>
        <w:t>The editable install allows changes under src/ to be used immediately without reinstalling the package after every edit.</w:t>
      </w:r>
    </w:p>
    <w:p>
      <w:pPr>
        <w:pStyle w:val="Heading2"/>
        <w:keepNext/>
        <w:spacing w:before="140" w:after="80"/>
      </w:pPr>
      <w:r>
        <w:t>3. Configure the SEC user agent</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cp .env.example .env</w:t>
            </w:r>
            <w:r>
              <w:br/>
            </w:r>
            <w:r>
              <w:rPr>
                <w:rFonts w:ascii="Liberation Mono" w:hAnsi="Liberation Mono"/>
                <w:color w:val="23272B"/>
                <w:sz w:val="16"/>
              </w:rPr>
              <w:t># Edit .env and set a real contact identity:</w:t>
            </w:r>
            <w:r>
              <w:br/>
            </w:r>
            <w:r>
              <w:rPr>
                <w:rFonts w:ascii="Liberation Mono" w:hAnsi="Liberation Mono"/>
                <w:color w:val="23272B"/>
                <w:sz w:val="16"/>
              </w:rPr>
              <w:t>SEC_USER_AGENT="Ibrahima Barry your.email@example.com"</w:t>
            </w:r>
            <w:r>
              <w:br/>
            </w:r>
            <w:r>
              <w:rPr>
                <w:rFonts w:ascii="Liberation Mono" w:hAnsi="Liberation Mono"/>
                <w:color w:val="23272B"/>
                <w:sz w:val="16"/>
              </w:rPr>
              <w:t>SEC_REQUESTS_PER_SECOND=8</w:t>
            </w:r>
            <w:r>
              <w:br/>
            </w:r>
            <w:r>
              <w:rPr>
                <w:rFonts w:ascii="Liberation Mono" w:hAnsi="Liberation Mono"/>
                <w:color w:val="23272B"/>
                <w:sz w:val="16"/>
              </w:rPr>
              <w:t>SEC_TIMEOUT_SECONDS=30</w:t>
            </w:r>
            <w:r>
              <w:br/>
            </w:r>
            <w:r>
              <w:rPr>
                <w:rFonts w:ascii="Liberation Mono" w:hAnsi="Liberation Mono"/>
                <w:color w:val="23272B"/>
                <w:sz w:val="16"/>
              </w:rPr>
              <w:t>DATA_DIR="data"</w:t>
            </w:r>
          </w:p>
        </w:tc>
      </w:tr>
    </w:tbl>
    <w:p>
      <w:pPr>
        <w:spacing w:after="0"/>
      </w:pPr>
    </w:p>
    <w:tbl>
      <w:tblPr>
        <w:tblW w:type="auto" w:w="0"/>
        <w:jc w:val="center"/>
        <w:tblLook w:firstColumn="1" w:firstRow="1" w:lastColumn="0" w:lastRow="0" w:noHBand="0" w:noVBand="1" w:val="04A0"/>
      </w:tblPr>
      <w:tblGrid>
        <w:gridCol w:w="10368"/>
      </w:tblGrid>
      <w:tr>
        <w:tc>
          <w:tcPr>
            <w:tcW w:type="dxa" w:w="10368"/>
            <w:shd w:fill="EAF2F8"/>
            <w:tcBorders>
              <w:top w:val="nil"/>
              <w:left w:val="single" w:sz="18" w:color="2F75B5"/>
              <w:bottom w:val="nil"/>
              <w:right w:val="nil"/>
            </w:tcBorders>
          </w:tcPr>
          <w:p>
            <w:pPr>
              <w:spacing w:before="80" w:after="80"/>
            </w:pPr>
            <w:r>
              <w:rPr>
                <w:rFonts w:ascii="Aptos" w:hAnsi="Aptos"/>
                <w:b/>
                <w:color w:val="1F4E79"/>
                <w:sz w:val="19"/>
              </w:rPr>
              <w:t xml:space="preserve">Important: </w:t>
            </w:r>
            <w:r>
              <w:rPr>
                <w:rFonts w:ascii="Aptos" w:hAnsi="Aptos"/>
                <w:color w:val="23272B"/>
                <w:sz w:val="19"/>
              </w:rPr>
              <w:t>The SEC user-agent email identifies the automated EDGAR client. It is unrelated to AWS login credentials or the email associated with the AWS account.</w:t>
            </w:r>
          </w:p>
        </w:tc>
      </w:tr>
    </w:tbl>
    <w:p>
      <w:pPr>
        <w:spacing w:after="0"/>
      </w:pPr>
    </w:p>
    <w:p>
      <w:pPr>
        <w:pStyle w:val="Heading2"/>
        <w:keepNext/>
        <w:spacing w:before="140" w:after="80"/>
      </w:pPr>
      <w:r>
        <w:t>4. Run local tests and SEC metadata commands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pytest</w:t>
            </w:r>
            <w:r>
              <w:br/>
            </w:r>
            <w:r>
              <w:rPr>
                <w:rFonts w:ascii="Liberation Mono" w:hAnsi="Liberation Mono"/>
                <w:color w:val="23272B"/>
                <w:sz w:val="16"/>
              </w:rPr>
            </w:r>
            <w:r>
              <w:br/>
            </w:r>
            <w:r>
              <w:rPr>
                <w:rFonts w:ascii="Liberation Mono" w:hAnsi="Liberation Mono"/>
                <w:color w:val="23272B"/>
                <w:sz w:val="16"/>
              </w:rPr>
              <w:t>edgar-qa submissions   --cik 0000019617   --output data/raw/jpmorgan-submissions.json</w:t>
            </w:r>
            <w:r>
              <w:br/>
            </w:r>
            <w:r>
              <w:rPr>
                <w:rFonts w:ascii="Liberation Mono" w:hAnsi="Liberation Mono"/>
                <w:color w:val="23272B"/>
                <w:sz w:val="16"/>
              </w:rPr>
            </w:r>
            <w:r>
              <w:br/>
            </w:r>
            <w:r>
              <w:rPr>
                <w:rFonts w:ascii="Liberation Mono" w:hAnsi="Liberation Mono"/>
                <w:color w:val="23272B"/>
                <w:sz w:val="16"/>
              </w:rPr>
              <w:t>edgar-qa filings   --cik 0000019617   --forms 10-K,10-Q,8-K   --limit 20</w:t>
            </w:r>
          </w:p>
        </w:tc>
      </w:tr>
    </w:tbl>
    <w:p>
      <w:pPr>
        <w:spacing w:after="0"/>
      </w:pPr>
    </w:p>
    <w:p>
      <w:pPr>
        <w:spacing w:after="80" w:line="252" w:lineRule="auto"/>
      </w:pPr>
      <w:r>
        <w:rPr>
          <w:rFonts w:ascii="Aptos" w:hAnsi="Aptos"/>
          <w:sz w:val="19"/>
        </w:rPr>
        <w:t>CIK 0000019617 identifies JPMorgan Chase. The first command stores the public SEC submissions response locally. The second displays normalized recent filings.</w:t>
      </w:r>
    </w:p>
    <w:p>
      <w:pPr>
        <w:pStyle w:val="Heading2"/>
        <w:keepNext/>
        <w:spacing w:before="140" w:after="80"/>
      </w:pPr>
      <w:r>
        <w:t>5. Create the remote repository immediately</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git init</w:t>
            </w:r>
            <w:r>
              <w:br/>
            </w:r>
            <w:r>
              <w:rPr>
                <w:rFonts w:ascii="Liberation Mono" w:hAnsi="Liberation Mono"/>
                <w:color w:val="23272B"/>
                <w:sz w:val="16"/>
              </w:rPr>
              <w:t>git add .</w:t>
            </w:r>
            <w:r>
              <w:br/>
            </w:r>
            <w:r>
              <w:rPr>
                <w:rFonts w:ascii="Liberation Mono" w:hAnsi="Liberation Mono"/>
                <w:color w:val="23272B"/>
                <w:sz w:val="16"/>
              </w:rPr>
              <w:t>git commit -m "Initialize SEC filing ingestion and project requirements"</w:t>
            </w:r>
            <w:r>
              <w:br/>
            </w:r>
            <w:r>
              <w:rPr>
                <w:rFonts w:ascii="Liberation Mono" w:hAnsi="Liberation Mono"/>
                <w:color w:val="23272B"/>
                <w:sz w:val="16"/>
              </w:rPr>
            </w:r>
            <w:r>
              <w:br/>
            </w:r>
            <w:r>
              <w:rPr>
                <w:rFonts w:ascii="Liberation Mono" w:hAnsi="Liberation Mono"/>
                <w:color w:val="23272B"/>
                <w:sz w:val="16"/>
              </w:rPr>
              <w:t>git branch -M main</w:t>
            </w:r>
            <w:r>
              <w:br/>
            </w:r>
            <w:r>
              <w:rPr>
                <w:rFonts w:ascii="Liberation Mono" w:hAnsi="Liberation Mono"/>
                <w:color w:val="23272B"/>
                <w:sz w:val="16"/>
              </w:rPr>
              <w:t>git remote add origin https://github.com/YOUR_USERNAME/sec-filing-agentic-qa.git</w:t>
            </w:r>
            <w:r>
              <w:br/>
            </w:r>
            <w:r>
              <w:rPr>
                <w:rFonts w:ascii="Liberation Mono" w:hAnsi="Liberation Mono"/>
                <w:color w:val="23272B"/>
                <w:sz w:val="16"/>
              </w:rPr>
              <w:t>git push -u origin main</w:t>
            </w:r>
          </w:p>
        </w:tc>
      </w:tr>
    </w:tbl>
    <w:p>
      <w:pPr>
        <w:spacing w:after="0"/>
      </w:pPr>
    </w:p>
    <w:p>
      <w:pPr>
        <w:spacing w:after="80" w:line="252" w:lineRule="auto"/>
      </w:pPr>
      <w:r>
        <w:rPr>
          <w:rFonts w:ascii="Aptos" w:hAnsi="Aptos"/>
          <w:sz w:val="19"/>
        </w:rPr>
        <w:t>The remote repository should initially be private. It can be made public after the first complete vertical slice, documentation, tests, and security review are ready.</w:t>
      </w:r>
    </w:p>
    <w:p>
      <w:pPr>
        <w:pStyle w:val="Heading2"/>
        <w:keepNext/>
        <w:spacing w:before="140" w:after="80"/>
      </w:pPr>
      <w:r>
        <w:t>6. Confirm secrets and local files are excluded</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git status</w:t>
            </w:r>
            <w:r>
              <w:br/>
            </w:r>
            <w:r>
              <w:rPr>
                <w:rFonts w:ascii="Liberation Mono" w:hAnsi="Liberation Mono"/>
                <w:color w:val="23272B"/>
                <w:sz w:val="16"/>
              </w:rPr>
              <w:t>git check-ignore .env</w:t>
            </w:r>
            <w:r>
              <w:br/>
            </w:r>
            <w:r>
              <w:rPr>
                <w:rFonts w:ascii="Liberation Mono" w:hAnsi="Liberation Mono"/>
                <w:color w:val="23272B"/>
                <w:sz w:val="16"/>
              </w:rPr>
              <w:t>git grep -iE "api[_-]?key|secret|password|access[_-]?key"</w:t>
            </w:r>
          </w:p>
        </w:tc>
      </w:tr>
    </w:tbl>
    <w:p>
      <w:pPr>
        <w:spacing w:after="0"/>
      </w:pPr>
    </w:p>
    <w:p>
      <w:pPr>
        <w:spacing w:after="80" w:line="252" w:lineRule="auto"/>
      </w:pPr>
      <w:r>
        <w:rPr>
          <w:rFonts w:ascii="Aptos" w:hAnsi="Aptos"/>
          <w:sz w:val="19"/>
        </w:rPr>
        <w:t>The git grep command can return harmless variable names or documentation. Review the results and confirm that no actual credentials are present.</w:t>
      </w:r>
    </w:p>
    <w:p>
      <w:pPr>
        <w:pStyle w:val="Heading2"/>
        <w:keepNext/>
        <w:spacing w:before="140" w:after="80"/>
      </w:pPr>
      <w:r>
        <w:t>7. Day 1 completion checks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rFonts w:ascii="Aptos" w:hAnsi="Aptos"/>
                <w:b/>
                <w:sz w:val="18"/>
              </w:rPr>
              <w:t>Check</w:t>
            </w:r>
          </w:p>
        </w:tc>
        <w:tc>
          <w:tcPr>
            <w:tcW w:type="dxa" w:w="5184"/>
            <w:shd w:fill="D9EAF7"/>
          </w:tcPr>
          <w:p>
            <w:r>
              <w:rPr>
                <w:rFonts w:ascii="Aptos" w:hAnsi="Aptos"/>
                <w:b/>
                <w:sz w:val="18"/>
              </w:rPr>
              <w:t>Expected evidence</w:t>
            </w:r>
          </w:p>
        </w:tc>
      </w:tr>
      <w:tr>
        <w:tc>
          <w:tcPr>
            <w:tcW w:type="dxa" w:w="5184"/>
            <w:vAlign w:val="top"/>
          </w:tcPr>
          <w:p>
            <w:pPr>
              <w:spacing w:after="20"/>
            </w:pPr>
            <w:r>
              <w:rPr>
                <w:rFonts w:ascii="Aptos" w:hAnsi="Aptos"/>
                <w:sz w:val="17"/>
              </w:rPr>
              <w:t>Environment</w:t>
            </w:r>
          </w:p>
        </w:tc>
        <w:tc>
          <w:tcPr>
            <w:tcW w:type="dxa" w:w="5184"/>
            <w:vAlign w:val="top"/>
          </w:tcPr>
          <w:p>
            <w:pPr>
              <w:spacing w:after="20"/>
            </w:pPr>
            <w:r>
              <w:rPr>
                <w:rFonts w:ascii="Aptos" w:hAnsi="Aptos"/>
                <w:sz w:val="17"/>
              </w:rPr>
              <w:t>The project installs inside sec-venv.</w:t>
            </w:r>
          </w:p>
        </w:tc>
      </w:tr>
      <w:tr>
        <w:tc>
          <w:tcPr>
            <w:tcW w:type="dxa" w:w="5184"/>
            <w:vAlign w:val="top"/>
          </w:tcPr>
          <w:p>
            <w:pPr>
              <w:spacing w:after="20"/>
            </w:pPr>
            <w:r>
              <w:rPr>
                <w:rFonts w:ascii="Aptos" w:hAnsi="Aptos"/>
                <w:sz w:val="17"/>
              </w:rPr>
              <w:t>Tests</w:t>
            </w:r>
          </w:p>
        </w:tc>
        <w:tc>
          <w:tcPr>
            <w:tcW w:type="dxa" w:w="5184"/>
            <w:vAlign w:val="top"/>
          </w:tcPr>
          <w:p>
            <w:pPr>
              <w:spacing w:after="20"/>
            </w:pPr>
            <w:r>
              <w:rPr>
                <w:rFonts w:ascii="Aptos" w:hAnsi="Aptos"/>
                <w:sz w:val="17"/>
              </w:rPr>
              <w:t>pytest succeeds.</w:t>
            </w:r>
          </w:p>
        </w:tc>
      </w:tr>
      <w:tr>
        <w:tc>
          <w:tcPr>
            <w:tcW w:type="dxa" w:w="5184"/>
            <w:vAlign w:val="top"/>
          </w:tcPr>
          <w:p>
            <w:pPr>
              <w:spacing w:after="20"/>
            </w:pPr>
            <w:r>
              <w:rPr>
                <w:rFonts w:ascii="Aptos" w:hAnsi="Aptos"/>
                <w:sz w:val="17"/>
              </w:rPr>
              <w:t>SEC access</w:t>
            </w:r>
          </w:p>
        </w:tc>
        <w:tc>
          <w:tcPr>
            <w:tcW w:type="dxa" w:w="5184"/>
            <w:vAlign w:val="top"/>
          </w:tcPr>
          <w:p>
            <w:pPr>
              <w:spacing w:after="20"/>
            </w:pPr>
            <w:r>
              <w:rPr>
                <w:rFonts w:ascii="Aptos" w:hAnsi="Aptos"/>
                <w:sz w:val="17"/>
              </w:rPr>
              <w:t>JPMorgan submissions metadata downloads and recent forms display.</w:t>
            </w:r>
          </w:p>
        </w:tc>
      </w:tr>
      <w:tr>
        <w:tc>
          <w:tcPr>
            <w:tcW w:type="dxa" w:w="5184"/>
            <w:vAlign w:val="top"/>
          </w:tcPr>
          <w:p>
            <w:pPr>
              <w:spacing w:after="20"/>
            </w:pPr>
            <w:r>
              <w:rPr>
                <w:rFonts w:ascii="Aptos" w:hAnsi="Aptos"/>
                <w:sz w:val="17"/>
              </w:rPr>
              <w:t>Git</w:t>
            </w:r>
          </w:p>
        </w:tc>
        <w:tc>
          <w:tcPr>
            <w:tcW w:type="dxa" w:w="5184"/>
            <w:vAlign w:val="top"/>
          </w:tcPr>
          <w:p>
            <w:pPr>
              <w:spacing w:after="20"/>
            </w:pPr>
            <w:r>
              <w:rPr>
                <w:rFonts w:ascii="Aptos" w:hAnsi="Aptos"/>
                <w:sz w:val="17"/>
              </w:rPr>
              <w:t>The main branch is pushed to the private GitHub repository.</w:t>
            </w:r>
          </w:p>
        </w:tc>
      </w:tr>
      <w:tr>
        <w:tc>
          <w:tcPr>
            <w:tcW w:type="dxa" w:w="5184"/>
            <w:vAlign w:val="top"/>
          </w:tcPr>
          <w:p>
            <w:pPr>
              <w:spacing w:after="20"/>
            </w:pPr>
            <w:r>
              <w:rPr>
                <w:rFonts w:ascii="Aptos" w:hAnsi="Aptos"/>
                <w:sz w:val="17"/>
              </w:rPr>
              <w:t>Security</w:t>
            </w:r>
          </w:p>
        </w:tc>
        <w:tc>
          <w:tcPr>
            <w:tcW w:type="dxa" w:w="5184"/>
            <w:vAlign w:val="top"/>
          </w:tcPr>
          <w:p>
            <w:pPr>
              <w:spacing w:after="20"/>
            </w:pPr>
            <w:r>
              <w:rPr>
                <w:rFonts w:ascii="Aptos" w:hAnsi="Aptos"/>
                <w:sz w:val="17"/>
              </w:rPr>
              <w:t>.env and local data are not tracked.</w:t>
            </w:r>
          </w:p>
        </w:tc>
      </w:tr>
    </w:tbl>
    <w:p/>
    <w:p>
      <w:pPr>
        <w:pStyle w:val="Heading1"/>
        <w:keepNext/>
        <w:pageBreakBefore/>
        <w:spacing w:before="200" w:after="80"/>
      </w:pPr>
      <w:r>
        <w:t>Day 2: AWS Foundation with Terraform</w:t>
      </w:r>
    </w:p>
    <w:p>
      <w:pPr>
        <w:spacing w:after="80" w:line="252" w:lineRule="auto"/>
      </w:pPr>
      <w:r>
        <w:rPr>
          <w:rFonts w:ascii="Aptos" w:hAnsi="Aptos"/>
          <w:sz w:val="19"/>
        </w:rPr>
        <w:t>Goal: create one controlled portfolio environment containing immutable storage, an ingestion queue and dead-letter queue, container registry, logging, and project IAM roles.</w:t>
      </w:r>
    </w:p>
    <w:p>
      <w:pPr>
        <w:pStyle w:val="Heading2"/>
        <w:keepNext/>
        <w:spacing w:before="140" w:after="80"/>
      </w:pPr>
      <w:r>
        <w:t>1. Verify or install Terraform and the AWS CLI</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terraform version</w:t>
            </w:r>
            <w:r>
              <w:br/>
            </w:r>
            <w:r>
              <w:rPr>
                <w:rFonts w:ascii="Liberation Mono" w:hAnsi="Liberation Mono"/>
                <w:color w:val="23272B"/>
                <w:sz w:val="16"/>
              </w:rPr>
              <w:t>aws --version</w:t>
            </w:r>
            <w:r>
              <w:br/>
            </w:r>
            <w:r>
              <w:rPr>
                <w:rFonts w:ascii="Liberation Mono" w:hAnsi="Liberation Mono"/>
                <w:color w:val="23272B"/>
                <w:sz w:val="16"/>
              </w:rPr>
            </w:r>
            <w:r>
              <w:br/>
            </w:r>
            <w:r>
              <w:rPr>
                <w:rFonts w:ascii="Liberation Mono" w:hAnsi="Liberation Mono"/>
                <w:color w:val="23272B"/>
                <w:sz w:val="16"/>
              </w:rPr>
              <w:t># macOS installation if needed</w:t>
            </w:r>
            <w:r>
              <w:br/>
            </w:r>
            <w:r>
              <w:rPr>
                <w:rFonts w:ascii="Liberation Mono" w:hAnsi="Liberation Mono"/>
                <w:color w:val="23272B"/>
                <w:sz w:val="16"/>
              </w:rPr>
              <w:t>brew install terraform</w:t>
            </w:r>
            <w:r>
              <w:br/>
            </w:r>
            <w:r>
              <w:rPr>
                <w:rFonts w:ascii="Liberation Mono" w:hAnsi="Liberation Mono"/>
                <w:color w:val="23272B"/>
                <w:sz w:val="16"/>
              </w:rPr>
              <w:t>brew install awscli</w:t>
            </w:r>
          </w:p>
        </w:tc>
      </w:tr>
    </w:tbl>
    <w:p>
      <w:pPr>
        <w:spacing w:after="0"/>
      </w:pPr>
    </w:p>
    <w:p>
      <w:pPr>
        <w:pStyle w:val="Heading2"/>
        <w:keepNext/>
        <w:spacing w:before="140" w:after="80"/>
      </w:pPr>
      <w:r>
        <w:t>2. Diagnose AWS CLI credentials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aws configure list</w:t>
            </w:r>
            <w:r>
              <w:br/>
            </w:r>
            <w:r>
              <w:rPr>
                <w:rFonts w:ascii="Liberation Mono" w:hAnsi="Liberation Mono"/>
                <w:color w:val="23272B"/>
                <w:sz w:val="16"/>
              </w:rPr>
              <w:t>aws configure list-profiles</w:t>
            </w:r>
            <w:r>
              <w:br/>
            </w:r>
            <w:r>
              <w:rPr>
                <w:rFonts w:ascii="Liberation Mono" w:hAnsi="Liberation Mono"/>
                <w:color w:val="23272B"/>
                <w:sz w:val="16"/>
              </w:rPr>
              <w:t>env | grep '^AWS_'</w:t>
            </w:r>
            <w:r>
              <w:br/>
            </w:r>
            <w:r>
              <w:rPr>
                <w:rFonts w:ascii="Liberation Mono" w:hAnsi="Liberation Mono"/>
                <w:color w:val="23272B"/>
                <w:sz w:val="16"/>
              </w:rPr>
              <w:t>aws sts get-caller-identity</w:t>
            </w:r>
          </w:p>
        </w:tc>
      </w:tr>
    </w:tbl>
    <w:p>
      <w:pPr>
        <w:spacing w:after="0"/>
      </w:pPr>
    </w:p>
    <w:p>
      <w:pPr>
        <w:spacing w:after="80" w:line="252" w:lineRule="auto"/>
      </w:pPr>
      <w:r>
        <w:rPr>
          <w:rFonts w:ascii="Aptos" w:hAnsi="Aptos"/>
          <w:sz w:val="19"/>
        </w:rPr>
        <w:t>InvalidClientTokenId means the CLI is using an invalid, inactive, deleted, expired, or incorrectly copied credential. It is not caused by using a different email address.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 Clear stale environment variables that can override profiles</w:t>
            </w:r>
            <w:r>
              <w:br/>
            </w:r>
            <w:r>
              <w:rPr>
                <w:rFonts w:ascii="Liberation Mono" w:hAnsi="Liberation Mono"/>
                <w:color w:val="23272B"/>
                <w:sz w:val="16"/>
              </w:rPr>
              <w:t>unset AWS_ACCESS_KEY_ID</w:t>
            </w:r>
            <w:r>
              <w:br/>
            </w:r>
            <w:r>
              <w:rPr>
                <w:rFonts w:ascii="Liberation Mono" w:hAnsi="Liberation Mono"/>
                <w:color w:val="23272B"/>
                <w:sz w:val="16"/>
              </w:rPr>
              <w:t>unset AWS_SECRET_ACCESS_KEY</w:t>
            </w:r>
            <w:r>
              <w:br/>
            </w:r>
            <w:r>
              <w:rPr>
                <w:rFonts w:ascii="Liberation Mono" w:hAnsi="Liberation Mono"/>
                <w:color w:val="23272B"/>
                <w:sz w:val="16"/>
              </w:rPr>
              <w:t>unset AWS_SESSION_TOKEN</w:t>
            </w:r>
            <w:r>
              <w:br/>
            </w:r>
            <w:r>
              <w:rPr>
                <w:rFonts w:ascii="Liberation Mono" w:hAnsi="Liberation Mono"/>
                <w:color w:val="23272B"/>
                <w:sz w:val="16"/>
              </w:rPr>
              <w:t>unset AWS_SECURITY_TOKEN</w:t>
            </w:r>
            <w:r>
              <w:br/>
            </w:r>
            <w:r>
              <w:rPr>
                <w:rFonts w:ascii="Liberation Mono" w:hAnsi="Liberation Mono"/>
                <w:color w:val="23272B"/>
                <w:sz w:val="16"/>
              </w:rPr>
              <w:t>unset AWS_PROFILE</w:t>
            </w:r>
            <w:r>
              <w:br/>
            </w:r>
            <w:r>
              <w:rPr>
                <w:rFonts w:ascii="Liberation Mono" w:hAnsi="Liberation Mono"/>
                <w:color w:val="23272B"/>
                <w:sz w:val="16"/>
              </w:rPr>
              <w:t>unset AWS_DEFAULT_PROFILE</w:t>
            </w:r>
          </w:p>
        </w:tc>
      </w:tr>
    </w:tbl>
    <w:p>
      <w:pPr>
        <w:spacing w:after="0"/>
      </w:pPr>
    </w:p>
    <w:p>
      <w:pPr>
        <w:pStyle w:val="Heading2"/>
        <w:keepNext/>
        <w:spacing w:before="140" w:after="80"/>
      </w:pPr>
      <w:r>
        <w:t>3. Configure the project AWS profile</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aws configure --profile sec-qa</w:t>
            </w:r>
            <w:r>
              <w:br/>
            </w:r>
            <w:r>
              <w:rPr>
                <w:rFonts w:ascii="Liberation Mono" w:hAnsi="Liberation Mono"/>
                <w:color w:val="23272B"/>
                <w:sz w:val="16"/>
              </w:rPr>
            </w:r>
            <w:r>
              <w:br/>
            </w:r>
            <w:r>
              <w:rPr>
                <w:rFonts w:ascii="Liberation Mono" w:hAnsi="Liberation Mono"/>
                <w:color w:val="23272B"/>
                <w:sz w:val="16"/>
              </w:rPr>
              <w:t># Enter the new access key, secret key, region, and output format:</w:t>
            </w:r>
            <w:r>
              <w:br/>
            </w:r>
            <w:r>
              <w:rPr>
                <w:rFonts w:ascii="Liberation Mono" w:hAnsi="Liberation Mono"/>
                <w:color w:val="23272B"/>
                <w:sz w:val="16"/>
              </w:rPr>
              <w:t># Default region name: us-east-1</w:t>
            </w:r>
            <w:r>
              <w:br/>
            </w:r>
            <w:r>
              <w:rPr>
                <w:rFonts w:ascii="Liberation Mono" w:hAnsi="Liberation Mono"/>
                <w:color w:val="23272B"/>
                <w:sz w:val="16"/>
              </w:rPr>
              <w:t># Default output format: json</w:t>
            </w:r>
            <w:r>
              <w:br/>
            </w:r>
            <w:r>
              <w:rPr>
                <w:rFonts w:ascii="Liberation Mono" w:hAnsi="Liberation Mono"/>
                <w:color w:val="23272B"/>
                <w:sz w:val="16"/>
              </w:rPr>
            </w:r>
            <w:r>
              <w:br/>
            </w:r>
            <w:r>
              <w:rPr>
                <w:rFonts w:ascii="Liberation Mono" w:hAnsi="Liberation Mono"/>
                <w:color w:val="23272B"/>
                <w:sz w:val="16"/>
              </w:rPr>
              <w:t>aws configure list --profile sec-qa</w:t>
            </w:r>
            <w:r>
              <w:br/>
            </w:r>
            <w:r>
              <w:rPr>
                <w:rFonts w:ascii="Liberation Mono" w:hAnsi="Liberation Mono"/>
                <w:color w:val="23272B"/>
                <w:sz w:val="16"/>
              </w:rPr>
              <w:t>aws sts get-caller-identity --profile sec-qa</w:t>
            </w:r>
            <w:r>
              <w:br/>
            </w:r>
            <w:r>
              <w:rPr>
                <w:rFonts w:ascii="Liberation Mono" w:hAnsi="Liberation Mono"/>
                <w:color w:val="23272B"/>
                <w:sz w:val="16"/>
              </w:rPr>
            </w:r>
            <w:r>
              <w:br/>
            </w:r>
            <w:r>
              <w:rPr>
                <w:rFonts w:ascii="Liberation Mono" w:hAnsi="Liberation Mono"/>
                <w:color w:val="23272B"/>
                <w:sz w:val="16"/>
              </w:rPr>
              <w:t>export AWS_PROFILE=sec-qa</w:t>
            </w:r>
            <w:r>
              <w:br/>
            </w:r>
            <w:r>
              <w:rPr>
                <w:rFonts w:ascii="Liberation Mono" w:hAnsi="Liberation Mono"/>
                <w:color w:val="23272B"/>
                <w:sz w:val="16"/>
              </w:rPr>
              <w:t>export AWS_REGION=us-east-1</w:t>
            </w:r>
            <w:r>
              <w:br/>
            </w:r>
            <w:r>
              <w:rPr>
                <w:rFonts w:ascii="Liberation Mono" w:hAnsi="Liberation Mono"/>
                <w:color w:val="23272B"/>
                <w:sz w:val="16"/>
              </w:rPr>
              <w:t>aws sts get-caller-identity</w:t>
            </w:r>
          </w:p>
        </w:tc>
      </w:tr>
    </w:tbl>
    <w:p>
      <w:pPr>
        <w:spacing w:after="0"/>
      </w:pPr>
    </w:p>
    <w:tbl>
      <w:tblPr>
        <w:tblW w:type="auto" w:w="0"/>
        <w:jc w:val="center"/>
        <w:tblLook w:firstColumn="1" w:firstRow="1" w:lastColumn="0" w:lastRow="0" w:noHBand="0" w:noVBand="1" w:val="04A0"/>
      </w:tblPr>
      <w:tblGrid>
        <w:gridCol w:w="10368"/>
      </w:tblGrid>
      <w:tr>
        <w:tc>
          <w:tcPr>
            <w:tcW w:type="dxa" w:w="10368"/>
            <w:shd w:fill="EAF2F8"/>
            <w:tcBorders>
              <w:top w:val="nil"/>
              <w:left w:val="single" w:sz="18" w:color="2F75B5"/>
              <w:bottom w:val="nil"/>
              <w:right w:val="nil"/>
            </w:tcBorders>
          </w:tcPr>
          <w:p>
            <w:pPr>
              <w:spacing w:before="80" w:after="80"/>
            </w:pPr>
            <w:r>
              <w:rPr>
                <w:rFonts w:ascii="Aptos" w:hAnsi="Aptos"/>
                <w:b/>
                <w:color w:val="1F4E79"/>
                <w:sz w:val="19"/>
              </w:rPr>
              <w:t xml:space="preserve">Credential rule: </w:t>
            </w:r>
            <w:r>
              <w:rPr>
                <w:rFonts w:ascii="Aptos" w:hAnsi="Aptos"/>
                <w:color w:val="23272B"/>
                <w:sz w:val="19"/>
              </w:rPr>
              <w:t>Use a dedicated IAM user or temporary credentials. Never create access keys for the root user. The successful identity command must return the expected account ID and IAM ARN before Terraform runs.</w:t>
            </w:r>
          </w:p>
        </w:tc>
      </w:tr>
    </w:tbl>
    <w:p>
      <w:pPr>
        <w:spacing w:after="0"/>
      </w:pPr>
    </w:p>
    <w:p>
      <w:pPr>
        <w:pStyle w:val="Heading2"/>
        <w:keepNext/>
        <w:spacing w:before="140" w:after="80"/>
      </w:pPr>
      <w:r>
        <w:t>4. Permissions used by the Terraform operator</w:t>
      </w:r>
    </w:p>
    <w:p>
      <w:pPr>
        <w:spacing w:after="80" w:line="252" w:lineRule="auto"/>
      </w:pPr>
      <w:r>
        <w:rPr>
          <w:rFonts w:ascii="Aptos" w:hAnsi="Aptos"/>
          <w:sz w:val="19"/>
        </w:rPr>
        <w:t>The practical setup used PowerUserAccess plus a project-scoped IAM policy that permits Terraform to create and pass only roles and policies whose names begin with sec-filing-agentic-qa-. AdministratorAccess is not required.</w:t>
      </w:r>
    </w:p>
    <w:p>
      <w:pPr>
        <w:spacing w:before="100" w:after="40"/>
      </w:pPr>
      <w:r>
        <w:rPr>
          <w:rFonts w:ascii="Aptos" w:hAnsi="Aptos"/>
          <w:b/>
          <w:color w:val="2C3E50"/>
          <w:sz w:val="18"/>
        </w:rPr>
        <w:t>IAM policy JSON, created in the AWS Console</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w:t>
            </w:r>
            <w:r>
              <w:br/>
            </w:r>
            <w:r>
              <w:rPr>
                <w:rFonts w:ascii="Liberation Mono" w:hAnsi="Liberation Mono"/>
                <w:color w:val="23272B"/>
                <w:sz w:val="16"/>
              </w:rPr>
              <w:t xml:space="preserve">  "Version": "2012-10-17",</w:t>
            </w:r>
            <w:r>
              <w:br/>
            </w:r>
            <w:r>
              <w:rPr>
                <w:rFonts w:ascii="Liberation Mono" w:hAnsi="Liberation Mono"/>
                <w:color w:val="23272B"/>
                <w:sz w:val="16"/>
              </w:rPr>
              <w:t xml:space="preserve">  "Statement": [</w:t>
            </w:r>
            <w:r>
              <w:br/>
            </w:r>
            <w:r>
              <w:rPr>
                <w:rFonts w:ascii="Liberation Mono" w:hAnsi="Liberation Mono"/>
                <w:color w:val="23272B"/>
                <w:sz w:val="16"/>
              </w:rPr>
              <w:t xml:space="preserve">    {</w:t>
            </w:r>
            <w:r>
              <w:br/>
            </w:r>
            <w:r>
              <w:rPr>
                <w:rFonts w:ascii="Liberation Mono" w:hAnsi="Liberation Mono"/>
                <w:color w:val="23272B"/>
                <w:sz w:val="16"/>
              </w:rPr>
              <w:t xml:space="preserve">      "Sid": "ReadIamMetadataForTerraform",</w:t>
            </w:r>
            <w:r>
              <w:br/>
            </w:r>
            <w:r>
              <w:rPr>
                <w:rFonts w:ascii="Liberation Mono" w:hAnsi="Liberation Mono"/>
                <w:color w:val="23272B"/>
                <w:sz w:val="16"/>
              </w:rPr>
              <w:t xml:space="preserve">      "Effect": "Allow",</w:t>
            </w:r>
            <w:r>
              <w:br/>
            </w:r>
            <w:r>
              <w:rPr>
                <w:rFonts w:ascii="Liberation Mono" w:hAnsi="Liberation Mono"/>
                <w:color w:val="23272B"/>
                <w:sz w:val="16"/>
              </w:rPr>
              <w:t xml:space="preserve">      "Action": [</w:t>
            </w:r>
            <w:r>
              <w:br/>
            </w:r>
            <w:r>
              <w:rPr>
                <w:rFonts w:ascii="Liberation Mono" w:hAnsi="Liberation Mono"/>
                <w:color w:val="23272B"/>
                <w:sz w:val="16"/>
              </w:rPr>
              <w:t xml:space="preserve">        "iam:GetRole",</w:t>
            </w:r>
            <w:r>
              <w:br/>
            </w:r>
            <w:r>
              <w:rPr>
                <w:rFonts w:ascii="Liberation Mono" w:hAnsi="Liberation Mono"/>
                <w:color w:val="23272B"/>
                <w:sz w:val="16"/>
              </w:rPr>
              <w:t xml:space="preserve">        "iam:ListRoles",</w:t>
            </w:r>
            <w:r>
              <w:br/>
            </w:r>
            <w:r>
              <w:rPr>
                <w:rFonts w:ascii="Liberation Mono" w:hAnsi="Liberation Mono"/>
                <w:color w:val="23272B"/>
                <w:sz w:val="16"/>
              </w:rPr>
              <w:t xml:space="preserve">        "iam:ListRolePolicies",</w:t>
            </w:r>
            <w:r>
              <w:br/>
            </w:r>
            <w:r>
              <w:rPr>
                <w:rFonts w:ascii="Liberation Mono" w:hAnsi="Liberation Mono"/>
                <w:color w:val="23272B"/>
                <w:sz w:val="16"/>
              </w:rPr>
              <w:t xml:space="preserve">        "iam:ListAttachedRolePolicies",</w:t>
            </w:r>
            <w:r>
              <w:br/>
            </w:r>
            <w:r>
              <w:rPr>
                <w:rFonts w:ascii="Liberation Mono" w:hAnsi="Liberation Mono"/>
                <w:color w:val="23272B"/>
                <w:sz w:val="16"/>
              </w:rPr>
              <w:t xml:space="preserve">        "iam:GetPolicy",</w:t>
            </w:r>
            <w:r>
              <w:br/>
            </w:r>
            <w:r>
              <w:rPr>
                <w:rFonts w:ascii="Liberation Mono" w:hAnsi="Liberation Mono"/>
                <w:color w:val="23272B"/>
                <w:sz w:val="16"/>
              </w:rPr>
              <w:t xml:space="preserve">        "iam:GetPolicyVersion",</w:t>
            </w:r>
            <w:r>
              <w:br/>
            </w:r>
            <w:r>
              <w:rPr>
                <w:rFonts w:ascii="Liberation Mono" w:hAnsi="Liberation Mono"/>
                <w:color w:val="23272B"/>
                <w:sz w:val="16"/>
              </w:rPr>
              <w:t xml:space="preserve">        "iam:ListPolicyVersions",</w:t>
            </w:r>
            <w:r>
              <w:br/>
            </w:r>
            <w:r>
              <w:rPr>
                <w:rFonts w:ascii="Liberation Mono" w:hAnsi="Liberation Mono"/>
                <w:color w:val="23272B"/>
                <w:sz w:val="16"/>
              </w:rPr>
              <w:t xml:space="preserve">        "iam:ListPolicies"</w:t>
            </w:r>
            <w:r>
              <w:br/>
            </w:r>
            <w:r>
              <w:rPr>
                <w:rFonts w:ascii="Liberation Mono" w:hAnsi="Liberation Mono"/>
                <w:color w:val="23272B"/>
                <w:sz w:val="16"/>
              </w:rPr>
              <w:t xml:space="preserve">      ],</w:t>
            </w:r>
            <w:r>
              <w:br/>
            </w:r>
            <w:r>
              <w:rPr>
                <w:rFonts w:ascii="Liberation Mono" w:hAnsi="Liberation Mono"/>
                <w:color w:val="23272B"/>
                <w:sz w:val="16"/>
              </w:rPr>
              <w:t xml:space="preserve">      "Resource": "*"</w:t>
            </w:r>
            <w:r>
              <w:br/>
            </w:r>
            <w:r>
              <w:rPr>
                <w:rFonts w:ascii="Liberation Mono" w:hAnsi="Liberation Mono"/>
                <w:color w:val="23272B"/>
                <w:sz w:val="16"/>
              </w:rPr>
              <w:t xml:space="preserve">    },</w:t>
            </w:r>
            <w:r>
              <w:br/>
            </w:r>
            <w:r>
              <w:rPr>
                <w:rFonts w:ascii="Liberation Mono" w:hAnsi="Liberation Mono"/>
                <w:color w:val="23272B"/>
                <w:sz w:val="16"/>
              </w:rPr>
              <w:t xml:space="preserve">    {</w:t>
            </w:r>
            <w:r>
              <w:br/>
            </w:r>
            <w:r>
              <w:rPr>
                <w:rFonts w:ascii="Liberation Mono" w:hAnsi="Liberation Mono"/>
                <w:color w:val="23272B"/>
                <w:sz w:val="16"/>
              </w:rPr>
              <w:t xml:space="preserve">      "Sid": "ManageProjectRoles",</w:t>
            </w:r>
            <w:r>
              <w:br/>
            </w:r>
            <w:r>
              <w:rPr>
                <w:rFonts w:ascii="Liberation Mono" w:hAnsi="Liberation Mono"/>
                <w:color w:val="23272B"/>
                <w:sz w:val="16"/>
              </w:rPr>
              <w:t xml:space="preserve">      "Effect": "Allow",</w:t>
            </w:r>
            <w:r>
              <w:br/>
            </w:r>
            <w:r>
              <w:rPr>
                <w:rFonts w:ascii="Liberation Mono" w:hAnsi="Liberation Mono"/>
                <w:color w:val="23272B"/>
                <w:sz w:val="16"/>
              </w:rPr>
              <w:t xml:space="preserve">      "Action": [</w:t>
            </w:r>
            <w:r>
              <w:br/>
            </w:r>
            <w:r>
              <w:rPr>
                <w:rFonts w:ascii="Liberation Mono" w:hAnsi="Liberation Mono"/>
                <w:color w:val="23272B"/>
                <w:sz w:val="16"/>
              </w:rPr>
              <w:t xml:space="preserve">        "iam:CreateRole", "iam:DeleteRole", "iam:UpdateAssumeRolePolicy",</w:t>
            </w:r>
            <w:r>
              <w:br/>
            </w:r>
            <w:r>
              <w:rPr>
                <w:rFonts w:ascii="Liberation Mono" w:hAnsi="Liberation Mono"/>
                <w:color w:val="23272B"/>
                <w:sz w:val="16"/>
              </w:rPr>
              <w:t xml:space="preserve">        "iam:TagRole", "iam:UntagRole", "iam:PutRolePolicy",</w:t>
            </w:r>
            <w:r>
              <w:br/>
            </w:r>
            <w:r>
              <w:rPr>
                <w:rFonts w:ascii="Liberation Mono" w:hAnsi="Liberation Mono"/>
                <w:color w:val="23272B"/>
                <w:sz w:val="16"/>
              </w:rPr>
              <w:t xml:space="preserve">        "iam:DeleteRolePolicy", "iam:GetRolePolicy",</w:t>
            </w:r>
            <w:r>
              <w:br/>
            </w:r>
            <w:r>
              <w:rPr>
                <w:rFonts w:ascii="Liberation Mono" w:hAnsi="Liberation Mono"/>
                <w:color w:val="23272B"/>
                <w:sz w:val="16"/>
              </w:rPr>
              <w:t xml:space="preserve">        "iam:AttachRolePolicy", "iam:DetachRolePolicy"</w:t>
            </w:r>
            <w:r>
              <w:br/>
            </w:r>
            <w:r>
              <w:rPr>
                <w:rFonts w:ascii="Liberation Mono" w:hAnsi="Liberation Mono"/>
                <w:color w:val="23272B"/>
                <w:sz w:val="16"/>
              </w:rPr>
              <w:t xml:space="preserve">      ],</w:t>
            </w:r>
            <w:r>
              <w:br/>
            </w:r>
            <w:r>
              <w:rPr>
                <w:rFonts w:ascii="Liberation Mono" w:hAnsi="Liberation Mono"/>
                <w:color w:val="23272B"/>
                <w:sz w:val="16"/>
              </w:rPr>
              <w:t xml:space="preserve">      "Resource": "arn:aws:iam::&lt;ACCOUNT_ID&gt;:role/sec-filing-agentic-qa-*"</w:t>
            </w:r>
            <w:r>
              <w:br/>
            </w:r>
            <w:r>
              <w:rPr>
                <w:rFonts w:ascii="Liberation Mono" w:hAnsi="Liberation Mono"/>
                <w:color w:val="23272B"/>
                <w:sz w:val="16"/>
              </w:rPr>
              <w:t xml:space="preserve">    },</w:t>
            </w:r>
            <w:r>
              <w:br/>
            </w:r>
            <w:r>
              <w:rPr>
                <w:rFonts w:ascii="Liberation Mono" w:hAnsi="Liberation Mono"/>
                <w:color w:val="23272B"/>
                <w:sz w:val="16"/>
              </w:rPr>
              <w:t xml:space="preserve">    {</w:t>
            </w:r>
            <w:r>
              <w:br/>
            </w:r>
            <w:r>
              <w:rPr>
                <w:rFonts w:ascii="Liberation Mono" w:hAnsi="Liberation Mono"/>
                <w:color w:val="23272B"/>
                <w:sz w:val="16"/>
              </w:rPr>
              <w:t xml:space="preserve">      "Sid": "ManageProjectPolicies",</w:t>
            </w:r>
            <w:r>
              <w:br/>
            </w:r>
            <w:r>
              <w:rPr>
                <w:rFonts w:ascii="Liberation Mono" w:hAnsi="Liberation Mono"/>
                <w:color w:val="23272B"/>
                <w:sz w:val="16"/>
              </w:rPr>
              <w:t xml:space="preserve">      "Effect": "Allow",</w:t>
            </w:r>
            <w:r>
              <w:br/>
            </w:r>
            <w:r>
              <w:rPr>
                <w:rFonts w:ascii="Liberation Mono" w:hAnsi="Liberation Mono"/>
                <w:color w:val="23272B"/>
                <w:sz w:val="16"/>
              </w:rPr>
              <w:t xml:space="preserve">      "Action": [</w:t>
            </w:r>
            <w:r>
              <w:br/>
            </w:r>
            <w:r>
              <w:rPr>
                <w:rFonts w:ascii="Liberation Mono" w:hAnsi="Liberation Mono"/>
                <w:color w:val="23272B"/>
                <w:sz w:val="16"/>
              </w:rPr>
              <w:t xml:space="preserve">        "iam:CreatePolicy", "iam:DeletePolicy", "iam:CreatePolicyVersion",</w:t>
            </w:r>
            <w:r>
              <w:br/>
            </w:r>
            <w:r>
              <w:rPr>
                <w:rFonts w:ascii="Liberation Mono" w:hAnsi="Liberation Mono"/>
                <w:color w:val="23272B"/>
                <w:sz w:val="16"/>
              </w:rPr>
              <w:t xml:space="preserve">        "iam:DeletePolicyVersion", "iam:SetDefaultPolicyVersion",</w:t>
            </w:r>
            <w:r>
              <w:br/>
            </w:r>
            <w:r>
              <w:rPr>
                <w:rFonts w:ascii="Liberation Mono" w:hAnsi="Liberation Mono"/>
                <w:color w:val="23272B"/>
                <w:sz w:val="16"/>
              </w:rPr>
              <w:t xml:space="preserve">        "iam:TagPolicy", "iam:UntagPolicy"</w:t>
            </w:r>
            <w:r>
              <w:br/>
            </w:r>
            <w:r>
              <w:rPr>
                <w:rFonts w:ascii="Liberation Mono" w:hAnsi="Liberation Mono"/>
                <w:color w:val="23272B"/>
                <w:sz w:val="16"/>
              </w:rPr>
              <w:t xml:space="preserve">      ],</w:t>
            </w:r>
            <w:r>
              <w:br/>
            </w:r>
            <w:r>
              <w:rPr>
                <w:rFonts w:ascii="Liberation Mono" w:hAnsi="Liberation Mono"/>
                <w:color w:val="23272B"/>
                <w:sz w:val="16"/>
              </w:rPr>
              <w:t xml:space="preserve">      "Resource": "arn:aws:iam::&lt;ACCOUNT_ID&gt;:policy/sec-filing-agentic-qa-*"</w:t>
            </w:r>
            <w:r>
              <w:br/>
            </w:r>
            <w:r>
              <w:rPr>
                <w:rFonts w:ascii="Liberation Mono" w:hAnsi="Liberation Mono"/>
                <w:color w:val="23272B"/>
                <w:sz w:val="16"/>
              </w:rPr>
              <w:t xml:space="preserve">    },</w:t>
            </w:r>
            <w:r>
              <w:br/>
            </w:r>
            <w:r>
              <w:rPr>
                <w:rFonts w:ascii="Liberation Mono" w:hAnsi="Liberation Mono"/>
                <w:color w:val="23272B"/>
                <w:sz w:val="16"/>
              </w:rPr>
              <w:t xml:space="preserve">    {</w:t>
            </w:r>
            <w:r>
              <w:br/>
            </w:r>
            <w:r>
              <w:rPr>
                <w:rFonts w:ascii="Liberation Mono" w:hAnsi="Liberation Mono"/>
                <w:color w:val="23272B"/>
                <w:sz w:val="16"/>
              </w:rPr>
              <w:t xml:space="preserve">      "Sid": "PassProjectRolesToApprovedServices",</w:t>
            </w:r>
            <w:r>
              <w:br/>
            </w:r>
            <w:r>
              <w:rPr>
                <w:rFonts w:ascii="Liberation Mono" w:hAnsi="Liberation Mono"/>
                <w:color w:val="23272B"/>
                <w:sz w:val="16"/>
              </w:rPr>
              <w:t xml:space="preserve">      "Effect": "Allow",</w:t>
            </w:r>
            <w:r>
              <w:br/>
            </w:r>
            <w:r>
              <w:rPr>
                <w:rFonts w:ascii="Liberation Mono" w:hAnsi="Liberation Mono"/>
                <w:color w:val="23272B"/>
                <w:sz w:val="16"/>
              </w:rPr>
              <w:t xml:space="preserve">      "Action": ["iam:GetRole", "iam:PassRole"],</w:t>
            </w:r>
            <w:r>
              <w:br/>
            </w:r>
            <w:r>
              <w:rPr>
                <w:rFonts w:ascii="Liberation Mono" w:hAnsi="Liberation Mono"/>
                <w:color w:val="23272B"/>
                <w:sz w:val="16"/>
              </w:rPr>
              <w:t xml:space="preserve">      "Resource": "arn:aws:iam::&lt;ACCOUNT_ID&gt;:role/sec-filing-agentic-qa-*",</w:t>
            </w:r>
            <w:r>
              <w:br/>
            </w:r>
            <w:r>
              <w:rPr>
                <w:rFonts w:ascii="Liberation Mono" w:hAnsi="Liberation Mono"/>
                <w:color w:val="23272B"/>
                <w:sz w:val="16"/>
              </w:rPr>
              <w:t xml:space="preserve">      "Condition": {</w:t>
            </w:r>
            <w:r>
              <w:br/>
            </w:r>
            <w:r>
              <w:rPr>
                <w:rFonts w:ascii="Liberation Mono" w:hAnsi="Liberation Mono"/>
                <w:color w:val="23272B"/>
                <w:sz w:val="16"/>
              </w:rPr>
              <w:t xml:space="preserve">        "StringEquals": {</w:t>
            </w:r>
            <w:r>
              <w:br/>
            </w:r>
            <w:r>
              <w:rPr>
                <w:rFonts w:ascii="Liberation Mono" w:hAnsi="Liberation Mono"/>
                <w:color w:val="23272B"/>
                <w:sz w:val="16"/>
              </w:rPr>
              <w:t xml:space="preserve">          "iam:PassedToService": [</w:t>
            </w:r>
            <w:r>
              <w:br/>
            </w:r>
            <w:r>
              <w:rPr>
                <w:rFonts w:ascii="Liberation Mono" w:hAnsi="Liberation Mono"/>
                <w:color w:val="23272B"/>
                <w:sz w:val="16"/>
              </w:rPr>
              <w:t xml:space="preserve">            "ecs-tasks.amazonaws.com",</w:t>
            </w:r>
            <w:r>
              <w:br/>
            </w:r>
            <w:r>
              <w:rPr>
                <w:rFonts w:ascii="Liberation Mono" w:hAnsi="Liberation Mono"/>
                <w:color w:val="23272B"/>
                <w:sz w:val="16"/>
              </w:rPr>
              <w:t xml:space="preserve">            "states.amazonaws.com",</w:t>
            </w:r>
            <w:r>
              <w:br/>
            </w:r>
            <w:r>
              <w:rPr>
                <w:rFonts w:ascii="Liberation Mono" w:hAnsi="Liberation Mono"/>
                <w:color w:val="23272B"/>
                <w:sz w:val="16"/>
              </w:rPr>
              <w:t xml:space="preserve">            "lambda.amazonaws.com",</w:t>
            </w:r>
            <w:r>
              <w:br/>
            </w:r>
            <w:r>
              <w:rPr>
                <w:rFonts w:ascii="Liberation Mono" w:hAnsi="Liberation Mono"/>
                <w:color w:val="23272B"/>
                <w:sz w:val="16"/>
              </w:rPr>
              <w:t xml:space="preserve">            "glue.amazonaws.com"</w:t>
            </w:r>
            <w:r>
              <w:br/>
            </w:r>
            <w:r>
              <w:rPr>
                <w:rFonts w:ascii="Liberation Mono" w:hAnsi="Liberation Mono"/>
                <w:color w:val="23272B"/>
                <w:sz w:val="16"/>
              </w:rPr>
              <w:t xml:space="preserve">          ]</w:t>
            </w:r>
            <w:r>
              <w:br/>
            </w:r>
            <w:r>
              <w:rPr>
                <w:rFonts w:ascii="Liberation Mono" w:hAnsi="Liberation Mono"/>
                <w:color w:val="23272B"/>
                <w:sz w:val="16"/>
              </w:rPr>
              <w:t xml:space="preserve">        }</w:t>
            </w:r>
            <w:r>
              <w:br/>
            </w:r>
            <w:r>
              <w:rPr>
                <w:rFonts w:ascii="Liberation Mono" w:hAnsi="Liberation Mono"/>
                <w:color w:val="23272B"/>
                <w:sz w:val="16"/>
              </w:rPr>
              <w:t xml:space="preserve">      }</w:t>
            </w:r>
            <w:r>
              <w:br/>
            </w:r>
            <w:r>
              <w:rPr>
                <w:rFonts w:ascii="Liberation Mono" w:hAnsi="Liberation Mono"/>
                <w:color w:val="23272B"/>
                <w:sz w:val="16"/>
              </w:rPr>
              <w:t xml:space="preserve">    }</w:t>
            </w:r>
            <w:r>
              <w:br/>
            </w:r>
            <w:r>
              <w:rPr>
                <w:rFonts w:ascii="Liberation Mono" w:hAnsi="Liberation Mono"/>
                <w:color w:val="23272B"/>
                <w:sz w:val="16"/>
              </w:rPr>
              <w:t xml:space="preserve">  ]</w:t>
            </w:r>
            <w:r>
              <w:br/>
            </w:r>
            <w:r>
              <w:rPr>
                <w:rFonts w:ascii="Liberation Mono" w:hAnsi="Liberation Mono"/>
                <w:color w:val="23272B"/>
                <w:sz w:val="16"/>
              </w:rPr>
              <w:t>}</w:t>
            </w:r>
          </w:p>
        </w:tc>
      </w:tr>
    </w:tbl>
    <w:p>
      <w:pPr>
        <w:spacing w:after="0"/>
      </w:pPr>
    </w:p>
    <w:p>
      <w:pPr>
        <w:pStyle w:val="Heading2"/>
        <w:keepNext/>
        <w:spacing w:before="140" w:after="80"/>
      </w:pPr>
      <w:r>
        <w:t>5. Apply the Day 2 infrastructure patch</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unzip ~/Downloads/day-02-aws-foundation-patch.zip   -d /tmp/day-02-aws-foundation-patch</w:t>
            </w:r>
            <w:r>
              <w:br/>
            </w:r>
            <w:r>
              <w:rPr>
                <w:rFonts w:ascii="Liberation Mono" w:hAnsi="Liberation Mono"/>
                <w:color w:val="23272B"/>
                <w:sz w:val="16"/>
              </w:rPr>
            </w:r>
            <w:r>
              <w:br/>
            </w:r>
            <w:r>
              <w:rPr>
                <w:rFonts w:ascii="Liberation Mono" w:hAnsi="Liberation Mono"/>
                <w:color w:val="23272B"/>
                <w:sz w:val="16"/>
              </w:rPr>
              <w:t>cp -R   /tmp/day-02-aws-foundation-patch/day-02-aws-foundation-patch/.   .</w:t>
            </w:r>
            <w:r>
              <w:br/>
            </w:r>
            <w:r>
              <w:rPr>
                <w:rFonts w:ascii="Liberation Mono" w:hAnsi="Liberation Mono"/>
                <w:color w:val="23272B"/>
                <w:sz w:val="16"/>
              </w:rPr>
            </w:r>
            <w:r>
              <w:br/>
            </w:r>
            <w:r>
              <w:rPr>
                <w:rFonts w:ascii="Liberation Mono" w:hAnsi="Liberation Mono"/>
                <w:color w:val="23272B"/>
                <w:sz w:val="16"/>
              </w:rPr>
              <w:t>git status</w:t>
            </w:r>
            <w:r>
              <w:br/>
            </w:r>
            <w:r>
              <w:rPr>
                <w:rFonts w:ascii="Liberation Mono" w:hAnsi="Liberation Mono"/>
                <w:color w:val="23272B"/>
                <w:sz w:val="16"/>
              </w:rPr>
              <w:t>git diff -- infrastructure docs scripts</w:t>
            </w:r>
          </w:p>
        </w:tc>
      </w:tr>
    </w:tbl>
    <w:p>
      <w:pPr>
        <w:spacing w:after="0"/>
      </w:pPr>
    </w:p>
    <w:p>
      <w:pPr>
        <w:spacing w:after="80" w:line="252" w:lineRule="auto"/>
      </w:pPr>
      <w:r>
        <w:rPr>
          <w:rFonts w:ascii="Aptos" w:hAnsi="Aptos"/>
          <w:sz w:val="19"/>
        </w:rPr>
        <w:t>These commands are historical setup commands. After the patch is committed to Git, a fresh clone already contains the infrastructure and does not need the patch archive.</w:t>
      </w:r>
    </w:p>
    <w:p>
      <w:pPr>
        <w:pStyle w:val="Heading2"/>
        <w:keepNext/>
        <w:spacing w:before="140" w:after="80"/>
      </w:pPr>
      <w:r>
        <w:t>6. Initialize, plan, and apply Terraform</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cd infrastructure/portfolio</w:t>
            </w:r>
            <w:r>
              <w:br/>
            </w:r>
            <w:r>
              <w:rPr>
                <w:rFonts w:ascii="Liberation Mono" w:hAnsi="Liberation Mono"/>
                <w:color w:val="23272B"/>
                <w:sz w:val="16"/>
              </w:rPr>
              <w:t>cp terraform.tfvars.example terraform.tfvars</w:t>
            </w:r>
            <w:r>
              <w:br/>
            </w:r>
            <w:r>
              <w:rPr>
                <w:rFonts w:ascii="Liberation Mono" w:hAnsi="Liberation Mono"/>
                <w:color w:val="23272B"/>
                <w:sz w:val="16"/>
              </w:rPr>
            </w:r>
            <w:r>
              <w:br/>
            </w:r>
            <w:r>
              <w:rPr>
                <w:rFonts w:ascii="Liberation Mono" w:hAnsi="Liberation Mono"/>
                <w:color w:val="23272B"/>
                <w:sz w:val="16"/>
              </w:rPr>
              <w:t>terraform init</w:t>
            </w:r>
            <w:r>
              <w:br/>
            </w:r>
            <w:r>
              <w:rPr>
                <w:rFonts w:ascii="Liberation Mono" w:hAnsi="Liberation Mono"/>
                <w:color w:val="23272B"/>
                <w:sz w:val="16"/>
              </w:rPr>
              <w:t>terraform fmt -recursive</w:t>
            </w:r>
            <w:r>
              <w:br/>
            </w:r>
            <w:r>
              <w:rPr>
                <w:rFonts w:ascii="Liberation Mono" w:hAnsi="Liberation Mono"/>
                <w:color w:val="23272B"/>
                <w:sz w:val="16"/>
              </w:rPr>
              <w:t>terraform validate</w:t>
            </w:r>
            <w:r>
              <w:br/>
            </w:r>
            <w:r>
              <w:rPr>
                <w:rFonts w:ascii="Liberation Mono" w:hAnsi="Liberation Mono"/>
                <w:color w:val="23272B"/>
                <w:sz w:val="16"/>
              </w:rPr>
              <w:t>terraform plan -out=portfolio.tfplan</w:t>
            </w:r>
            <w:r>
              <w:br/>
            </w:r>
            <w:r>
              <w:rPr>
                <w:rFonts w:ascii="Liberation Mono" w:hAnsi="Liberation Mono"/>
                <w:color w:val="23272B"/>
                <w:sz w:val="16"/>
              </w:rPr>
              <w:t>terraform apply portfolio.tfplan</w:t>
            </w:r>
          </w:p>
        </w:tc>
      </w:tr>
    </w:tbl>
    <w:p>
      <w:pPr>
        <w:spacing w:after="0"/>
      </w:pPr>
    </w:p>
    <w:tbl>
      <w:tblPr>
        <w:tblW w:type="auto" w:w="0"/>
        <w:jc w:val="center"/>
        <w:tblLook w:firstColumn="1" w:firstRow="1" w:lastColumn="0" w:lastRow="0" w:noHBand="0" w:noVBand="1" w:val="04A0"/>
      </w:tblPr>
      <w:tblGrid>
        <w:gridCol w:w="10368"/>
      </w:tblGrid>
      <w:tr>
        <w:tc>
          <w:tcPr>
            <w:tcW w:type="dxa" w:w="10368"/>
            <w:shd w:fill="EAF2F8"/>
            <w:tcBorders>
              <w:top w:val="nil"/>
              <w:left w:val="single" w:sz="18" w:color="2F75B5"/>
              <w:bottom w:val="nil"/>
              <w:right w:val="nil"/>
            </w:tcBorders>
          </w:tcPr>
          <w:p>
            <w:pPr>
              <w:spacing w:before="80" w:after="80"/>
            </w:pPr>
            <w:r>
              <w:rPr>
                <w:rFonts w:ascii="Aptos" w:hAnsi="Aptos"/>
                <w:b/>
                <w:color w:val="1F4E79"/>
                <w:sz w:val="19"/>
              </w:rPr>
              <w:t xml:space="preserve">Review before apply: </w:t>
            </w:r>
            <w:r>
              <w:rPr>
                <w:rFonts w:ascii="Aptos" w:hAnsi="Aptos"/>
                <w:color w:val="23272B"/>
                <w:sz w:val="19"/>
              </w:rPr>
              <w:t>The plan should contain only expected project resources: two S3 buckets, the main SQS queue and DLQ, ECR, CloudWatch logs, project IAM roles and policies, and optional budget resources.</w:t>
            </w:r>
          </w:p>
        </w:tc>
      </w:tr>
    </w:tbl>
    <w:p>
      <w:pPr>
        <w:spacing w:after="0"/>
      </w:pPr>
    </w:p>
    <w:p>
      <w:pPr>
        <w:pStyle w:val="Heading2"/>
        <w:keepNext/>
        <w:spacing w:before="140" w:after="80"/>
      </w:pPr>
      <w:r>
        <w:t>7. Save Terraform outputs and verify the foundation</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terraform output</w:t>
            </w:r>
            <w:r>
              <w:br/>
            </w:r>
            <w:r>
              <w:rPr>
                <w:rFonts w:ascii="Liberation Mono" w:hAnsi="Liberation Mono"/>
                <w:color w:val="23272B"/>
                <w:sz w:val="16"/>
              </w:rPr>
              <w:t>terraform output -json &gt; ../../data/infrastructure-outputs.json</w:t>
            </w:r>
            <w:r>
              <w:br/>
            </w:r>
            <w:r>
              <w:rPr>
                <w:rFonts w:ascii="Liberation Mono" w:hAnsi="Liberation Mono"/>
                <w:color w:val="23272B"/>
                <w:sz w:val="16"/>
              </w:rPr>
              <w:t>cd ../..</w:t>
            </w:r>
            <w:r>
              <w:br/>
            </w:r>
            <w:r>
              <w:rPr>
                <w:rFonts w:ascii="Liberation Mono" w:hAnsi="Liberation Mono"/>
                <w:color w:val="23272B"/>
                <w:sz w:val="16"/>
              </w:rPr>
            </w:r>
            <w:r>
              <w:br/>
            </w:r>
            <w:r>
              <w:rPr>
                <w:rFonts w:ascii="Liberation Mono" w:hAnsi="Liberation Mono"/>
                <w:color w:val="23272B"/>
                <w:sz w:val="16"/>
              </w:rPr>
              <w:t>chmod +x scripts/verify_aws_foundation.sh</w:t>
            </w:r>
            <w:r>
              <w:br/>
            </w:r>
            <w:r>
              <w:rPr>
                <w:rFonts w:ascii="Liberation Mono" w:hAnsi="Liberation Mono"/>
                <w:color w:val="23272B"/>
                <w:sz w:val="16"/>
              </w:rPr>
              <w:t>./scripts/verify_aws_foundation.sh</w:t>
            </w:r>
          </w:p>
        </w:tc>
      </w:tr>
    </w:tbl>
    <w:p>
      <w:pPr>
        <w:spacing w:after="0"/>
      </w:pPr>
    </w:p>
    <w:p>
      <w:pPr>
        <w:spacing w:after="80" w:line="252" w:lineRule="auto"/>
      </w:pPr>
      <w:r>
        <w:rPr>
          <w:rFonts w:ascii="Aptos" w:hAnsi="Aptos"/>
          <w:sz w:val="19"/>
        </w:rPr>
        <w:t>The verification script checks S3 public access blocking, versioning, encryption, SQS redrive and encryption settings, ECR availability, and a test S3 object round trip.</w:t>
      </w:r>
    </w:p>
    <w:p>
      <w:pPr>
        <w:pStyle w:val="Heading2"/>
        <w:keepNext/>
        <w:spacing w:before="140" w:after="80"/>
      </w:pPr>
      <w:r>
        <w:t>8. Inspect the queue and storage settings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cd infrastructure/portfolio</w:t>
            </w:r>
            <w:r>
              <w:br/>
            </w:r>
            <w:r>
              <w:rPr>
                <w:rFonts w:ascii="Liberation Mono" w:hAnsi="Liberation Mono"/>
                <w:color w:val="23272B"/>
                <w:sz w:val="16"/>
              </w:rPr>
              <w:t>QUEUE_URL=$(terraform output -raw ingestion_queue_url)</w:t>
            </w:r>
            <w:r>
              <w:br/>
            </w:r>
            <w:r>
              <w:rPr>
                <w:rFonts w:ascii="Liberation Mono" w:hAnsi="Liberation Mono"/>
                <w:color w:val="23272B"/>
                <w:sz w:val="16"/>
              </w:rPr>
              <w:t>RAW_BUCKET=$(terraform output -raw raw_bucket_name)</w:t>
            </w:r>
            <w:r>
              <w:br/>
            </w:r>
            <w:r>
              <w:rPr>
                <w:rFonts w:ascii="Liberation Mono" w:hAnsi="Liberation Mono"/>
                <w:color w:val="23272B"/>
                <w:sz w:val="16"/>
              </w:rPr>
              <w:t>CURATED_BUCKET=$(terraform output -raw curated_bucket_name)</w:t>
            </w:r>
            <w:r>
              <w:br/>
            </w:r>
            <w:r>
              <w:rPr>
                <w:rFonts w:ascii="Liberation Mono" w:hAnsi="Liberation Mono"/>
                <w:color w:val="23272B"/>
                <w:sz w:val="16"/>
              </w:rPr>
            </w:r>
            <w:r>
              <w:br/>
            </w:r>
            <w:r>
              <w:rPr>
                <w:rFonts w:ascii="Liberation Mono" w:hAnsi="Liberation Mono"/>
                <w:color w:val="23272B"/>
                <w:sz w:val="16"/>
              </w:rPr>
              <w:t>aws sqs send-message   --queue-url "$QUEUE_URL"   --message-body '{"cik":"0000019617","forms":["10-K","10-Q","8-K"]}'</w:t>
            </w:r>
            <w:r>
              <w:br/>
            </w:r>
            <w:r>
              <w:rPr>
                <w:rFonts w:ascii="Liberation Mono" w:hAnsi="Liberation Mono"/>
                <w:color w:val="23272B"/>
                <w:sz w:val="16"/>
              </w:rPr>
            </w:r>
            <w:r>
              <w:br/>
            </w:r>
            <w:r>
              <w:rPr>
                <w:rFonts w:ascii="Liberation Mono" w:hAnsi="Liberation Mono"/>
                <w:color w:val="23272B"/>
                <w:sz w:val="16"/>
              </w:rPr>
              <w:t>aws sqs get-queue-attributes   --queue-url "$QUEUE_URL"   --attribute-names All</w:t>
            </w:r>
            <w:r>
              <w:br/>
            </w:r>
            <w:r>
              <w:rPr>
                <w:rFonts w:ascii="Liberation Mono" w:hAnsi="Liberation Mono"/>
                <w:color w:val="23272B"/>
                <w:sz w:val="16"/>
              </w:rPr>
            </w:r>
            <w:r>
              <w:br/>
            </w:r>
            <w:r>
              <w:rPr>
                <w:rFonts w:ascii="Liberation Mono" w:hAnsi="Liberation Mono"/>
                <w:color w:val="23272B"/>
                <w:sz w:val="16"/>
              </w:rPr>
              <w:t>aws s3api get-bucket-versioning --bucket "$RAW_BUCKET"</w:t>
            </w:r>
            <w:r>
              <w:br/>
            </w:r>
            <w:r>
              <w:rPr>
                <w:rFonts w:ascii="Liberation Mono" w:hAnsi="Liberation Mono"/>
                <w:color w:val="23272B"/>
                <w:sz w:val="16"/>
              </w:rPr>
              <w:t>aws s3api get-public-access-block --bucket "$RAW_BUCKET"</w:t>
            </w:r>
            <w:r>
              <w:br/>
            </w:r>
            <w:r>
              <w:rPr>
                <w:rFonts w:ascii="Liberation Mono" w:hAnsi="Liberation Mono"/>
                <w:color w:val="23272B"/>
                <w:sz w:val="16"/>
              </w:rPr>
              <w:t>aws s3api get-bucket-encryption --bucket "$RAW_BUCKET"</w:t>
            </w:r>
            <w:r>
              <w:br/>
            </w:r>
            <w:r>
              <w:rPr>
                <w:rFonts w:ascii="Liberation Mono" w:hAnsi="Liberation Mono"/>
                <w:color w:val="23272B"/>
                <w:sz w:val="16"/>
              </w:rPr>
              <w:t>aws s3api get-bucket-versioning --bucket "$CURATED_BUCKET"</w:t>
            </w:r>
          </w:p>
        </w:tc>
      </w:tr>
    </w:tbl>
    <w:p>
      <w:pPr>
        <w:spacing w:after="0"/>
      </w:pPr>
    </w:p>
    <w:tbl>
      <w:tblPr>
        <w:tblW w:type="auto" w:w="0"/>
        <w:jc w:val="center"/>
        <w:tblLook w:firstColumn="1" w:firstRow="1" w:lastColumn="0" w:lastRow="0" w:noHBand="0" w:noVBand="1" w:val="04A0"/>
      </w:tblPr>
      <w:tblGrid>
        <w:gridCol w:w="10368"/>
      </w:tblGrid>
      <w:tr>
        <w:tc>
          <w:tcPr>
            <w:tcW w:type="dxa" w:w="10368"/>
            <w:shd w:fill="EAF2F8"/>
            <w:tcBorders>
              <w:top w:val="nil"/>
              <w:left w:val="single" w:sz="18" w:color="2F75B5"/>
              <w:bottom w:val="nil"/>
              <w:right w:val="nil"/>
            </w:tcBorders>
          </w:tcPr>
          <w:p>
            <w:pPr>
              <w:spacing w:before="80" w:after="80"/>
            </w:pPr>
            <w:r>
              <w:rPr>
                <w:rFonts w:ascii="Aptos" w:hAnsi="Aptos"/>
                <w:b/>
                <w:color w:val="1F4E79"/>
                <w:sz w:val="19"/>
              </w:rPr>
              <w:t xml:space="preserve">Legacy message warning: </w:t>
            </w:r>
            <w:r>
              <w:rPr>
                <w:rFonts w:ascii="Aptos" w:hAnsi="Aptos"/>
                <w:color w:val="23272B"/>
                <w:sz w:val="19"/>
              </w:rPr>
              <w:t>The manual queue message above was useful for Day 2 infrastructure verification, but it does not match the full Day 3 ingestion schema. It later caused a validation error in the Day 4 worker and had to be removed.</w:t>
            </w:r>
          </w:p>
        </w:tc>
      </w:tr>
    </w:tbl>
    <w:p>
      <w:pPr>
        <w:spacing w:after="0"/>
      </w:pPr>
    </w:p>
    <w:p>
      <w:pPr>
        <w:pStyle w:val="Heading2"/>
        <w:keepNext/>
        <w:spacing w:before="140" w:after="80"/>
      </w:pPr>
      <w:r>
        <w:t>9. Fix Ruff scanning the virtual environment</w:t>
      </w:r>
    </w:p>
    <w:p>
      <w:pPr>
        <w:spacing w:after="80" w:line="252" w:lineRule="auto"/>
      </w:pPr>
      <w:r>
        <w:rPr>
          <w:rFonts w:ascii="Aptos" w:hAnsi="Aptos"/>
          <w:sz w:val="19"/>
        </w:rPr>
        <w:t>When make check scanned sec-venv/bin/jp.py, the failure came from a dependency file, not project code. The durable fix was to exclude virtual environments and restrict Ruff to src and tests.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 .gitignore additions</w:t>
            </w:r>
            <w:r>
              <w:br/>
            </w:r>
            <w:r>
              <w:rPr>
                <w:rFonts w:ascii="Liberation Mono" w:hAnsi="Liberation Mono"/>
                <w:color w:val="23272B"/>
                <w:sz w:val="16"/>
              </w:rPr>
              <w:t>.venv/</w:t>
            </w:r>
            <w:r>
              <w:br/>
            </w:r>
            <w:r>
              <w:rPr>
                <w:rFonts w:ascii="Liberation Mono" w:hAnsi="Liberation Mono"/>
                <w:color w:val="23272B"/>
                <w:sz w:val="16"/>
              </w:rPr>
              <w:t>venv/</w:t>
            </w:r>
            <w:r>
              <w:br/>
            </w:r>
            <w:r>
              <w:rPr>
                <w:rFonts w:ascii="Liberation Mono" w:hAnsi="Liberation Mono"/>
                <w:color w:val="23272B"/>
                <w:sz w:val="16"/>
              </w:rPr>
              <w:t>env/</w:t>
            </w:r>
            <w:r>
              <w:br/>
            </w:r>
            <w:r>
              <w:rPr>
                <w:rFonts w:ascii="Liberation Mono" w:hAnsi="Liberation Mono"/>
                <w:color w:val="23272B"/>
                <w:sz w:val="16"/>
              </w:rPr>
              <w:t>sec-venv/</w:t>
            </w:r>
            <w:r>
              <w:br/>
            </w:r>
            <w:r>
              <w:rPr>
                <w:rFonts w:ascii="Liberation Mono" w:hAnsi="Liberation Mono"/>
                <w:color w:val="23272B"/>
                <w:sz w:val="16"/>
              </w:rPr>
              <w:t>*-venv/</w:t>
            </w:r>
            <w:r>
              <w:br/>
            </w:r>
            <w:r>
              <w:rPr>
                <w:rFonts w:ascii="Liberation Mono" w:hAnsi="Liberation Mono"/>
                <w:color w:val="23272B"/>
                <w:sz w:val="16"/>
              </w:rPr>
            </w:r>
            <w:r>
              <w:br/>
            </w:r>
            <w:r>
              <w:rPr>
                <w:rFonts w:ascii="Liberation Mono" w:hAnsi="Liberation Mono"/>
                <w:color w:val="23272B"/>
                <w:sz w:val="16"/>
              </w:rPr>
              <w:t># pyproject.toml</w:t>
            </w:r>
            <w:r>
              <w:br/>
            </w:r>
            <w:r>
              <w:rPr>
                <w:rFonts w:ascii="Liberation Mono" w:hAnsi="Liberation Mono"/>
                <w:color w:val="23272B"/>
                <w:sz w:val="16"/>
              </w:rPr>
              <w:t>[tool.ruff]</w:t>
            </w:r>
            <w:r>
              <w:br/>
            </w:r>
            <w:r>
              <w:rPr>
                <w:rFonts w:ascii="Liberation Mono" w:hAnsi="Liberation Mono"/>
                <w:color w:val="23272B"/>
                <w:sz w:val="16"/>
              </w:rPr>
              <w:t>line-length = 100</w:t>
            </w:r>
            <w:r>
              <w:br/>
            </w:r>
            <w:r>
              <w:rPr>
                <w:rFonts w:ascii="Liberation Mono" w:hAnsi="Liberation Mono"/>
                <w:color w:val="23272B"/>
                <w:sz w:val="16"/>
              </w:rPr>
              <w:t>target-version = "py311"</w:t>
            </w:r>
            <w:r>
              <w:br/>
            </w:r>
            <w:r>
              <w:rPr>
                <w:rFonts w:ascii="Liberation Mono" w:hAnsi="Liberation Mono"/>
                <w:color w:val="23272B"/>
                <w:sz w:val="16"/>
              </w:rPr>
              <w:t>extend-exclude = [</w:t>
            </w:r>
            <w:r>
              <w:br/>
            </w:r>
            <w:r>
              <w:rPr>
                <w:rFonts w:ascii="Liberation Mono" w:hAnsi="Liberation Mono"/>
                <w:color w:val="23272B"/>
                <w:sz w:val="16"/>
              </w:rPr>
              <w:t xml:space="preserve">  ".venv",</w:t>
            </w:r>
            <w:r>
              <w:br/>
            </w:r>
            <w:r>
              <w:rPr>
                <w:rFonts w:ascii="Liberation Mono" w:hAnsi="Liberation Mono"/>
                <w:color w:val="23272B"/>
                <w:sz w:val="16"/>
              </w:rPr>
              <w:t xml:space="preserve">  "venv",</w:t>
            </w:r>
            <w:r>
              <w:br/>
            </w:r>
            <w:r>
              <w:rPr>
                <w:rFonts w:ascii="Liberation Mono" w:hAnsi="Liberation Mono"/>
                <w:color w:val="23272B"/>
                <w:sz w:val="16"/>
              </w:rPr>
              <w:t xml:space="preserve">  "env",</w:t>
            </w:r>
            <w:r>
              <w:br/>
            </w:r>
            <w:r>
              <w:rPr>
                <w:rFonts w:ascii="Liberation Mono" w:hAnsi="Liberation Mono"/>
                <w:color w:val="23272B"/>
                <w:sz w:val="16"/>
              </w:rPr>
              <w:t xml:space="preserve">  "sec-venv",</w:t>
            </w:r>
            <w:r>
              <w:br/>
            </w:r>
            <w:r>
              <w:rPr>
                <w:rFonts w:ascii="Liberation Mono" w:hAnsi="Liberation Mono"/>
                <w:color w:val="23272B"/>
                <w:sz w:val="16"/>
              </w:rPr>
              <w:t xml:space="preserve">  "*-venv",</w:t>
            </w:r>
            <w:r>
              <w:br/>
            </w:r>
            <w:r>
              <w:rPr>
                <w:rFonts w:ascii="Liberation Mono" w:hAnsi="Liberation Mono"/>
                <w:color w:val="23272B"/>
                <w:sz w:val="16"/>
              </w:rPr>
              <w:t>]</w:t>
            </w:r>
            <w:r>
              <w:br/>
            </w:r>
            <w:r>
              <w:rPr>
                <w:rFonts w:ascii="Liberation Mono" w:hAnsi="Liberation Mono"/>
                <w:color w:val="23272B"/>
                <w:sz w:val="16"/>
              </w:rPr>
            </w:r>
            <w:r>
              <w:br/>
            </w:r>
            <w:r>
              <w:rPr>
                <w:rFonts w:ascii="Liberation Mono" w:hAnsi="Liberation Mono"/>
                <w:color w:val="23272B"/>
                <w:sz w:val="16"/>
              </w:rPr>
              <w:t># Makefile</w:t>
            </w:r>
            <w:r>
              <w:br/>
            </w:r>
            <w:r>
              <w:rPr>
                <w:rFonts w:ascii="Liberation Mono" w:hAnsi="Liberation Mono"/>
                <w:color w:val="23272B"/>
                <w:sz w:val="16"/>
              </w:rPr>
              <w:t>lint:</w:t>
            </w:r>
            <w:r>
              <w:br/>
            </w:r>
            <w:r>
              <w:rPr>
                <w:rFonts w:ascii="Liberation Mono" w:hAnsi="Liberation Mono"/>
                <w:color w:val="23272B"/>
                <w:sz w:val="16"/>
              </w:rPr>
              <w:tab/>
              <w:t>ruff check src tests</w:t>
            </w:r>
            <w:r>
              <w:br/>
            </w:r>
            <w:r>
              <w:rPr>
                <w:rFonts w:ascii="Liberation Mono" w:hAnsi="Liberation Mono"/>
                <w:color w:val="23272B"/>
                <w:sz w:val="16"/>
              </w:rPr>
              <w:tab/>
              <w:t>ruff format --check src tests</w:t>
            </w:r>
          </w:p>
        </w:tc>
      </w:tr>
    </w:tbl>
    <w:p>
      <w:pPr>
        <w:spacing w:after="0"/>
      </w:pP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git ls-files sec-venv | head</w:t>
            </w:r>
            <w:r>
              <w:br/>
            </w:r>
            <w:r>
              <w:rPr>
                <w:rFonts w:ascii="Liberation Mono" w:hAnsi="Liberation Mono"/>
                <w:color w:val="23272B"/>
                <w:sz w:val="16"/>
              </w:rPr>
              <w:t># If files are returned:</w:t>
            </w:r>
            <w:r>
              <w:br/>
            </w:r>
            <w:r>
              <w:rPr>
                <w:rFonts w:ascii="Liberation Mono" w:hAnsi="Liberation Mono"/>
                <w:color w:val="23272B"/>
                <w:sz w:val="16"/>
              </w:rPr>
              <w:t>git rm -r --cached sec-venv</w:t>
            </w:r>
            <w:r>
              <w:br/>
            </w:r>
            <w:r>
              <w:rPr>
                <w:rFonts w:ascii="Liberation Mono" w:hAnsi="Liberation Mono"/>
                <w:color w:val="23272B"/>
                <w:sz w:val="16"/>
              </w:rPr>
            </w:r>
            <w:r>
              <w:br/>
            </w:r>
            <w:r>
              <w:rPr>
                <w:rFonts w:ascii="Liberation Mono" w:hAnsi="Liberation Mono"/>
                <w:color w:val="23272B"/>
                <w:sz w:val="16"/>
              </w:rPr>
              <w:t>make check</w:t>
            </w:r>
          </w:p>
        </w:tc>
      </w:tr>
    </w:tbl>
    <w:p>
      <w:pPr>
        <w:spacing w:after="0"/>
      </w:pPr>
    </w:p>
    <w:p>
      <w:pPr>
        <w:pStyle w:val="Heading2"/>
        <w:keepNext/>
        <w:spacing w:before="140" w:after="80"/>
      </w:pPr>
      <w:r>
        <w:t>10. Commit Day 2</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git check-ignore infrastructure/portfolio/terraform.tfvars</w:t>
            </w:r>
            <w:r>
              <w:br/>
            </w:r>
            <w:r>
              <w:rPr>
                <w:rFonts w:ascii="Liberation Mono" w:hAnsi="Liberation Mono"/>
                <w:color w:val="23272B"/>
                <w:sz w:val="16"/>
              </w:rPr>
              <w:t>git check-ignore infrastructure/portfolio/terraform.tfstate</w:t>
            </w:r>
            <w:r>
              <w:br/>
            </w:r>
            <w:r>
              <w:rPr>
                <w:rFonts w:ascii="Liberation Mono" w:hAnsi="Liberation Mono"/>
                <w:color w:val="23272B"/>
                <w:sz w:val="16"/>
              </w:rPr>
            </w:r>
            <w:r>
              <w:br/>
            </w:r>
            <w:r>
              <w:rPr>
                <w:rFonts w:ascii="Liberation Mono" w:hAnsi="Liberation Mono"/>
                <w:color w:val="23272B"/>
                <w:sz w:val="16"/>
              </w:rPr>
              <w:t>git add infrastructure docs scripts .gitignore pyproject.toml Makefile</w:t>
            </w:r>
            <w:r>
              <w:br/>
            </w:r>
            <w:r>
              <w:rPr>
                <w:rFonts w:ascii="Liberation Mono" w:hAnsi="Liberation Mono"/>
                <w:color w:val="23272B"/>
                <w:sz w:val="16"/>
              </w:rPr>
              <w:t>git add infrastructure/portfolio/.terraform.lock.hcl</w:t>
            </w:r>
            <w:r>
              <w:br/>
            </w:r>
            <w:r>
              <w:rPr>
                <w:rFonts w:ascii="Liberation Mono" w:hAnsi="Liberation Mono"/>
                <w:color w:val="23272B"/>
                <w:sz w:val="16"/>
              </w:rPr>
              <w:t>git commit -m "Add secure AWS ingestion foundation"</w:t>
            </w:r>
            <w:r>
              <w:br/>
            </w:r>
            <w:r>
              <w:rPr>
                <w:rFonts w:ascii="Liberation Mono" w:hAnsi="Liberation Mono"/>
                <w:color w:val="23272B"/>
                <w:sz w:val="16"/>
              </w:rPr>
              <w:t>git push</w:t>
            </w:r>
          </w:p>
        </w:tc>
      </w:tr>
    </w:tbl>
    <w:p>
      <w:pPr>
        <w:spacing w:after="0"/>
      </w:pPr>
    </w:p>
    <w:p>
      <w:pPr>
        <w:pStyle w:val="Heading1"/>
        <w:keepNext/>
        <w:pageBreakBefore/>
        <w:spacing w:before="200" w:after="80"/>
      </w:pPr>
      <w:r>
        <w:t>Day 3: EDGAR Discovery to S3 and SQS</w:t>
      </w:r>
    </w:p>
    <w:p>
      <w:pPr>
        <w:spacing w:after="80" w:line="252" w:lineRule="auto"/>
      </w:pPr>
      <w:r>
        <w:rPr>
          <w:rFonts w:ascii="Aptos" w:hAnsi="Aptos"/>
          <w:sz w:val="19"/>
        </w:rPr>
        <w:t>Goal: connect the local SEC client to AWS so a discovery command stores immutable manifests in S3 and sends one deterministic ingestion job for each filing to SQS.</w:t>
      </w:r>
    </w:p>
    <w:p>
      <w:pPr>
        <w:pStyle w:val="Heading2"/>
        <w:keepNext/>
        <w:spacing w:before="140" w:after="80"/>
      </w:pPr>
      <w:r>
        <w:t>1. Apply the Day 3 patch and update dependencies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unzip ~/Downloads/day-03-edgar-aws-discovery-patch.zip   -d /tmp/day-03-edgar-aws-discovery-patch</w:t>
            </w:r>
            <w:r>
              <w:br/>
            </w:r>
            <w:r>
              <w:rPr>
                <w:rFonts w:ascii="Liberation Mono" w:hAnsi="Liberation Mono"/>
                <w:color w:val="23272B"/>
                <w:sz w:val="16"/>
              </w:rPr>
            </w:r>
            <w:r>
              <w:br/>
            </w:r>
            <w:r>
              <w:rPr>
                <w:rFonts w:ascii="Liberation Mono" w:hAnsi="Liberation Mono"/>
                <w:color w:val="23272B"/>
                <w:sz w:val="16"/>
              </w:rPr>
              <w:t>cp -R   /tmp/day-03-edgar-aws-discovery-patch/day-03-edgar-aws-discovery-patch/.   .</w:t>
            </w:r>
            <w:r>
              <w:br/>
            </w:r>
            <w:r>
              <w:rPr>
                <w:rFonts w:ascii="Liberation Mono" w:hAnsi="Liberation Mono"/>
                <w:color w:val="23272B"/>
                <w:sz w:val="16"/>
              </w:rPr>
            </w:r>
            <w:r>
              <w:br/>
            </w:r>
            <w:r>
              <w:rPr>
                <w:rFonts w:ascii="Liberation Mono" w:hAnsi="Liberation Mono"/>
                <w:color w:val="23272B"/>
                <w:sz w:val="16"/>
              </w:rPr>
              <w:t>chmod +x scripts/load_terraform_outputs.sh</w:t>
            </w:r>
            <w:r>
              <w:br/>
            </w:r>
            <w:r>
              <w:rPr>
                <w:rFonts w:ascii="Liberation Mono" w:hAnsi="Liberation Mono"/>
                <w:color w:val="23272B"/>
                <w:sz w:val="16"/>
              </w:rPr>
              <w:t>source sec-venv/bin/activate</w:t>
            </w:r>
            <w:r>
              <w:br/>
            </w:r>
            <w:r>
              <w:rPr>
                <w:rFonts w:ascii="Liberation Mono" w:hAnsi="Liberation Mono"/>
                <w:color w:val="23272B"/>
                <w:sz w:val="16"/>
              </w:rPr>
              <w:t>python -m pip install -e ".[dev]"</w:t>
            </w:r>
            <w:r>
              <w:br/>
            </w:r>
            <w:r>
              <w:rPr>
                <w:rFonts w:ascii="Liberation Mono" w:hAnsi="Liberation Mono"/>
                <w:color w:val="23272B"/>
                <w:sz w:val="16"/>
              </w:rPr>
              <w:t>pytest</w:t>
            </w:r>
            <w:r>
              <w:br/>
            </w:r>
            <w:r>
              <w:rPr>
                <w:rFonts w:ascii="Liberation Mono" w:hAnsi="Liberation Mono"/>
                <w:color w:val="23272B"/>
                <w:sz w:val="16"/>
              </w:rPr>
              <w:t>make check</w:t>
            </w:r>
          </w:p>
        </w:tc>
      </w:tr>
    </w:tbl>
    <w:p>
      <w:pPr>
        <w:spacing w:after="0"/>
      </w:pPr>
    </w:p>
    <w:p>
      <w:pPr>
        <w:pStyle w:val="Heading2"/>
        <w:keepNext/>
        <w:spacing w:before="140" w:after="80"/>
      </w:pPr>
      <w:r>
        <w:t>2. Activate AWS and load Terraform outputs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export AWS_PROFILE=sec-qa</w:t>
            </w:r>
            <w:r>
              <w:br/>
            </w:r>
            <w:r>
              <w:rPr>
                <w:rFonts w:ascii="Liberation Mono" w:hAnsi="Liberation Mono"/>
                <w:color w:val="23272B"/>
                <w:sz w:val="16"/>
              </w:rPr>
              <w:t>export AWS_REGION=us-east-1</w:t>
            </w:r>
            <w:r>
              <w:br/>
            </w:r>
            <w:r>
              <w:rPr>
                <w:rFonts w:ascii="Liberation Mono" w:hAnsi="Liberation Mono"/>
                <w:color w:val="23272B"/>
                <w:sz w:val="16"/>
              </w:rPr>
              <w:t>aws sts get-caller-identity</w:t>
            </w:r>
            <w:r>
              <w:br/>
            </w:r>
            <w:r>
              <w:rPr>
                <w:rFonts w:ascii="Liberation Mono" w:hAnsi="Liberation Mono"/>
                <w:color w:val="23272B"/>
                <w:sz w:val="16"/>
              </w:rPr>
            </w:r>
            <w:r>
              <w:br/>
            </w:r>
            <w:r>
              <w:rPr>
                <w:rFonts w:ascii="Liberation Mono" w:hAnsi="Liberation Mono"/>
                <w:color w:val="23272B"/>
                <w:sz w:val="16"/>
              </w:rPr>
              <w:t>source scripts/load_terraform_outputs.sh</w:t>
            </w:r>
            <w:r>
              <w:br/>
            </w:r>
            <w:r>
              <w:rPr>
                <w:rFonts w:ascii="Liberation Mono" w:hAnsi="Liberation Mono"/>
                <w:color w:val="23272B"/>
                <w:sz w:val="16"/>
              </w:rPr>
            </w:r>
            <w:r>
              <w:br/>
            </w:r>
            <w:r>
              <w:rPr>
                <w:rFonts w:ascii="Liberation Mono" w:hAnsi="Liberation Mono"/>
                <w:color w:val="23272B"/>
                <w:sz w:val="16"/>
              </w:rPr>
              <w:t>echo "$AWS_RAW_BUCKET"</w:t>
            </w:r>
            <w:r>
              <w:br/>
            </w:r>
            <w:r>
              <w:rPr>
                <w:rFonts w:ascii="Liberation Mono" w:hAnsi="Liberation Mono"/>
                <w:color w:val="23272B"/>
                <w:sz w:val="16"/>
              </w:rPr>
              <w:t>echo "$AWS_INGESTION_QUEUE_URL"</w:t>
            </w:r>
            <w:r>
              <w:br/>
            </w:r>
            <w:r>
              <w:rPr>
                <w:rFonts w:ascii="Liberation Mono" w:hAnsi="Liberation Mono"/>
                <w:color w:val="23272B"/>
                <w:sz w:val="16"/>
              </w:rPr>
              <w:t>echo "$AWS_REGION"</w:t>
            </w:r>
          </w:p>
        </w:tc>
      </w:tr>
    </w:tbl>
    <w:p>
      <w:pPr>
        <w:spacing w:after="0"/>
      </w:pPr>
    </w:p>
    <w:p>
      <w:pPr>
        <w:spacing w:after="80" w:line="252" w:lineRule="auto"/>
      </w:pPr>
      <w:r>
        <w:rPr>
          <w:rFonts w:ascii="Aptos" w:hAnsi="Aptos"/>
          <w:sz w:val="19"/>
        </w:rPr>
        <w:t>The source command exports values only into the current shell. Run it again after opening a new terminal.</w:t>
      </w:r>
    </w:p>
    <w:p>
      <w:pPr>
        <w:pStyle w:val="Heading2"/>
        <w:keepNext/>
        <w:spacing w:before="140" w:after="80"/>
      </w:pPr>
      <w:r>
        <w:t>3. Discover the first five JPMorgan filings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edgar-qa discover-to-aws   --cik 0000019617   --forms 10-K,10-Q,8-K   --limit 5</w:t>
            </w:r>
          </w:p>
        </w:tc>
      </w:tr>
    </w:tbl>
    <w:p>
      <w:pPr>
        <w:spacing w:after="0"/>
      </w:pPr>
    </w:p>
    <w:p>
      <w:pPr>
        <w:spacing w:after="80" w:line="252" w:lineRule="auto"/>
      </w:pPr>
      <w:r>
        <w:rPr>
          <w:rFonts w:ascii="Aptos" w:hAnsi="Aptos"/>
          <w:sz w:val="19"/>
        </w:rPr>
        <w:t>This writes the original submissions response and a normalized filing manifest to content-addressed S3 keys, then publishes one complete ingestion job per filing.</w:t>
      </w:r>
    </w:p>
    <w:p>
      <w:pPr>
        <w:pStyle w:val="Heading2"/>
        <w:keepNext/>
        <w:spacing w:before="140" w:after="80"/>
      </w:pPr>
      <w:r>
        <w:t>4. Inspect the S3 manifests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aws s3api list-objects-v2   --bucket "$AWS_RAW_BUCKET"   --prefix "manifests/"   --query "Contents[].{Key:Key,Size:Size}"   --output table</w:t>
            </w:r>
            <w:r>
              <w:br/>
            </w:r>
            <w:r>
              <w:rPr>
                <w:rFonts w:ascii="Liberation Mono" w:hAnsi="Liberation Mono"/>
                <w:color w:val="23272B"/>
                <w:sz w:val="16"/>
              </w:rPr>
            </w:r>
            <w:r>
              <w:br/>
            </w:r>
            <w:r>
              <w:rPr>
                <w:rFonts w:ascii="Liberation Mono" w:hAnsi="Liberation Mono"/>
                <w:color w:val="23272B"/>
                <w:sz w:val="16"/>
              </w:rPr>
              <w:t>NORMALIZED_KEY=$(</w:t>
            </w:r>
            <w:r>
              <w:br/>
            </w:r>
            <w:r>
              <w:rPr>
                <w:rFonts w:ascii="Liberation Mono" w:hAnsi="Liberation Mono"/>
                <w:color w:val="23272B"/>
                <w:sz w:val="16"/>
              </w:rPr>
              <w:t xml:space="preserve">  aws s3api list-objects-v2     --bucket "$AWS_RAW_BUCKET"     --prefix "manifests/normalized/cik=0000019617/"     --query "Contents[0].Key"     --output text</w:t>
            </w:r>
            <w:r>
              <w:br/>
            </w:r>
            <w:r>
              <w:rPr>
                <w:rFonts w:ascii="Liberation Mono" w:hAnsi="Liberation Mono"/>
                <w:color w:val="23272B"/>
                <w:sz w:val="16"/>
              </w:rPr>
              <w:t>)</w:t>
            </w:r>
            <w:r>
              <w:br/>
            </w:r>
            <w:r>
              <w:rPr>
                <w:rFonts w:ascii="Liberation Mono" w:hAnsi="Liberation Mono"/>
                <w:color w:val="23272B"/>
                <w:sz w:val="16"/>
              </w:rPr>
            </w:r>
            <w:r>
              <w:br/>
            </w:r>
            <w:r>
              <w:rPr>
                <w:rFonts w:ascii="Liberation Mono" w:hAnsi="Liberation Mono"/>
                <w:color w:val="23272B"/>
                <w:sz w:val="16"/>
              </w:rPr>
              <w:t>aws s3 cp   "s3://$AWS_RAW_BUCKET/$NORMALIZED_KEY"   data/jpmorgan-normalized-manifest.json</w:t>
            </w:r>
            <w:r>
              <w:br/>
            </w:r>
            <w:r>
              <w:rPr>
                <w:rFonts w:ascii="Liberation Mono" w:hAnsi="Liberation Mono"/>
                <w:color w:val="23272B"/>
                <w:sz w:val="16"/>
              </w:rPr>
            </w:r>
            <w:r>
              <w:br/>
            </w:r>
            <w:r>
              <w:rPr>
                <w:rFonts w:ascii="Liberation Mono" w:hAnsi="Liberation Mono"/>
                <w:color w:val="23272B"/>
                <w:sz w:val="16"/>
              </w:rPr>
              <w:t>python -m json.tool data/jpmorgan-normalized-manifest.json | head -100</w:t>
            </w:r>
          </w:p>
        </w:tc>
      </w:tr>
    </w:tbl>
    <w:p>
      <w:pPr>
        <w:spacing w:after="0"/>
      </w:pPr>
    </w:p>
    <w:p>
      <w:pPr>
        <w:pStyle w:val="Heading2"/>
        <w:keepNext/>
        <w:spacing w:before="140" w:after="80"/>
      </w:pPr>
      <w:r>
        <w:t>5. Inspect an SQS ingestion job</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aws sqs get-queue-attributes   --queue-url "$AWS_INGESTION_QUEUE_URL"   --attribute-names ApproximateNumberOfMessages ApproximateNumberOfMessagesNotVisible</w:t>
            </w:r>
            <w:r>
              <w:br/>
            </w:r>
            <w:r>
              <w:rPr>
                <w:rFonts w:ascii="Liberation Mono" w:hAnsi="Liberation Mono"/>
                <w:color w:val="23272B"/>
                <w:sz w:val="16"/>
              </w:rPr>
            </w:r>
            <w:r>
              <w:br/>
            </w:r>
            <w:r>
              <w:rPr>
                <w:rFonts w:ascii="Liberation Mono" w:hAnsi="Liberation Mono"/>
                <w:color w:val="23272B"/>
                <w:sz w:val="16"/>
              </w:rPr>
              <w:t>aws sqs receive-message   --queue-url "$AWS_INGESTION_QUEUE_URL"   --max-number-of-messages 1   --message-attribute-names All   --visibility-timeout 0   --wait-time-seconds 1</w:t>
            </w:r>
          </w:p>
        </w:tc>
      </w:tr>
    </w:tbl>
    <w:p>
      <w:pPr>
        <w:spacing w:after="0"/>
      </w:pPr>
    </w:p>
    <w:p>
      <w:pPr>
        <w:spacing w:after="80" w:line="252" w:lineRule="auto"/>
      </w:pPr>
      <w:r>
        <w:rPr>
          <w:rFonts w:ascii="Aptos" w:hAnsi="Aptos"/>
          <w:sz w:val="19"/>
        </w:rPr>
        <w:t>A valid message contains schema_version, job_id, discovered_at, filing metadata, destination_bucket, and destination_key. The deterministic job ID and destination key make repeated delivery safe.</w:t>
      </w:r>
    </w:p>
    <w:p>
      <w:pPr>
        <w:pStyle w:val="Heading2"/>
        <w:keepNext/>
        <w:spacing w:before="140" w:after="80"/>
      </w:pPr>
      <w:r>
        <w:t>6. Confirm deterministic manifests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edgar-qa discover-to-aws   --cik 0000019617   --forms 10-K,10-Q,8-K   --limit 5</w:t>
            </w:r>
            <w:r>
              <w:br/>
            </w:r>
            <w:r>
              <w:rPr>
                <w:rFonts w:ascii="Liberation Mono" w:hAnsi="Liberation Mono"/>
                <w:color w:val="23272B"/>
                <w:sz w:val="16"/>
              </w:rPr>
            </w:r>
            <w:r>
              <w:br/>
            </w:r>
            <w:r>
              <w:rPr>
                <w:rFonts w:ascii="Liberation Mono" w:hAnsi="Liberation Mono"/>
                <w:color w:val="23272B"/>
                <w:sz w:val="16"/>
              </w:rPr>
              <w:t>aws s3api list-objects-v2   --bucket "$AWS_RAW_BUCKET"   --prefix "manifests/"   --query "length(Contents)"</w:t>
            </w:r>
          </w:p>
        </w:tc>
      </w:tr>
    </w:tbl>
    <w:p>
      <w:pPr>
        <w:spacing w:after="0"/>
      </w:pPr>
    </w:p>
    <w:p>
      <w:pPr>
        <w:spacing w:after="80" w:line="252" w:lineRule="auto"/>
      </w:pPr>
      <w:r>
        <w:rPr>
          <w:rFonts w:ascii="Aptos" w:hAnsi="Aptos"/>
          <w:sz w:val="19"/>
        </w:rPr>
        <w:t>When the SEC source response has not changed, the content-addressed manifest key remains the same and the object is not overwritten.</w:t>
      </w:r>
    </w:p>
    <w:p>
      <w:pPr>
        <w:pStyle w:val="Heading2"/>
        <w:keepNext/>
        <w:spacing w:before="140" w:after="80"/>
      </w:pPr>
      <w:r>
        <w:t>7. Optional second-company test</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edgar-qa discover-to-aws   --cik 0000831001   --forms 10-K,10-Q,8-K   --limit 5</w:t>
            </w:r>
            <w:r>
              <w:br/>
            </w:r>
            <w:r>
              <w:rPr>
                <w:rFonts w:ascii="Liberation Mono" w:hAnsi="Liberation Mono"/>
                <w:color w:val="23272B"/>
                <w:sz w:val="16"/>
              </w:rPr>
            </w:r>
            <w:r>
              <w:br/>
            </w:r>
            <w:r>
              <w:rPr>
                <w:rFonts w:ascii="Liberation Mono" w:hAnsi="Liberation Mono"/>
                <w:color w:val="23272B"/>
                <w:sz w:val="16"/>
              </w:rPr>
              <w:t>aws s3api list-objects-v2   --bucket "$AWS_RAW_BUCKET"   --prefix "manifests/normalized/cik=0000831001/"   --query "Contents[].Key"</w:t>
            </w:r>
          </w:p>
        </w:tc>
      </w:tr>
    </w:tbl>
    <w:p>
      <w:pPr>
        <w:spacing w:after="0"/>
      </w:pPr>
    </w:p>
    <w:p>
      <w:pPr>
        <w:pStyle w:val="Heading2"/>
        <w:keepNext/>
        <w:spacing w:before="140" w:after="80"/>
      </w:pPr>
      <w:r>
        <w:t>8. Commit Day 3</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git check-ignore .env</w:t>
            </w:r>
            <w:r>
              <w:br/>
            </w:r>
            <w:r>
              <w:rPr>
                <w:rFonts w:ascii="Liberation Mono" w:hAnsi="Liberation Mono"/>
                <w:color w:val="23272B"/>
                <w:sz w:val="16"/>
              </w:rPr>
              <w:t>git check-ignore data/jpmorgan-normalized-manifest.json</w:t>
            </w:r>
            <w:r>
              <w:br/>
            </w:r>
            <w:r>
              <w:rPr>
                <w:rFonts w:ascii="Liberation Mono" w:hAnsi="Liberation Mono"/>
                <w:color w:val="23272B"/>
                <w:sz w:val="16"/>
              </w:rPr>
              <w:t>make check</w:t>
            </w:r>
            <w:r>
              <w:br/>
            </w:r>
            <w:r>
              <w:rPr>
                <w:rFonts w:ascii="Liberation Mono" w:hAnsi="Liberation Mono"/>
                <w:color w:val="23272B"/>
                <w:sz w:val="16"/>
              </w:rPr>
            </w:r>
            <w:r>
              <w:br/>
            </w:r>
            <w:r>
              <w:rPr>
                <w:rFonts w:ascii="Liberation Mono" w:hAnsi="Liberation Mono"/>
                <w:color w:val="23272B"/>
                <w:sz w:val="16"/>
              </w:rPr>
              <w:t>git add README.md pyproject.toml .env.example src tests scripts docs</w:t>
            </w:r>
            <w:r>
              <w:br/>
            </w:r>
            <w:r>
              <w:rPr>
                <w:rFonts w:ascii="Liberation Mono" w:hAnsi="Liberation Mono"/>
                <w:color w:val="23272B"/>
                <w:sz w:val="16"/>
              </w:rPr>
              <w:t>git commit -m "Connect EDGAR filing discovery to S3 and SQS"</w:t>
            </w:r>
            <w:r>
              <w:br/>
            </w:r>
            <w:r>
              <w:rPr>
                <w:rFonts w:ascii="Liberation Mono" w:hAnsi="Liberation Mono"/>
                <w:color w:val="23272B"/>
                <w:sz w:val="16"/>
              </w:rPr>
              <w:t>git push</w:t>
            </w:r>
          </w:p>
        </w:tc>
      </w:tr>
    </w:tbl>
    <w:p>
      <w:pPr>
        <w:spacing w:after="0"/>
      </w:pPr>
    </w:p>
    <w:p>
      <w:pPr>
        <w:pStyle w:val="Heading1"/>
        <w:keepNext/>
        <w:pageBreakBefore/>
        <w:spacing w:before="200" w:after="80"/>
      </w:pPr>
      <w:r>
        <w:t>Day 4: Idempotent Raw Filing Ingestion Worker</w:t>
      </w:r>
    </w:p>
    <w:p>
      <w:pPr>
        <w:spacing w:after="80" w:line="252" w:lineRule="auto"/>
      </w:pPr>
      <w:r>
        <w:rPr>
          <w:rFonts w:ascii="Aptos" w:hAnsi="Aptos"/>
          <w:sz w:val="19"/>
        </w:rPr>
        <w:t>Goal: consume Day 3 jobs, download the actual SEC filing, validate it, calculate a SHA-256 hash, write the immutable source document and ingestion receipt to S3, and delete the SQS message only after safe completion.</w:t>
      </w:r>
    </w:p>
    <w:p>
      <w:pPr>
        <w:pStyle w:val="Heading2"/>
        <w:keepNext/>
        <w:spacing w:before="140" w:after="80"/>
      </w:pPr>
      <w:r>
        <w:t>1. Apply the Day 4 patch</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unzip ~/Downloads/day-04-edgar-ingestion-worker-patch.zip   -d /tmp/day-04-edgar-ingestion-worker-patch</w:t>
            </w:r>
            <w:r>
              <w:br/>
            </w:r>
            <w:r>
              <w:rPr>
                <w:rFonts w:ascii="Liberation Mono" w:hAnsi="Liberation Mono"/>
                <w:color w:val="23272B"/>
                <w:sz w:val="16"/>
              </w:rPr>
            </w:r>
            <w:r>
              <w:br/>
            </w:r>
            <w:r>
              <w:rPr>
                <w:rFonts w:ascii="Liberation Mono" w:hAnsi="Liberation Mono"/>
                <w:color w:val="23272B"/>
                <w:sz w:val="16"/>
              </w:rPr>
              <w:t>cp -R   /tmp/day-04-edgar-ingestion-worker-patch/day-04-edgar-ingestion-worker-patch/.   .</w:t>
            </w:r>
            <w:r>
              <w:br/>
            </w:r>
            <w:r>
              <w:rPr>
                <w:rFonts w:ascii="Liberation Mono" w:hAnsi="Liberation Mono"/>
                <w:color w:val="23272B"/>
                <w:sz w:val="16"/>
              </w:rPr>
            </w:r>
            <w:r>
              <w:br/>
            </w:r>
            <w:r>
              <w:rPr>
                <w:rFonts w:ascii="Liberation Mono" w:hAnsi="Liberation Mono"/>
                <w:color w:val="23272B"/>
                <w:sz w:val="16"/>
              </w:rPr>
              <w:t>chmod +x scripts/run_day04_worker.sh</w:t>
            </w:r>
            <w:r>
              <w:br/>
            </w:r>
            <w:r>
              <w:rPr>
                <w:rFonts w:ascii="Liberation Mono" w:hAnsi="Liberation Mono"/>
                <w:color w:val="23272B"/>
                <w:sz w:val="16"/>
              </w:rPr>
              <w:t>source sec-venv/bin/activate</w:t>
            </w:r>
            <w:r>
              <w:br/>
            </w:r>
            <w:r>
              <w:rPr>
                <w:rFonts w:ascii="Liberation Mono" w:hAnsi="Liberation Mono"/>
                <w:color w:val="23272B"/>
                <w:sz w:val="16"/>
              </w:rPr>
              <w:t>python -m pip install -e ".[dev]"</w:t>
            </w:r>
            <w:r>
              <w:br/>
            </w:r>
            <w:r>
              <w:rPr>
                <w:rFonts w:ascii="Liberation Mono" w:hAnsi="Liberation Mono"/>
                <w:color w:val="23272B"/>
                <w:sz w:val="16"/>
              </w:rPr>
              <w:t>make check</w:t>
            </w:r>
          </w:p>
        </w:tc>
      </w:tr>
    </w:tbl>
    <w:p>
      <w:pPr>
        <w:spacing w:after="0"/>
      </w:pPr>
    </w:p>
    <w:p>
      <w:pPr>
        <w:pStyle w:val="Heading2"/>
        <w:keepNext/>
        <w:spacing w:before="140" w:after="80"/>
      </w:pPr>
      <w:r>
        <w:t>2. Fix the Ruff UP037 annotation error</w:t>
      </w:r>
    </w:p>
    <w:p>
      <w:pPr>
        <w:spacing w:after="80" w:line="252" w:lineRule="auto"/>
      </w:pPr>
      <w:r>
        <w:rPr>
          <w:rFonts w:ascii="Aptos" w:hAnsi="Aptos"/>
          <w:sz w:val="19"/>
        </w:rPr>
        <w:t>Because downloader.py already imports annotations from __future__, Ruff requires the class name without quotation marks.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 Change:</w:t>
            </w:r>
            <w:r>
              <w:br/>
            </w:r>
            <w:r>
              <w:rPr>
                <w:rFonts w:ascii="Liberation Mono" w:hAnsi="Liberation Mono"/>
                <w:color w:val="23272B"/>
                <w:sz w:val="16"/>
              </w:rPr>
              <w:t>def __enter__(self) -&gt; "SecFilingDownloader":</w:t>
            </w:r>
            <w:r>
              <w:br/>
            </w:r>
            <w:r>
              <w:rPr>
                <w:rFonts w:ascii="Liberation Mono" w:hAnsi="Liberation Mono"/>
                <w:color w:val="23272B"/>
                <w:sz w:val="16"/>
              </w:rPr>
            </w:r>
            <w:r>
              <w:br/>
            </w:r>
            <w:r>
              <w:rPr>
                <w:rFonts w:ascii="Liberation Mono" w:hAnsi="Liberation Mono"/>
                <w:color w:val="23272B"/>
                <w:sz w:val="16"/>
              </w:rPr>
              <w:t># To:</w:t>
            </w:r>
            <w:r>
              <w:br/>
            </w:r>
            <w:r>
              <w:rPr>
                <w:rFonts w:ascii="Liberation Mono" w:hAnsi="Liberation Mono"/>
                <w:color w:val="23272B"/>
                <w:sz w:val="16"/>
              </w:rPr>
              <w:t>def __enter__(self) -&gt; SecFilingDownloader:</w:t>
            </w:r>
            <w:r>
              <w:br/>
            </w:r>
            <w:r>
              <w:rPr>
                <w:rFonts w:ascii="Liberation Mono" w:hAnsi="Liberation Mono"/>
                <w:color w:val="23272B"/>
                <w:sz w:val="16"/>
              </w:rPr>
            </w:r>
            <w:r>
              <w:br/>
            </w:r>
            <w:r>
              <w:rPr>
                <w:rFonts w:ascii="Liberation Mono" w:hAnsi="Liberation Mono"/>
                <w:color w:val="23272B"/>
                <w:sz w:val="16"/>
              </w:rPr>
              <w:t># Or apply the safe automatic fix:</w:t>
            </w:r>
            <w:r>
              <w:br/>
            </w:r>
            <w:r>
              <w:rPr>
                <w:rFonts w:ascii="Liberation Mono" w:hAnsi="Liberation Mono"/>
                <w:color w:val="23272B"/>
                <w:sz w:val="16"/>
              </w:rPr>
              <w:t>ruff check src/edgar_qa/ingestion/downloader.py --fix</w:t>
            </w:r>
            <w:r>
              <w:br/>
            </w:r>
            <w:r>
              <w:rPr>
                <w:rFonts w:ascii="Liberation Mono" w:hAnsi="Liberation Mono"/>
                <w:color w:val="23272B"/>
                <w:sz w:val="16"/>
              </w:rPr>
              <w:t>make check</w:t>
            </w:r>
          </w:p>
        </w:tc>
      </w:tr>
    </w:tbl>
    <w:p>
      <w:pPr>
        <w:spacing w:after="0"/>
      </w:pPr>
    </w:p>
    <w:p>
      <w:pPr>
        <w:pStyle w:val="Heading2"/>
        <w:keepNext/>
        <w:spacing w:before="140" w:after="80"/>
      </w:pPr>
      <w:r>
        <w:t>3. Activate AWS, load outputs, and check queue depth</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export AWS_PROFILE=sec-qa</w:t>
            </w:r>
            <w:r>
              <w:br/>
            </w:r>
            <w:r>
              <w:rPr>
                <w:rFonts w:ascii="Liberation Mono" w:hAnsi="Liberation Mono"/>
                <w:color w:val="23272B"/>
                <w:sz w:val="16"/>
              </w:rPr>
              <w:t>export AWS_REGION=us-east-1</w:t>
            </w:r>
            <w:r>
              <w:br/>
            </w:r>
            <w:r>
              <w:rPr>
                <w:rFonts w:ascii="Liberation Mono" w:hAnsi="Liberation Mono"/>
                <w:color w:val="23272B"/>
                <w:sz w:val="16"/>
              </w:rPr>
              <w:t>aws sts get-caller-identity</w:t>
            </w:r>
            <w:r>
              <w:br/>
            </w:r>
            <w:r>
              <w:rPr>
                <w:rFonts w:ascii="Liberation Mono" w:hAnsi="Liberation Mono"/>
                <w:color w:val="23272B"/>
                <w:sz w:val="16"/>
              </w:rPr>
              <w:t>source scripts/load_terraform_outputs.sh</w:t>
            </w:r>
            <w:r>
              <w:br/>
            </w:r>
            <w:r>
              <w:rPr>
                <w:rFonts w:ascii="Liberation Mono" w:hAnsi="Liberation Mono"/>
                <w:color w:val="23272B"/>
                <w:sz w:val="16"/>
              </w:rPr>
            </w:r>
            <w:r>
              <w:br/>
            </w:r>
            <w:r>
              <w:rPr>
                <w:rFonts w:ascii="Liberation Mono" w:hAnsi="Liberation Mono"/>
                <w:color w:val="23272B"/>
                <w:sz w:val="16"/>
              </w:rPr>
              <w:t>aws sqs get-queue-attributes   --queue-url "$AWS_INGESTION_QUEUE_URL"   --attribute-names ApproximateNumberOfMessages ApproximateNumberOfMessagesNotVisible</w:t>
            </w:r>
          </w:p>
        </w:tc>
      </w:tr>
    </w:tbl>
    <w:p>
      <w:pPr>
        <w:spacing w:after="0"/>
      </w:pPr>
    </w:p>
    <w:p>
      <w:pPr>
        <w:pStyle w:val="Heading2"/>
        <w:keepNext/>
        <w:spacing w:before="140" w:after="80"/>
      </w:pPr>
      <w:r>
        <w:t>4. Process one filing</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python -m edgar_qa.worker_cli run-once</w:t>
            </w:r>
          </w:p>
        </w:tc>
      </w:tr>
    </w:tbl>
    <w:p>
      <w:pPr>
        <w:spacing w:after="0"/>
      </w:pPr>
    </w:p>
    <w:p>
      <w:pPr>
        <w:spacing w:after="80" w:line="252" w:lineRule="auto"/>
      </w:pPr>
      <w:r>
        <w:rPr>
          <w:rFonts w:ascii="Aptos" w:hAnsi="Aptos"/>
          <w:sz w:val="19"/>
        </w:rPr>
        <w:t>A successful result reports stored. A repeat delivery for a filing already present in S3 reports already_exists. The worker does not overwrite the raw object.</w:t>
      </w:r>
    </w:p>
    <w:p>
      <w:pPr>
        <w:pStyle w:val="Heading2"/>
        <w:keepNext/>
        <w:spacing w:before="140" w:after="80"/>
      </w:pPr>
      <w:r>
        <w:t>5. List and inspect raw filing objects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aws s3 ls "s3://$AWS_RAW_BUCKET/filings/" --recursive</w:t>
            </w:r>
            <w:r>
              <w:br/>
            </w:r>
            <w:r>
              <w:rPr>
                <w:rFonts w:ascii="Liberation Mono" w:hAnsi="Liberation Mono"/>
                <w:color w:val="23272B"/>
                <w:sz w:val="16"/>
              </w:rPr>
            </w:r>
            <w:r>
              <w:br/>
            </w:r>
            <w:r>
              <w:rPr>
                <w:rFonts w:ascii="Liberation Mono" w:hAnsi="Liberation Mono"/>
                <w:color w:val="23272B"/>
                <w:sz w:val="16"/>
              </w:rPr>
              <w:t>FILING_KEY=$(</w:t>
            </w:r>
            <w:r>
              <w:br/>
            </w:r>
            <w:r>
              <w:rPr>
                <w:rFonts w:ascii="Liberation Mono" w:hAnsi="Liberation Mono"/>
                <w:color w:val="23272B"/>
                <w:sz w:val="16"/>
              </w:rPr>
              <w:t xml:space="preserve">  aws s3api list-objects-v2     --bucket "$AWS_RAW_BUCKET"     --prefix "filings/"     --query 'Contents[?!ends_with(Key, `.receipt.json`)].Key | [0]'     --output text</w:t>
            </w:r>
            <w:r>
              <w:br/>
            </w:r>
            <w:r>
              <w:rPr>
                <w:rFonts w:ascii="Liberation Mono" w:hAnsi="Liberation Mono"/>
                <w:color w:val="23272B"/>
                <w:sz w:val="16"/>
              </w:rPr>
              <w:t>)</w:t>
            </w:r>
            <w:r>
              <w:br/>
            </w:r>
            <w:r>
              <w:rPr>
                <w:rFonts w:ascii="Liberation Mono" w:hAnsi="Liberation Mono"/>
                <w:color w:val="23272B"/>
                <w:sz w:val="16"/>
              </w:rPr>
            </w:r>
            <w:r>
              <w:br/>
            </w:r>
            <w:r>
              <w:rPr>
                <w:rFonts w:ascii="Liberation Mono" w:hAnsi="Liberation Mono"/>
                <w:color w:val="23272B"/>
                <w:sz w:val="16"/>
              </w:rPr>
              <w:t>printf 'FILING_KEY=&lt;%s&gt;\n' "$FILING_KEY"</w:t>
            </w:r>
            <w:r>
              <w:br/>
            </w:r>
            <w:r>
              <w:rPr>
                <w:rFonts w:ascii="Liberation Mono" w:hAnsi="Liberation Mono"/>
                <w:color w:val="23272B"/>
                <w:sz w:val="16"/>
              </w:rPr>
            </w:r>
            <w:r>
              <w:br/>
            </w:r>
            <w:r>
              <w:rPr>
                <w:rFonts w:ascii="Liberation Mono" w:hAnsi="Liberation Mono"/>
                <w:color w:val="23272B"/>
                <w:sz w:val="16"/>
              </w:rPr>
              <w:t>if [[ -z "$FILING_KEY" || "$FILING_KEY" == "None" ]]; then</w:t>
            </w:r>
            <w:r>
              <w:br/>
            </w:r>
            <w:r>
              <w:rPr>
                <w:rFonts w:ascii="Liberation Mono" w:hAnsi="Liberation Mono"/>
                <w:color w:val="23272B"/>
                <w:sz w:val="16"/>
              </w:rPr>
              <w:t xml:space="preserve">  echo "No raw filing objects were found."</w:t>
            </w:r>
            <w:r>
              <w:br/>
            </w:r>
            <w:r>
              <w:rPr>
                <w:rFonts w:ascii="Liberation Mono" w:hAnsi="Liberation Mono"/>
                <w:color w:val="23272B"/>
                <w:sz w:val="16"/>
              </w:rPr>
              <w:t>else</w:t>
            </w:r>
            <w:r>
              <w:br/>
            </w:r>
            <w:r>
              <w:rPr>
                <w:rFonts w:ascii="Liberation Mono" w:hAnsi="Liberation Mono"/>
                <w:color w:val="23272B"/>
                <w:sz w:val="16"/>
              </w:rPr>
              <w:t xml:space="preserve">  aws s3api head-object     --bucket "$AWS_RAW_BUCKET"     --key "$FILING_KEY"</w:t>
            </w:r>
            <w:r>
              <w:br/>
            </w:r>
            <w:r>
              <w:rPr>
                <w:rFonts w:ascii="Liberation Mono" w:hAnsi="Liberation Mono"/>
                <w:color w:val="23272B"/>
                <w:sz w:val="16"/>
              </w:rPr>
              <w:t>fi</w:t>
            </w:r>
          </w:p>
        </w:tc>
      </w:tr>
    </w:tbl>
    <w:p>
      <w:pPr>
        <w:spacing w:after="0"/>
      </w:pPr>
    </w:p>
    <w:tbl>
      <w:tblPr>
        <w:tblW w:type="auto" w:w="0"/>
        <w:jc w:val="center"/>
        <w:tblLook w:firstColumn="1" w:firstRow="1" w:lastColumn="0" w:lastRow="0" w:noHBand="0" w:noVBand="1" w:val="04A0"/>
      </w:tblPr>
      <w:tblGrid>
        <w:gridCol w:w="10368"/>
      </w:tblGrid>
      <w:tr>
        <w:tc>
          <w:tcPr>
            <w:tcW w:type="dxa" w:w="10368"/>
            <w:shd w:fill="EAF2F8"/>
            <w:tcBorders>
              <w:top w:val="nil"/>
              <w:left w:val="single" w:sz="18" w:color="2F75B5"/>
              <w:bottom w:val="nil"/>
              <w:right w:val="nil"/>
            </w:tcBorders>
          </w:tcPr>
          <w:p>
            <w:pPr>
              <w:spacing w:before="80" w:after="80"/>
            </w:pPr>
            <w:r>
              <w:rPr>
                <w:rFonts w:ascii="Aptos" w:hAnsi="Aptos"/>
                <w:b/>
                <w:color w:val="1F4E79"/>
                <w:sz w:val="19"/>
              </w:rPr>
              <w:t xml:space="preserve">Correction preserved: </w:t>
            </w:r>
            <w:r>
              <w:rPr>
                <w:rFonts w:ascii="Aptos" w:hAnsi="Aptos"/>
                <w:color w:val="23272B"/>
                <w:sz w:val="19"/>
              </w:rPr>
              <w:t>The earlier query filtered only keys ending in .html. SEC documents commonly end in .htm, which produced FILING_KEY=None and a HeadObject 404. The corrected query excludes receipts instead of assuming a file extension.</w:t>
            </w:r>
          </w:p>
        </w:tc>
      </w:tr>
    </w:tbl>
    <w:p>
      <w:pPr>
        <w:spacing w:after="0"/>
      </w:pPr>
    </w:p>
    <w:p>
      <w:pPr>
        <w:pStyle w:val="Heading2"/>
        <w:keepNext/>
        <w:spacing w:before="140" w:after="80"/>
      </w:pPr>
      <w:r>
        <w:t>6. Download and inspect the ingestion receipt</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RECEIPT_KEY="${FILING_KEY}.receipt.json"</w:t>
            </w:r>
            <w:r>
              <w:br/>
            </w:r>
            <w:r>
              <w:rPr>
                <w:rFonts w:ascii="Liberation Mono" w:hAnsi="Liberation Mono"/>
                <w:color w:val="23272B"/>
                <w:sz w:val="16"/>
              </w:rPr>
            </w:r>
            <w:r>
              <w:br/>
            </w:r>
            <w:r>
              <w:rPr>
                <w:rFonts w:ascii="Liberation Mono" w:hAnsi="Liberation Mono"/>
                <w:color w:val="23272B"/>
                <w:sz w:val="16"/>
              </w:rPr>
              <w:t>aws s3 cp   "s3://$AWS_RAW_BUCKET/$RECEIPT_KEY"   data/filing-receipt.json</w:t>
            </w:r>
            <w:r>
              <w:br/>
            </w:r>
            <w:r>
              <w:rPr>
                <w:rFonts w:ascii="Liberation Mono" w:hAnsi="Liberation Mono"/>
                <w:color w:val="23272B"/>
                <w:sz w:val="16"/>
              </w:rPr>
            </w:r>
            <w:r>
              <w:br/>
            </w:r>
            <w:r>
              <w:rPr>
                <w:rFonts w:ascii="Liberation Mono" w:hAnsi="Liberation Mono"/>
                <w:color w:val="23272B"/>
                <w:sz w:val="16"/>
              </w:rPr>
              <w:t>python -m json.tool data/filing-receipt.json</w:t>
            </w:r>
          </w:p>
        </w:tc>
      </w:tr>
    </w:tbl>
    <w:p>
      <w:pPr>
        <w:spacing w:after="0"/>
      </w:pPr>
    </w:p>
    <w:p>
      <w:pPr>
        <w:spacing w:after="80" w:line="252" w:lineRule="auto"/>
      </w:pPr>
      <w:r>
        <w:rPr>
          <w:rFonts w:ascii="Aptos" w:hAnsi="Aptos"/>
          <w:sz w:val="19"/>
        </w:rPr>
        <w:t>The receipt contains the filing job, source and final URLs, download timestamp, byte count, content type, SHA-256 hash, ETag and Last-Modified when available, and S3 destination.</w:t>
      </w:r>
    </w:p>
    <w:p>
      <w:pPr>
        <w:pStyle w:val="Heading2"/>
        <w:keepNext/>
        <w:spacing w:before="140" w:after="80"/>
      </w:pPr>
      <w:r>
        <w:t>7. Drain several jobs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python -m edgar_qa.worker_cli drain --maximum 10</w:t>
            </w:r>
            <w:r>
              <w:br/>
            </w:r>
            <w:r>
              <w:rPr>
                <w:rFonts w:ascii="Liberation Mono" w:hAnsi="Liberation Mono"/>
                <w:color w:val="23272B"/>
                <w:sz w:val="16"/>
              </w:rPr>
            </w:r>
            <w:r>
              <w:br/>
            </w:r>
            <w:r>
              <w:rPr>
                <w:rFonts w:ascii="Liberation Mono" w:hAnsi="Liberation Mono"/>
                <w:color w:val="23272B"/>
                <w:sz w:val="16"/>
              </w:rPr>
              <w:t># Equivalent helper</w:t>
            </w:r>
            <w:r>
              <w:br/>
            </w:r>
            <w:r>
              <w:rPr>
                <w:rFonts w:ascii="Liberation Mono" w:hAnsi="Liberation Mono"/>
                <w:color w:val="23272B"/>
                <w:sz w:val="16"/>
              </w:rPr>
              <w:t>./scripts/run_day04_worker.sh 10</w:t>
            </w:r>
          </w:p>
        </w:tc>
      </w:tr>
    </w:tbl>
    <w:p>
      <w:pPr>
        <w:spacing w:after="0"/>
      </w:pPr>
    </w:p>
    <w:p>
      <w:pPr>
        <w:pStyle w:val="Heading2"/>
        <w:keepNext/>
        <w:spacing w:before="140" w:after="80"/>
      </w:pPr>
      <w:r>
        <w:t>8. Handle the malformed Day 2 test message</w:t>
      </w:r>
    </w:p>
    <w:p>
      <w:pPr>
        <w:spacing w:after="80" w:line="252" w:lineRule="auto"/>
      </w:pPr>
      <w:r>
        <w:rPr>
          <w:rFonts w:ascii="Aptos" w:hAnsi="Aptos"/>
          <w:sz w:val="19"/>
        </w:rPr>
        <w:t>The manual Day 2 queue test contained only cik and forms. The Day 4 worker correctly rejected it because it lacked the complete ingestion schema. Remove that one legacy message without purging valid jobs.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MESSAGE=$(</w:t>
            </w:r>
            <w:r>
              <w:br/>
            </w:r>
            <w:r>
              <w:rPr>
                <w:rFonts w:ascii="Liberation Mono" w:hAnsi="Liberation Mono"/>
                <w:color w:val="23272B"/>
                <w:sz w:val="16"/>
              </w:rPr>
              <w:t xml:space="preserve">  aws sqs receive-message     --queue-url "$AWS_INGESTION_QUEUE_URL"     --max-number-of-messages 1     --wait-time-seconds 10     --visibility-timeout 300     --attribute-names All     --message-attribute-names All</w:t>
            </w:r>
            <w:r>
              <w:br/>
            </w:r>
            <w:r>
              <w:rPr>
                <w:rFonts w:ascii="Liberation Mono" w:hAnsi="Liberation Mono"/>
                <w:color w:val="23272B"/>
                <w:sz w:val="16"/>
              </w:rPr>
              <w:t>)</w:t>
            </w:r>
            <w:r>
              <w:br/>
            </w:r>
            <w:r>
              <w:rPr>
                <w:rFonts w:ascii="Liberation Mono" w:hAnsi="Liberation Mono"/>
                <w:color w:val="23272B"/>
                <w:sz w:val="16"/>
              </w:rPr>
            </w:r>
            <w:r>
              <w:br/>
            </w:r>
            <w:r>
              <w:rPr>
                <w:rFonts w:ascii="Liberation Mono" w:hAnsi="Liberation Mono"/>
                <w:color w:val="23272B"/>
                <w:sz w:val="16"/>
              </w:rPr>
              <w:t>echo "$MESSAGE" | jq .</w:t>
            </w:r>
            <w:r>
              <w:br/>
            </w:r>
            <w:r>
              <w:rPr>
                <w:rFonts w:ascii="Liberation Mono" w:hAnsi="Liberation Mono"/>
                <w:color w:val="23272B"/>
                <w:sz w:val="16"/>
              </w:rPr>
              <w:t>echo "$MESSAGE" | jq -r '.Messages[0].Body' | jq .</w:t>
            </w:r>
          </w:p>
        </w:tc>
      </w:tr>
    </w:tbl>
    <w:p>
      <w:pPr>
        <w:spacing w:after="0"/>
      </w:pPr>
    </w:p>
    <w:p>
      <w:pPr>
        <w:spacing w:after="80" w:line="252" w:lineRule="auto"/>
      </w:pPr>
      <w:r>
        <w:rPr>
          <w:rFonts w:ascii="Aptos" w:hAnsi="Aptos"/>
          <w:sz w:val="19"/>
        </w:rPr>
        <w:t>If the body contains only cik and forms, delete it immediately with the receipt handle from the same receive call.</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RECEIPT_HANDLE=$(</w:t>
            </w:r>
            <w:r>
              <w:br/>
            </w:r>
            <w:r>
              <w:rPr>
                <w:rFonts w:ascii="Liberation Mono" w:hAnsi="Liberation Mono"/>
                <w:color w:val="23272B"/>
                <w:sz w:val="16"/>
              </w:rPr>
              <w:t xml:space="preserve">  echo "$MESSAGE" | jq -r '.Messages[0].ReceiptHandle'</w:t>
            </w:r>
            <w:r>
              <w:br/>
            </w:r>
            <w:r>
              <w:rPr>
                <w:rFonts w:ascii="Liberation Mono" w:hAnsi="Liberation Mono"/>
                <w:color w:val="23272B"/>
                <w:sz w:val="16"/>
              </w:rPr>
              <w:t>)</w:t>
            </w:r>
            <w:r>
              <w:br/>
            </w:r>
            <w:r>
              <w:rPr>
                <w:rFonts w:ascii="Liberation Mono" w:hAnsi="Liberation Mono"/>
                <w:color w:val="23272B"/>
                <w:sz w:val="16"/>
              </w:rPr>
            </w:r>
            <w:r>
              <w:br/>
            </w:r>
            <w:r>
              <w:rPr>
                <w:rFonts w:ascii="Liberation Mono" w:hAnsi="Liberation Mono"/>
                <w:color w:val="23272B"/>
                <w:sz w:val="16"/>
              </w:rPr>
              <w:t>aws sqs delete-message   --queue-url "$AWS_INGESTION_QUEUE_URL"   --receipt-handle "$RECEIPT_HANDLE"</w:t>
            </w:r>
          </w:p>
        </w:tc>
      </w:tr>
    </w:tbl>
    <w:p>
      <w:pPr>
        <w:spacing w:after="0"/>
      </w:pPr>
    </w:p>
    <w:p>
      <w:pPr>
        <w:spacing w:after="80" w:line="252" w:lineRule="auto"/>
      </w:pPr>
      <w:r>
        <w:rPr>
          <w:rFonts w:ascii="Aptos" w:hAnsi="Aptos"/>
          <w:sz w:val="19"/>
        </w:rPr>
        <w:t>If the message is a valid Day 3 job, return it immediately to the queue with the new receipt handle.</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RECEIPT_HANDLE=$(</w:t>
            </w:r>
            <w:r>
              <w:br/>
            </w:r>
            <w:r>
              <w:rPr>
                <w:rFonts w:ascii="Liberation Mono" w:hAnsi="Liberation Mono"/>
                <w:color w:val="23272B"/>
                <w:sz w:val="16"/>
              </w:rPr>
              <w:t xml:space="preserve">  echo "$MESSAGE" | jq -r '.Messages[0].ReceiptHandle'</w:t>
            </w:r>
            <w:r>
              <w:br/>
            </w:r>
            <w:r>
              <w:rPr>
                <w:rFonts w:ascii="Liberation Mono" w:hAnsi="Liberation Mono"/>
                <w:color w:val="23272B"/>
                <w:sz w:val="16"/>
              </w:rPr>
              <w:t>)</w:t>
            </w:r>
            <w:r>
              <w:br/>
            </w:r>
            <w:r>
              <w:rPr>
                <w:rFonts w:ascii="Liberation Mono" w:hAnsi="Liberation Mono"/>
                <w:color w:val="23272B"/>
                <w:sz w:val="16"/>
              </w:rPr>
            </w:r>
            <w:r>
              <w:br/>
            </w:r>
            <w:r>
              <w:rPr>
                <w:rFonts w:ascii="Liberation Mono" w:hAnsi="Liberation Mono"/>
                <w:color w:val="23272B"/>
                <w:sz w:val="16"/>
              </w:rPr>
              <w:t>aws sqs change-message-visibility   --queue-url "$AWS_INGESTION_QUEUE_URL"   --receipt-handle "$RECEIPT_HANDLE"   --visibility-timeout 0</w:t>
            </w:r>
          </w:p>
        </w:tc>
      </w:tr>
    </w:tbl>
    <w:p>
      <w:pPr>
        <w:spacing w:after="0"/>
      </w:pPr>
    </w:p>
    <w:tbl>
      <w:tblPr>
        <w:tblW w:type="auto" w:w="0"/>
        <w:jc w:val="center"/>
        <w:tblLook w:firstColumn="1" w:firstRow="1" w:lastColumn="0" w:lastRow="0" w:noHBand="0" w:noVBand="1" w:val="04A0"/>
      </w:tblPr>
      <w:tblGrid>
        <w:gridCol w:w="10368"/>
      </w:tblGrid>
      <w:tr>
        <w:tc>
          <w:tcPr>
            <w:tcW w:type="dxa" w:w="10368"/>
            <w:shd w:fill="EAF2F8"/>
            <w:tcBorders>
              <w:top w:val="nil"/>
              <w:left w:val="single" w:sz="18" w:color="2F75B5"/>
              <w:bottom w:val="nil"/>
              <w:right w:val="nil"/>
            </w:tcBorders>
          </w:tcPr>
          <w:p>
            <w:pPr>
              <w:spacing w:before="80" w:after="80"/>
            </w:pPr>
            <w:r>
              <w:rPr>
                <w:rFonts w:ascii="Aptos" w:hAnsi="Aptos"/>
                <w:b/>
                <w:color w:val="1F4E79"/>
                <w:sz w:val="19"/>
              </w:rPr>
              <w:t xml:space="preserve">Stale receipt handles: </w:t>
            </w:r>
            <w:r>
              <w:rPr>
                <w:rFonts w:ascii="Aptos" w:hAnsi="Aptos"/>
                <w:color w:val="23272B"/>
                <w:sz w:val="19"/>
              </w:rPr>
              <w:t>If ChangeMessageVisibility reports that the message does not exist or is unavailable, receive the message again and use the newly returned receipt handle. Every receive produces a new handle, and old handles become invalid.</w:t>
            </w:r>
          </w:p>
        </w:tc>
      </w:tr>
    </w:tbl>
    <w:p>
      <w:pPr>
        <w:spacing w:after="0"/>
      </w:pPr>
    </w:p>
    <w:p>
      <w:pPr>
        <w:pStyle w:val="Heading2"/>
        <w:keepNext/>
        <w:spacing w:before="140" w:after="80"/>
      </w:pPr>
      <w:r>
        <w:t>9. Check the dead-letter queue</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cd infrastructure/portfolio</w:t>
            </w:r>
            <w:r>
              <w:br/>
            </w:r>
            <w:r>
              <w:rPr>
                <w:rFonts w:ascii="Liberation Mono" w:hAnsi="Liberation Mono"/>
                <w:color w:val="23272B"/>
                <w:sz w:val="16"/>
              </w:rPr>
              <w:t>DLQ_URL=$(terraform output -raw ingestion_dlq_url)</w:t>
            </w:r>
            <w:r>
              <w:br/>
            </w:r>
            <w:r>
              <w:rPr>
                <w:rFonts w:ascii="Liberation Mono" w:hAnsi="Liberation Mono"/>
                <w:color w:val="23272B"/>
                <w:sz w:val="16"/>
              </w:rPr>
              <w:t>cd ../..</w:t>
            </w:r>
            <w:r>
              <w:br/>
            </w:r>
            <w:r>
              <w:rPr>
                <w:rFonts w:ascii="Liberation Mono" w:hAnsi="Liberation Mono"/>
                <w:color w:val="23272B"/>
                <w:sz w:val="16"/>
              </w:rPr>
            </w:r>
            <w:r>
              <w:br/>
            </w:r>
            <w:r>
              <w:rPr>
                <w:rFonts w:ascii="Liberation Mono" w:hAnsi="Liberation Mono"/>
                <w:color w:val="23272B"/>
                <w:sz w:val="16"/>
              </w:rPr>
              <w:t>aws sqs get-queue-attributes   --queue-url "$DLQ_URL"   --attribute-names ApproximateNumberOfMessages ApproximateNumberOfMessagesNotVisible</w:t>
            </w:r>
          </w:p>
        </w:tc>
      </w:tr>
    </w:tbl>
    <w:p>
      <w:pPr>
        <w:spacing w:after="0"/>
      </w:pPr>
    </w:p>
    <w:p>
      <w:pPr>
        <w:pStyle w:val="Heading2"/>
        <w:keepNext/>
        <w:spacing w:before="140" w:after="80"/>
      </w:pPr>
      <w:r>
        <w:t>10. Make drain resilient to invalid messages</w:t>
      </w:r>
    </w:p>
    <w:p>
      <w:pPr>
        <w:spacing w:after="80" w:line="252" w:lineRule="auto"/>
      </w:pPr>
      <w:r>
        <w:rPr>
          <w:rFonts w:ascii="Aptos" w:hAnsi="Aptos"/>
          <w:sz w:val="19"/>
        </w:rPr>
        <w:t>The worker should preserve invalid messages for retry or DLQ handling, but one invalid message should not terminate a long drain operation. The CLI was updated to catch InvalidIngestionMessageError, report it, and continue processing the remaining jobs.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ruff format src/edgar_qa/worker_cli.py</w:t>
            </w:r>
            <w:r>
              <w:br/>
            </w:r>
            <w:r>
              <w:rPr>
                <w:rFonts w:ascii="Liberation Mono" w:hAnsi="Liberation Mono"/>
                <w:color w:val="23272B"/>
                <w:sz w:val="16"/>
              </w:rPr>
              <w:t>make check</w:t>
            </w:r>
          </w:p>
        </w:tc>
      </w:tr>
    </w:tbl>
    <w:p>
      <w:pPr>
        <w:spacing w:after="0"/>
      </w:pPr>
    </w:p>
    <w:p>
      <w:pPr>
        <w:pStyle w:val="Heading2"/>
        <w:keepNext/>
        <w:spacing w:before="140" w:after="80"/>
      </w:pPr>
      <w:r>
        <w:t>11. Confirm duplicates and queue state</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edgar-qa discover-to-aws   --cik 0000019617   --forms 10-K,10-Q,8-K   --limit 5</w:t>
            </w:r>
            <w:r>
              <w:br/>
            </w:r>
            <w:r>
              <w:rPr>
                <w:rFonts w:ascii="Liberation Mono" w:hAnsi="Liberation Mono"/>
                <w:color w:val="23272B"/>
                <w:sz w:val="16"/>
              </w:rPr>
            </w:r>
            <w:r>
              <w:br/>
            </w:r>
            <w:r>
              <w:rPr>
                <w:rFonts w:ascii="Liberation Mono" w:hAnsi="Liberation Mono"/>
                <w:color w:val="23272B"/>
                <w:sz w:val="16"/>
              </w:rPr>
              <w:t>python -m edgar_qa.worker_cli run-once</w:t>
            </w:r>
            <w:r>
              <w:br/>
            </w:r>
            <w:r>
              <w:rPr>
                <w:rFonts w:ascii="Liberation Mono" w:hAnsi="Liberation Mono"/>
                <w:color w:val="23272B"/>
                <w:sz w:val="16"/>
              </w:rPr>
            </w:r>
            <w:r>
              <w:br/>
            </w:r>
            <w:r>
              <w:rPr>
                <w:rFonts w:ascii="Liberation Mono" w:hAnsi="Liberation Mono"/>
                <w:color w:val="23272B"/>
                <w:sz w:val="16"/>
              </w:rPr>
              <w:t>aws sqs get-queue-attributes   --queue-url "$AWS_INGESTION_QUEUE_URL"   --attribute-names ApproximateNumberOfMessages ApproximateNumberOfMessagesNotVisible</w:t>
            </w:r>
          </w:p>
        </w:tc>
      </w:tr>
    </w:tbl>
    <w:p>
      <w:pPr>
        <w:spacing w:after="0"/>
      </w:pPr>
    </w:p>
    <w:p>
      <w:pPr>
        <w:spacing w:after="80" w:line="252" w:lineRule="auto"/>
      </w:pPr>
      <w:r>
        <w:rPr>
          <w:rFonts w:ascii="Aptos" w:hAnsi="Aptos"/>
          <w:sz w:val="19"/>
        </w:rPr>
        <w:t>The repeated filing should report already_exists, proving that duplicate SQS delivery does not overwrite the raw S3 object.</w:t>
      </w:r>
    </w:p>
    <w:p>
      <w:pPr>
        <w:pStyle w:val="Heading2"/>
        <w:keepNext/>
        <w:spacing w:before="140" w:after="80"/>
      </w:pPr>
      <w:r>
        <w:t>12. Commit Day 4</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make check</w:t>
            </w:r>
            <w:r>
              <w:br/>
            </w:r>
            <w:r>
              <w:rPr>
                <w:rFonts w:ascii="Liberation Mono" w:hAnsi="Liberation Mono"/>
                <w:color w:val="23272B"/>
                <w:sz w:val="16"/>
              </w:rPr>
              <w:t>git status</w:t>
            </w:r>
            <w:r>
              <w:br/>
            </w:r>
            <w:r>
              <w:rPr>
                <w:rFonts w:ascii="Liberation Mono" w:hAnsi="Liberation Mono"/>
                <w:color w:val="23272B"/>
                <w:sz w:val="16"/>
              </w:rPr>
              <w:t>git check-ignore .env</w:t>
            </w:r>
            <w:r>
              <w:br/>
            </w:r>
            <w:r>
              <w:rPr>
                <w:rFonts w:ascii="Liberation Mono" w:hAnsi="Liberation Mono"/>
                <w:color w:val="23272B"/>
                <w:sz w:val="16"/>
              </w:rPr>
              <w:t>git check-ignore data/filing-receipt.json</w:t>
            </w:r>
            <w:r>
              <w:br/>
            </w:r>
            <w:r>
              <w:rPr>
                <w:rFonts w:ascii="Liberation Mono" w:hAnsi="Liberation Mono"/>
                <w:color w:val="23272B"/>
                <w:sz w:val="16"/>
              </w:rPr>
            </w:r>
            <w:r>
              <w:br/>
            </w:r>
            <w:r>
              <w:rPr>
                <w:rFonts w:ascii="Liberation Mono" w:hAnsi="Liberation Mono"/>
                <w:color w:val="23272B"/>
                <w:sz w:val="16"/>
              </w:rPr>
              <w:t>git add src tests scripts docs</w:t>
            </w:r>
            <w:r>
              <w:br/>
            </w:r>
            <w:r>
              <w:rPr>
                <w:rFonts w:ascii="Liberation Mono" w:hAnsi="Liberation Mono"/>
                <w:color w:val="23272B"/>
                <w:sz w:val="16"/>
              </w:rPr>
              <w:t>git commit -m "Add idempotent SEC filing ingestion worker"</w:t>
            </w:r>
            <w:r>
              <w:br/>
            </w:r>
            <w:r>
              <w:rPr>
                <w:rFonts w:ascii="Liberation Mono" w:hAnsi="Liberation Mono"/>
                <w:color w:val="23272B"/>
                <w:sz w:val="16"/>
              </w:rPr>
              <w:t>git push</w:t>
            </w:r>
          </w:p>
        </w:tc>
      </w:tr>
    </w:tbl>
    <w:p>
      <w:pPr>
        <w:spacing w:after="0"/>
      </w:pPr>
    </w:p>
    <w:p>
      <w:pPr>
        <w:pStyle w:val="Heading2"/>
        <w:keepNext/>
        <w:spacing w:before="140" w:after="80"/>
      </w:pPr>
      <w:r>
        <w:t>Day 4 Completion Evidence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D9EAF7"/>
          </w:tcPr>
          <w:p>
            <w:r>
              <w:rPr>
                <w:rFonts w:ascii="Aptos" w:hAnsi="Aptos"/>
                <w:b/>
                <w:sz w:val="18"/>
              </w:rPr>
              <w:t>Check</w:t>
            </w:r>
          </w:p>
        </w:tc>
        <w:tc>
          <w:tcPr>
            <w:tcW w:type="dxa" w:w="5184"/>
            <w:shd w:fill="D9EAF7"/>
          </w:tcPr>
          <w:p>
            <w:r>
              <w:rPr>
                <w:rFonts w:ascii="Aptos" w:hAnsi="Aptos"/>
                <w:b/>
                <w:sz w:val="18"/>
              </w:rPr>
              <w:t>Expected evidence</w:t>
            </w:r>
          </w:p>
        </w:tc>
      </w:tr>
      <w:tr>
        <w:tc>
          <w:tcPr>
            <w:tcW w:type="dxa" w:w="5184"/>
            <w:vAlign w:val="top"/>
          </w:tcPr>
          <w:p>
            <w:pPr>
              <w:spacing w:after="20"/>
            </w:pPr>
            <w:r>
              <w:rPr>
                <w:rFonts w:ascii="Aptos" w:hAnsi="Aptos"/>
                <w:sz w:val="17"/>
              </w:rPr>
              <w:t>Tests</w:t>
            </w:r>
          </w:p>
        </w:tc>
        <w:tc>
          <w:tcPr>
            <w:tcW w:type="dxa" w:w="5184"/>
            <w:vAlign w:val="top"/>
          </w:tcPr>
          <w:p>
            <w:pPr>
              <w:spacing w:after="20"/>
            </w:pPr>
            <w:r>
              <w:rPr>
                <w:rFonts w:ascii="Aptos" w:hAnsi="Aptos"/>
                <w:sz w:val="17"/>
              </w:rPr>
              <w:t>make check passes.</w:t>
            </w:r>
          </w:p>
        </w:tc>
      </w:tr>
      <w:tr>
        <w:tc>
          <w:tcPr>
            <w:tcW w:type="dxa" w:w="5184"/>
            <w:vAlign w:val="top"/>
          </w:tcPr>
          <w:p>
            <w:pPr>
              <w:spacing w:after="20"/>
            </w:pPr>
            <w:r>
              <w:rPr>
                <w:rFonts w:ascii="Aptos" w:hAnsi="Aptos"/>
                <w:sz w:val="17"/>
              </w:rPr>
              <w:t>Raw filings</w:t>
            </w:r>
          </w:p>
        </w:tc>
        <w:tc>
          <w:tcPr>
            <w:tcW w:type="dxa" w:w="5184"/>
            <w:vAlign w:val="top"/>
          </w:tcPr>
          <w:p>
            <w:pPr>
              <w:spacing w:after="20"/>
            </w:pPr>
            <w:r>
              <w:rPr>
                <w:rFonts w:ascii="Aptos" w:hAnsi="Aptos"/>
                <w:sz w:val="17"/>
              </w:rPr>
              <w:t>At least five real filing objects exist under filings/ in the raw S3 bucket.</w:t>
            </w:r>
          </w:p>
        </w:tc>
      </w:tr>
      <w:tr>
        <w:tc>
          <w:tcPr>
            <w:tcW w:type="dxa" w:w="5184"/>
            <w:vAlign w:val="top"/>
          </w:tcPr>
          <w:p>
            <w:pPr>
              <w:spacing w:after="20"/>
            </w:pPr>
            <w:r>
              <w:rPr>
                <w:rFonts w:ascii="Aptos" w:hAnsi="Aptos"/>
                <w:sz w:val="17"/>
              </w:rPr>
              <w:t>Receipts</w:t>
            </w:r>
          </w:p>
        </w:tc>
        <w:tc>
          <w:tcPr>
            <w:tcW w:type="dxa" w:w="5184"/>
            <w:vAlign w:val="top"/>
          </w:tcPr>
          <w:p>
            <w:pPr>
              <w:spacing w:after="20"/>
            </w:pPr>
            <w:r>
              <w:rPr>
                <w:rFonts w:ascii="Aptos" w:hAnsi="Aptos"/>
                <w:sz w:val="17"/>
              </w:rPr>
              <w:t>Each filing has a corresponding .receipt.json object.</w:t>
            </w:r>
          </w:p>
        </w:tc>
      </w:tr>
      <w:tr>
        <w:tc>
          <w:tcPr>
            <w:tcW w:type="dxa" w:w="5184"/>
            <w:vAlign w:val="top"/>
          </w:tcPr>
          <w:p>
            <w:pPr>
              <w:spacing w:after="20"/>
            </w:pPr>
            <w:r>
              <w:rPr>
                <w:rFonts w:ascii="Aptos" w:hAnsi="Aptos"/>
                <w:sz w:val="17"/>
              </w:rPr>
              <w:t>Integrity</w:t>
            </w:r>
          </w:p>
        </w:tc>
        <w:tc>
          <w:tcPr>
            <w:tcW w:type="dxa" w:w="5184"/>
            <w:vAlign w:val="top"/>
          </w:tcPr>
          <w:p>
            <w:pPr>
              <w:spacing w:after="20"/>
            </w:pPr>
            <w:r>
              <w:rPr>
                <w:rFonts w:ascii="Aptos" w:hAnsi="Aptos"/>
                <w:sz w:val="17"/>
              </w:rPr>
              <w:t>S3 metadata and receipts include SHA-256 and filing identifiers.</w:t>
            </w:r>
          </w:p>
        </w:tc>
      </w:tr>
      <w:tr>
        <w:tc>
          <w:tcPr>
            <w:tcW w:type="dxa" w:w="5184"/>
            <w:vAlign w:val="top"/>
          </w:tcPr>
          <w:p>
            <w:pPr>
              <w:spacing w:after="20"/>
            </w:pPr>
            <w:r>
              <w:rPr>
                <w:rFonts w:ascii="Aptos" w:hAnsi="Aptos"/>
                <w:sz w:val="17"/>
              </w:rPr>
              <w:t>Idempotency</w:t>
            </w:r>
          </w:p>
        </w:tc>
        <w:tc>
          <w:tcPr>
            <w:tcW w:type="dxa" w:w="5184"/>
            <w:vAlign w:val="top"/>
          </w:tcPr>
          <w:p>
            <w:pPr>
              <w:spacing w:after="20"/>
            </w:pPr>
            <w:r>
              <w:rPr>
                <w:rFonts w:ascii="Aptos" w:hAnsi="Aptos"/>
                <w:sz w:val="17"/>
              </w:rPr>
              <w:t>Repeated jobs report already_exists and do not overwrite objects.</w:t>
            </w:r>
          </w:p>
        </w:tc>
      </w:tr>
      <w:tr>
        <w:tc>
          <w:tcPr>
            <w:tcW w:type="dxa" w:w="5184"/>
            <w:vAlign w:val="top"/>
          </w:tcPr>
          <w:p>
            <w:pPr>
              <w:spacing w:after="20"/>
            </w:pPr>
            <w:r>
              <w:rPr>
                <w:rFonts w:ascii="Aptos" w:hAnsi="Aptos"/>
                <w:sz w:val="17"/>
              </w:rPr>
              <w:t>Queue semantics</w:t>
            </w:r>
          </w:p>
        </w:tc>
        <w:tc>
          <w:tcPr>
            <w:tcW w:type="dxa" w:w="5184"/>
            <w:vAlign w:val="top"/>
          </w:tcPr>
          <w:p>
            <w:pPr>
              <w:spacing w:after="20"/>
            </w:pPr>
            <w:r>
              <w:rPr>
                <w:rFonts w:ascii="Aptos" w:hAnsi="Aptos"/>
                <w:sz w:val="17"/>
              </w:rPr>
              <w:t>Successful messages are deleted; failures remain for retry or DLQ.</w:t>
            </w:r>
          </w:p>
        </w:tc>
      </w:tr>
      <w:tr>
        <w:tc>
          <w:tcPr>
            <w:tcW w:type="dxa" w:w="5184"/>
            <w:vAlign w:val="top"/>
          </w:tcPr>
          <w:p>
            <w:pPr>
              <w:spacing w:after="20"/>
            </w:pPr>
            <w:r>
              <w:rPr>
                <w:rFonts w:ascii="Aptos" w:hAnsi="Aptos"/>
                <w:sz w:val="17"/>
              </w:rPr>
              <w:t>Version control</w:t>
            </w:r>
          </w:p>
        </w:tc>
        <w:tc>
          <w:tcPr>
            <w:tcW w:type="dxa" w:w="5184"/>
            <w:vAlign w:val="top"/>
          </w:tcPr>
          <w:p>
            <w:pPr>
              <w:spacing w:after="20"/>
            </w:pPr>
            <w:r>
              <w:rPr>
                <w:rFonts w:ascii="Aptos" w:hAnsi="Aptos"/>
                <w:sz w:val="17"/>
              </w:rPr>
              <w:t>Day 4 changes are committed and pushed.</w:t>
            </w:r>
          </w:p>
        </w:tc>
      </w:tr>
    </w:tbl>
    <w:p/>
    <w:p>
      <w:pPr>
        <w:pStyle w:val="Heading1"/>
        <w:keepNext/>
        <w:pageBreakBefore/>
      </w:pPr>
      <w:r>
        <w:t>Day 5: Structured SEC HTML Parsing</w:t>
      </w:r>
    </w:p>
    <w:p>
      <w:r>
        <w:t>Goal: convert immutable raw 10-K, 10-Q, and 8-K HTML filings into curated JSON documents that preserve filing metadata, ordered text blocks, tables, SEC item sections, stable IDs, and parsing diagnostics. The curated layer is the source for retrieval indexing.</w:t>
      </w:r>
    </w:p>
    <w:p>
      <w:pPr>
        <w:pStyle w:val="Heading2"/>
        <w:keepNext/>
      </w:pPr>
      <w:r>
        <w:t>1. Apply the Day 5 patch</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unzip ~/Downloads/day-05-sec-html-parsing-patch.zip \</w:t>
            </w:r>
            <w:r>
              <w:br/>
            </w:r>
            <w:r>
              <w:rPr>
                <w:rFonts w:ascii="Liberation Mono" w:hAnsi="Liberation Mono"/>
                <w:sz w:val="17"/>
              </w:rPr>
              <w:t xml:space="preserve">  -d /tmp/day-05-sec-html-parsing-patch</w:t>
            </w:r>
            <w:r>
              <w:br/>
            </w:r>
            <w:r>
              <w:rPr>
                <w:rFonts w:ascii="Liberation Mono" w:hAnsi="Liberation Mono"/>
                <w:sz w:val="17"/>
              </w:rPr>
            </w:r>
            <w:r>
              <w:br/>
            </w:r>
            <w:r>
              <w:rPr>
                <w:rFonts w:ascii="Liberation Mono" w:hAnsi="Liberation Mono"/>
                <w:sz w:val="17"/>
              </w:rPr>
              <w:t>cp -R \</w:t>
            </w:r>
            <w:r>
              <w:br/>
            </w:r>
            <w:r>
              <w:rPr>
                <w:rFonts w:ascii="Liberation Mono" w:hAnsi="Liberation Mono"/>
                <w:sz w:val="17"/>
              </w:rPr>
              <w:t xml:space="preserve">  /tmp/day-05-sec-html-parsing-patch/day-05-sec-html-parsing-patch/. \</w:t>
            </w:r>
            <w:r>
              <w:br/>
            </w:r>
            <w:r>
              <w:rPr>
                <w:rFonts w:ascii="Liberation Mono" w:hAnsi="Liberation Mono"/>
                <w:sz w:val="17"/>
              </w:rPr>
              <w:t xml:space="preserve">  .</w:t>
            </w:r>
            <w:r>
              <w:br/>
            </w:r>
            <w:r>
              <w:rPr>
                <w:rFonts w:ascii="Liberation Mono" w:hAnsi="Liberation Mono"/>
                <w:sz w:val="17"/>
              </w:rPr>
            </w:r>
            <w:r>
              <w:br/>
            </w:r>
            <w:r>
              <w:rPr>
                <w:rFonts w:ascii="Liberation Mono" w:hAnsi="Liberation Mono"/>
                <w:sz w:val="17"/>
              </w:rPr>
              <w:t>chmod +x \</w:t>
            </w:r>
            <w:r>
              <w:br/>
            </w:r>
            <w:r>
              <w:rPr>
                <w:rFonts w:ascii="Liberation Mono" w:hAnsi="Liberation Mono"/>
                <w:sz w:val="17"/>
              </w:rPr>
              <w:t xml:space="preserve">  scripts/load_day05_outputs.sh \</w:t>
            </w:r>
            <w:r>
              <w:br/>
            </w:r>
            <w:r>
              <w:rPr>
                <w:rFonts w:ascii="Liberation Mono" w:hAnsi="Liberation Mono"/>
                <w:sz w:val="17"/>
              </w:rPr>
              <w:t xml:space="preserve">  scripts/run_day05_parser.sh</w:t>
            </w:r>
          </w:p>
        </w:tc>
      </w:tr>
    </w:tbl>
    <w:p>
      <w:r>
        <w:t>The patch adds the HTML parser, S3 parsing pipeline, parsing CLI, tests, design notes, and daily checklist.</w:t>
      </w:r>
    </w:p>
    <w:p>
      <w:pPr>
        <w:pStyle w:val="Heading2"/>
        <w:keepNext/>
      </w:pPr>
      <w:r>
        <w:t>2. Install and run local quality checks</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source sec-venv/bin/activate</w:t>
            </w:r>
            <w:r>
              <w:br/>
            </w:r>
            <w:r>
              <w:rPr>
                <w:rFonts w:ascii="Liberation Mono" w:hAnsi="Liberation Mono"/>
                <w:sz w:val="17"/>
              </w:rPr>
              <w:t>python -m pip install -e ".[dev]"</w:t>
            </w:r>
            <w:r>
              <w:br/>
            </w:r>
            <w:r>
              <w:rPr>
                <w:rFonts w:ascii="Liberation Mono" w:hAnsi="Liberation Mono"/>
                <w:sz w:val="17"/>
              </w:rPr>
              <w:t>make check</w:t>
            </w:r>
          </w:p>
        </w:tc>
      </w:tr>
    </w:tbl>
    <w:p>
      <w:r>
        <w:t>The checks run Ruff linting, Ruff formatting verification, strict mypy type checking, and pytest. A day is not complete until all four stages pass.</w:t>
      </w:r>
    </w:p>
    <w:p>
      <w:pPr>
        <w:pStyle w:val="Heading2"/>
        <w:keepNext/>
      </w:pPr>
      <w:r>
        <w:t>3. Activate AWS and load raw and curated bucket names</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export AWS_PROFILE=sec-qa</w:t>
            </w:r>
            <w:r>
              <w:br/>
            </w:r>
            <w:r>
              <w:rPr>
                <w:rFonts w:ascii="Liberation Mono" w:hAnsi="Liberation Mono"/>
                <w:sz w:val="17"/>
              </w:rPr>
              <w:t>export AWS_REGION=us-east-1</w:t>
            </w:r>
            <w:r>
              <w:br/>
            </w:r>
            <w:r>
              <w:rPr>
                <w:rFonts w:ascii="Liberation Mono" w:hAnsi="Liberation Mono"/>
                <w:sz w:val="17"/>
              </w:rPr>
              <w:t>aws sts get-caller-identity</w:t>
            </w:r>
            <w:r>
              <w:br/>
            </w:r>
            <w:r>
              <w:rPr>
                <w:rFonts w:ascii="Liberation Mono" w:hAnsi="Liberation Mono"/>
                <w:sz w:val="17"/>
              </w:rPr>
            </w:r>
            <w:r>
              <w:br/>
            </w:r>
            <w:r>
              <w:rPr>
                <w:rFonts w:ascii="Liberation Mono" w:hAnsi="Liberation Mono"/>
                <w:sz w:val="17"/>
              </w:rPr>
              <w:t>source scripts/load_day05_outputs.sh</w:t>
            </w:r>
            <w:r>
              <w:br/>
            </w:r>
            <w:r>
              <w:rPr>
                <w:rFonts w:ascii="Liberation Mono" w:hAnsi="Liberation Mono"/>
                <w:sz w:val="17"/>
              </w:rPr>
            </w:r>
            <w:r>
              <w:br/>
            </w:r>
            <w:r>
              <w:rPr>
                <w:rFonts w:ascii="Liberation Mono" w:hAnsi="Liberation Mono"/>
                <w:sz w:val="17"/>
              </w:rPr>
              <w:t>echo "$AWS_RAW_BUCKET"</w:t>
            </w:r>
            <w:r>
              <w:br/>
            </w:r>
            <w:r>
              <w:rPr>
                <w:rFonts w:ascii="Liberation Mono" w:hAnsi="Liberation Mono"/>
                <w:sz w:val="17"/>
              </w:rPr>
              <w:t>echo "$AWS_CURATED_BUCKET"</w:t>
            </w:r>
            <w:r>
              <w:br/>
            </w:r>
            <w:r>
              <w:rPr>
                <w:rFonts w:ascii="Liberation Mono" w:hAnsi="Liberation Mono"/>
                <w:sz w:val="17"/>
              </w:rPr>
              <w:t>echo "$AWS_REGION"</w:t>
            </w:r>
          </w:p>
        </w:tc>
      </w:tr>
    </w:tbl>
    <w:p>
      <w:r>
        <w:t>The source command exports bucket names into the current terminal session. Run it again in every new shell.</w:t>
      </w:r>
    </w:p>
    <w:p>
      <w:pPr>
        <w:pStyle w:val="Heading2"/>
        <w:keepNext/>
      </w:pPr>
      <w:r>
        <w:t>4. Select and parse one raw filing</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RAW_KEY=$(</w:t>
            </w:r>
            <w:r>
              <w:br/>
            </w:r>
            <w:r>
              <w:rPr>
                <w:rFonts w:ascii="Liberation Mono" w:hAnsi="Liberation Mono"/>
                <w:sz w:val="17"/>
              </w:rPr>
              <w:t xml:space="preserve">  aws s3api list-objects-v2 \</w:t>
            </w:r>
            <w:r>
              <w:br/>
            </w:r>
            <w:r>
              <w:rPr>
                <w:rFonts w:ascii="Liberation Mono" w:hAnsi="Liberation Mono"/>
                <w:sz w:val="17"/>
              </w:rPr>
              <w:t xml:space="preserve">    --bucket "$AWS_RAW_BUCKET" \</w:t>
            </w:r>
            <w:r>
              <w:br/>
            </w:r>
            <w:r>
              <w:rPr>
                <w:rFonts w:ascii="Liberation Mono" w:hAnsi="Liberation Mono"/>
                <w:sz w:val="17"/>
              </w:rPr>
              <w:t xml:space="preserve">    --prefix "filings/" \</w:t>
            </w:r>
            <w:r>
              <w:br/>
            </w:r>
            <w:r>
              <w:rPr>
                <w:rFonts w:ascii="Liberation Mono" w:hAnsi="Liberation Mono"/>
                <w:sz w:val="17"/>
              </w:rPr>
              <w:t xml:space="preserve">    --query 'Contents[?!ends_with(Key, `.receipt.json`)].Key | [0]' \</w:t>
            </w:r>
            <w:r>
              <w:br/>
            </w:r>
            <w:r>
              <w:rPr>
                <w:rFonts w:ascii="Liberation Mono" w:hAnsi="Liberation Mono"/>
                <w:sz w:val="17"/>
              </w:rPr>
              <w:t xml:space="preserve">    --output text</w:t>
            </w:r>
            <w:r>
              <w:br/>
            </w:r>
            <w:r>
              <w:rPr>
                <w:rFonts w:ascii="Liberation Mono" w:hAnsi="Liberation Mono"/>
                <w:sz w:val="17"/>
              </w:rPr>
              <w:t>)</w:t>
            </w:r>
            <w:r>
              <w:br/>
            </w:r>
            <w:r>
              <w:rPr>
                <w:rFonts w:ascii="Liberation Mono" w:hAnsi="Liberation Mono"/>
                <w:sz w:val="17"/>
              </w:rPr>
            </w:r>
            <w:r>
              <w:br/>
            </w:r>
            <w:r>
              <w:rPr>
                <w:rFonts w:ascii="Liberation Mono" w:hAnsi="Liberation Mono"/>
                <w:sz w:val="17"/>
              </w:rPr>
              <w:t>printf 'RAW_KEY=&lt;%s&gt;\n' "$RAW_KEY"</w:t>
            </w:r>
            <w:r>
              <w:br/>
            </w:r>
            <w:r>
              <w:rPr>
                <w:rFonts w:ascii="Liberation Mono" w:hAnsi="Liberation Mono"/>
                <w:sz w:val="17"/>
              </w:rPr>
            </w:r>
            <w:r>
              <w:br/>
            </w:r>
            <w:r>
              <w:rPr>
                <w:rFonts w:ascii="Liberation Mono" w:hAnsi="Liberation Mono"/>
                <w:sz w:val="17"/>
              </w:rPr>
              <w:t>python -m edgar_qa.parsing_cli parse-key \</w:t>
            </w:r>
            <w:r>
              <w:br/>
            </w:r>
            <w:r>
              <w:rPr>
                <w:rFonts w:ascii="Liberation Mono" w:hAnsi="Liberation Mono"/>
                <w:sz w:val="17"/>
              </w:rPr>
              <w:t xml:space="preserve">  --raw-key "$RAW_KEY"</w:t>
            </w:r>
          </w:p>
        </w:tc>
      </w:tr>
    </w:tbl>
    <w:p>
      <w:r>
        <w:t>The S3 query excludes ingestion receipts and works for both .htm and .html source documents. The parser writes one deterministic curated JSON object and does not overwrite an existing object.</w:t>
      </w:r>
    </w:p>
    <w:p>
      <w:pPr>
        <w:pStyle w:val="Heading2"/>
        <w:keepNext/>
      </w:pPr>
      <w:r>
        <w:t>5. Inspect the curated document</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CURATED_KEY=$(</w:t>
            </w:r>
            <w:r>
              <w:br/>
            </w:r>
            <w:r>
              <w:rPr>
                <w:rFonts w:ascii="Liberation Mono" w:hAnsi="Liberation Mono"/>
                <w:sz w:val="17"/>
              </w:rPr>
              <w:t xml:space="preserve">  aws s3api list-objects-v2 \</w:t>
            </w:r>
            <w:r>
              <w:br/>
            </w:r>
            <w:r>
              <w:rPr>
                <w:rFonts w:ascii="Liberation Mono" w:hAnsi="Liberation Mono"/>
                <w:sz w:val="17"/>
              </w:rPr>
              <w:t xml:space="preserve">    --bucket "$AWS_CURATED_BUCKET" \</w:t>
            </w:r>
            <w:r>
              <w:br/>
            </w:r>
            <w:r>
              <w:rPr>
                <w:rFonts w:ascii="Liberation Mono" w:hAnsi="Liberation Mono"/>
                <w:sz w:val="17"/>
              </w:rPr>
              <w:t xml:space="preserve">    --prefix "documents/" \</w:t>
            </w:r>
            <w:r>
              <w:br/>
            </w:r>
            <w:r>
              <w:rPr>
                <w:rFonts w:ascii="Liberation Mono" w:hAnsi="Liberation Mono"/>
                <w:sz w:val="17"/>
              </w:rPr>
              <w:t xml:space="preserve">    --query 'Contents[?ends_with(Key, `.json`)].Key | [0]' \</w:t>
            </w:r>
            <w:r>
              <w:br/>
            </w:r>
            <w:r>
              <w:rPr>
                <w:rFonts w:ascii="Liberation Mono" w:hAnsi="Liberation Mono"/>
                <w:sz w:val="17"/>
              </w:rPr>
              <w:t xml:space="preserve">    --output text</w:t>
            </w:r>
            <w:r>
              <w:br/>
            </w:r>
            <w:r>
              <w:rPr>
                <w:rFonts w:ascii="Liberation Mono" w:hAnsi="Liberation Mono"/>
                <w:sz w:val="17"/>
              </w:rPr>
              <w:t>)</w:t>
            </w:r>
            <w:r>
              <w:br/>
            </w:r>
            <w:r>
              <w:rPr>
                <w:rFonts w:ascii="Liberation Mono" w:hAnsi="Liberation Mono"/>
                <w:sz w:val="17"/>
              </w:rPr>
            </w:r>
            <w:r>
              <w:br/>
            </w:r>
            <w:r>
              <w:rPr>
                <w:rFonts w:ascii="Liberation Mono" w:hAnsi="Liberation Mono"/>
                <w:sz w:val="17"/>
              </w:rPr>
              <w:t>printf 'CURATED_KEY=&lt;%s&gt;\n' "$CURATED_KEY"</w:t>
            </w:r>
            <w:r>
              <w:br/>
            </w:r>
            <w:r>
              <w:rPr>
                <w:rFonts w:ascii="Liberation Mono" w:hAnsi="Liberation Mono"/>
                <w:sz w:val="17"/>
              </w:rPr>
            </w:r>
            <w:r>
              <w:br/>
            </w:r>
            <w:r>
              <w:rPr>
                <w:rFonts w:ascii="Liberation Mono" w:hAnsi="Liberation Mono"/>
                <w:sz w:val="17"/>
              </w:rPr>
              <w:t>aws s3 cp \</w:t>
            </w:r>
            <w:r>
              <w:br/>
            </w:r>
            <w:r>
              <w:rPr>
                <w:rFonts w:ascii="Liberation Mono" w:hAnsi="Liberation Mono"/>
                <w:sz w:val="17"/>
              </w:rPr>
              <w:t xml:space="preserve">  "s3://$AWS_CURATED_BUCKET/$CURATED_KEY" \</w:t>
            </w:r>
            <w:r>
              <w:br/>
            </w:r>
            <w:r>
              <w:rPr>
                <w:rFonts w:ascii="Liberation Mono" w:hAnsi="Liberation Mono"/>
                <w:sz w:val="17"/>
              </w:rPr>
              <w:t xml:space="preserve">  data/curated-filing.json</w:t>
            </w:r>
            <w:r>
              <w:br/>
            </w:r>
            <w:r>
              <w:rPr>
                <w:rFonts w:ascii="Liberation Mono" w:hAnsi="Liberation Mono"/>
                <w:sz w:val="17"/>
              </w:rPr>
            </w:r>
            <w:r>
              <w:br/>
            </w:r>
            <w:r>
              <w:rPr>
                <w:rFonts w:ascii="Liberation Mono" w:hAnsi="Liberation Mono"/>
                <w:sz w:val="17"/>
              </w:rPr>
              <w:t>jq '{</w:t>
            </w:r>
            <w:r>
              <w:br/>
            </w:r>
            <w:r>
              <w:rPr>
                <w:rFonts w:ascii="Liberation Mono" w:hAnsi="Liberation Mono"/>
                <w:sz w:val="17"/>
              </w:rPr>
              <w:t xml:space="preserve">  filing: .filing,</w:t>
            </w:r>
            <w:r>
              <w:br/>
            </w:r>
            <w:r>
              <w:rPr>
                <w:rFonts w:ascii="Liberation Mono" w:hAnsi="Liberation Mono"/>
                <w:sz w:val="17"/>
              </w:rPr>
              <w:t xml:space="preserve">  document_title: .document_title,</w:t>
            </w:r>
            <w:r>
              <w:br/>
            </w:r>
            <w:r>
              <w:rPr>
                <w:rFonts w:ascii="Liberation Mono" w:hAnsi="Liberation Mono"/>
                <w:sz w:val="17"/>
              </w:rPr>
              <w:t xml:space="preserve">  parser_version: .parser_version,</w:t>
            </w:r>
            <w:r>
              <w:br/>
            </w:r>
            <w:r>
              <w:rPr>
                <w:rFonts w:ascii="Liberation Mono" w:hAnsi="Liberation Mono"/>
                <w:sz w:val="17"/>
              </w:rPr>
              <w:t xml:space="preserve">  source_sha256: .source_sha256,</w:t>
            </w:r>
            <w:r>
              <w:br/>
            </w:r>
            <w:r>
              <w:rPr>
                <w:rFonts w:ascii="Liberation Mono" w:hAnsi="Liberation Mono"/>
                <w:sz w:val="17"/>
              </w:rPr>
              <w:t xml:space="preserve">  diagnostics: .diagnostics</w:t>
            </w:r>
            <w:r>
              <w:br/>
            </w:r>
            <w:r>
              <w:rPr>
                <w:rFonts w:ascii="Liberation Mono" w:hAnsi="Liberation Mono"/>
                <w:sz w:val="17"/>
              </w:rPr>
              <w:t>}' data/curated-filing.json</w:t>
            </w:r>
          </w:p>
        </w:tc>
      </w:tr>
    </w:tbl>
    <w:p>
      <w:r>
        <w:t>The curated JSON preserves the original filing identity and source hash so every retrieval result can be traced back to the immutable input.</w:t>
      </w:r>
    </w:p>
    <w:p>
      <w:pPr>
        <w:pStyle w:val="Heading2"/>
        <w:keepNext/>
      </w:pPr>
      <w:r>
        <w:t>6. Inspect sections with portable jq syntax</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jq '.sections[] | {</w:t>
            </w:r>
            <w:r>
              <w:br/>
            </w:r>
            <w:r>
              <w:rPr>
                <w:rFonts w:ascii="Liberation Mono" w:hAnsi="Liberation Mono"/>
                <w:sz w:val="17"/>
              </w:rPr>
              <w:t xml:space="preserve">  label: .label,</w:t>
            </w:r>
            <w:r>
              <w:br/>
            </w:r>
            <w:r>
              <w:rPr>
                <w:rFonts w:ascii="Liberation Mono" w:hAnsi="Liberation Mono"/>
                <w:sz w:val="17"/>
              </w:rPr>
              <w:t xml:space="preserve">  title: .title,</w:t>
            </w:r>
            <w:r>
              <w:br/>
            </w:r>
            <w:r>
              <w:rPr>
                <w:rFonts w:ascii="Liberation Mono" w:hAnsi="Liberation Mono"/>
                <w:sz w:val="17"/>
              </w:rPr>
              <w:t xml:space="preserve">  occurrence: .occurrence,</w:t>
            </w:r>
            <w:r>
              <w:br/>
            </w:r>
            <w:r>
              <w:rPr>
                <w:rFonts w:ascii="Liberation Mono" w:hAnsi="Liberation Mono"/>
                <w:sz w:val="17"/>
              </w:rPr>
              <w:t xml:space="preserve">  start_block: .start_block,</w:t>
            </w:r>
            <w:r>
              <w:br/>
            </w:r>
            <w:r>
              <w:rPr>
                <w:rFonts w:ascii="Liberation Mono" w:hAnsi="Liberation Mono"/>
                <w:sz w:val="17"/>
              </w:rPr>
              <w:t xml:space="preserve">  end_block: .end_block</w:t>
            </w:r>
            <w:r>
              <w:br/>
            </w:r>
            <w:r>
              <w:rPr>
                <w:rFonts w:ascii="Liberation Mono" w:hAnsi="Liberation Mono"/>
                <w:sz w:val="17"/>
              </w:rPr>
              <w:t>}' data/curated-filing.json</w:t>
            </w:r>
          </w:p>
        </w:tc>
      </w:tr>
    </w:tbl>
    <w:p>
      <w:r>
        <w:t>The shorthand form `{label, title, ...}` failed with the installed jq build. Explicit mappings such as `label: .label` are more portable and are now the preferred runbook syntax.</w:t>
      </w:r>
    </w:p>
    <w:p>
      <w:pPr>
        <w:pStyle w:val="Heading2"/>
        <w:keepNext/>
      </w:pPr>
      <w:r>
        <w:t>7. Inspect blocks, tables, and diagnostics</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jq '.blocks[:10] | .[] | {</w:t>
            </w:r>
            <w:r>
              <w:br/>
            </w:r>
            <w:r>
              <w:rPr>
                <w:rFonts w:ascii="Liberation Mono" w:hAnsi="Liberation Mono"/>
                <w:sz w:val="17"/>
              </w:rPr>
              <w:t xml:space="preserve">  order: .order,</w:t>
            </w:r>
            <w:r>
              <w:br/>
            </w:r>
            <w:r>
              <w:rPr>
                <w:rFonts w:ascii="Liberation Mono" w:hAnsi="Liberation Mono"/>
                <w:sz w:val="17"/>
              </w:rPr>
              <w:t xml:space="preserve">  kind: .kind,</w:t>
            </w:r>
            <w:r>
              <w:br/>
            </w:r>
            <w:r>
              <w:rPr>
                <w:rFonts w:ascii="Liberation Mono" w:hAnsi="Liberation Mono"/>
                <w:sz w:val="17"/>
              </w:rPr>
              <w:t xml:space="preserve">  text: .text,</w:t>
            </w:r>
            <w:r>
              <w:br/>
            </w:r>
            <w:r>
              <w:rPr>
                <w:rFonts w:ascii="Liberation Mono" w:hAnsi="Liberation Mono"/>
                <w:sz w:val="17"/>
              </w:rPr>
              <w:t xml:space="preserve">  table_rows: .table_rows</w:t>
            </w:r>
            <w:r>
              <w:br/>
            </w:r>
            <w:r>
              <w:rPr>
                <w:rFonts w:ascii="Liberation Mono" w:hAnsi="Liberation Mono"/>
                <w:sz w:val="17"/>
              </w:rPr>
              <w:t>}' data/curated-filing.json</w:t>
            </w:r>
            <w:r>
              <w:br/>
            </w:r>
            <w:r>
              <w:rPr>
                <w:rFonts w:ascii="Liberation Mono" w:hAnsi="Liberation Mono"/>
                <w:sz w:val="17"/>
              </w:rPr>
            </w:r>
            <w:r>
              <w:br/>
            </w:r>
            <w:r>
              <w:rPr>
                <w:rFonts w:ascii="Liberation Mono" w:hAnsi="Liberation Mono"/>
                <w:sz w:val="17"/>
              </w:rPr>
              <w:t>jq '.blocks[] |</w:t>
            </w:r>
            <w:r>
              <w:br/>
            </w:r>
            <w:r>
              <w:rPr>
                <w:rFonts w:ascii="Liberation Mono" w:hAnsi="Liberation Mono"/>
                <w:sz w:val="17"/>
              </w:rPr>
              <w:t xml:space="preserve">  select(.kind == "table") |</w:t>
            </w:r>
            <w:r>
              <w:br/>
            </w:r>
            <w:r>
              <w:rPr>
                <w:rFonts w:ascii="Liberation Mono" w:hAnsi="Liberation Mono"/>
                <w:sz w:val="17"/>
              </w:rPr>
              <w:t xml:space="preserve">  {</w:t>
            </w:r>
            <w:r>
              <w:br/>
            </w:r>
            <w:r>
              <w:rPr>
                <w:rFonts w:ascii="Liberation Mono" w:hAnsi="Liberation Mono"/>
                <w:sz w:val="17"/>
              </w:rPr>
              <w:t xml:space="preserve">    block_id: .block_id,</w:t>
            </w:r>
            <w:r>
              <w:br/>
            </w:r>
            <w:r>
              <w:rPr>
                <w:rFonts w:ascii="Liberation Mono" w:hAnsi="Liberation Mono"/>
                <w:sz w:val="17"/>
              </w:rPr>
              <w:t xml:space="preserve">    order: .order,</w:t>
            </w:r>
            <w:r>
              <w:br/>
            </w:r>
            <w:r>
              <w:rPr>
                <w:rFonts w:ascii="Liberation Mono" w:hAnsi="Liberation Mono"/>
                <w:sz w:val="17"/>
              </w:rPr>
              <w:t xml:space="preserve">    table_rows: .table_rows</w:t>
            </w:r>
            <w:r>
              <w:br/>
            </w:r>
            <w:r>
              <w:rPr>
                <w:rFonts w:ascii="Liberation Mono" w:hAnsi="Liberation Mono"/>
                <w:sz w:val="17"/>
              </w:rPr>
              <w:t xml:space="preserve">  }</w:t>
            </w:r>
            <w:r>
              <w:br/>
            </w:r>
            <w:r>
              <w:rPr>
                <w:rFonts w:ascii="Liberation Mono" w:hAnsi="Liberation Mono"/>
                <w:sz w:val="17"/>
              </w:rPr>
              <w:t>' data/curated-filing.json</w:t>
            </w:r>
            <w:r>
              <w:br/>
            </w:r>
            <w:r>
              <w:rPr>
                <w:rFonts w:ascii="Liberation Mono" w:hAnsi="Liberation Mono"/>
                <w:sz w:val="17"/>
              </w:rPr>
            </w:r>
            <w:r>
              <w:br/>
            </w:r>
            <w:r>
              <w:rPr>
                <w:rFonts w:ascii="Liberation Mono" w:hAnsi="Liberation Mono"/>
                <w:sz w:val="17"/>
              </w:rPr>
              <w:t>jq '.diagnostics | {</w:t>
            </w:r>
            <w:r>
              <w:br/>
            </w:r>
            <w:r>
              <w:rPr>
                <w:rFonts w:ascii="Liberation Mono" w:hAnsi="Liberation Mono"/>
                <w:sz w:val="17"/>
              </w:rPr>
              <w:t xml:space="preserve">  input_bytes: .input_bytes,</w:t>
            </w:r>
            <w:r>
              <w:br/>
            </w:r>
            <w:r>
              <w:rPr>
                <w:rFonts w:ascii="Liberation Mono" w:hAnsi="Liberation Mono"/>
                <w:sz w:val="17"/>
              </w:rPr>
              <w:t xml:space="preserve">  total_characters: .total_characters,</w:t>
            </w:r>
            <w:r>
              <w:br/>
            </w:r>
            <w:r>
              <w:rPr>
                <w:rFonts w:ascii="Liberation Mono" w:hAnsi="Liberation Mono"/>
                <w:sz w:val="17"/>
              </w:rPr>
              <w:t xml:space="preserve">  block_count: .block_count,</w:t>
            </w:r>
            <w:r>
              <w:br/>
            </w:r>
            <w:r>
              <w:rPr>
                <w:rFonts w:ascii="Liberation Mono" w:hAnsi="Liberation Mono"/>
                <w:sz w:val="17"/>
              </w:rPr>
              <w:t xml:space="preserve">  paragraph_count: .paragraph_count,</w:t>
            </w:r>
            <w:r>
              <w:br/>
            </w:r>
            <w:r>
              <w:rPr>
                <w:rFonts w:ascii="Liberation Mono" w:hAnsi="Liberation Mono"/>
                <w:sz w:val="17"/>
              </w:rPr>
              <w:t xml:space="preserve">  heading_count: .heading_count,</w:t>
            </w:r>
            <w:r>
              <w:br/>
            </w:r>
            <w:r>
              <w:rPr>
                <w:rFonts w:ascii="Liberation Mono" w:hAnsi="Liberation Mono"/>
                <w:sz w:val="17"/>
              </w:rPr>
              <w:t xml:space="preserve">  table_count: .table_count,</w:t>
            </w:r>
            <w:r>
              <w:br/>
            </w:r>
            <w:r>
              <w:rPr>
                <w:rFonts w:ascii="Liberation Mono" w:hAnsi="Liberation Mono"/>
                <w:sz w:val="17"/>
              </w:rPr>
              <w:t xml:space="preserve">  section_count: .section_count,</w:t>
            </w:r>
            <w:r>
              <w:br/>
            </w:r>
            <w:r>
              <w:rPr>
                <w:rFonts w:ascii="Liberation Mono" w:hAnsi="Liberation Mono"/>
                <w:sz w:val="17"/>
              </w:rPr>
              <w:t xml:space="preserve">  skipped_element_count: .skipped_element_count,</w:t>
            </w:r>
            <w:r>
              <w:br/>
            </w:r>
            <w:r>
              <w:rPr>
                <w:rFonts w:ascii="Liberation Mono" w:hAnsi="Liberation Mono"/>
                <w:sz w:val="17"/>
              </w:rPr>
              <w:t xml:space="preserve">  duplicate_section_labels: .duplicate_section_labels,</w:t>
            </w:r>
            <w:r>
              <w:br/>
            </w:r>
            <w:r>
              <w:rPr>
                <w:rFonts w:ascii="Liberation Mono" w:hAnsi="Liberation Mono"/>
                <w:sz w:val="17"/>
              </w:rPr>
              <w:t xml:space="preserve">  warnings: .warnings</w:t>
            </w:r>
            <w:r>
              <w:br/>
            </w:r>
            <w:r>
              <w:rPr>
                <w:rFonts w:ascii="Liberation Mono" w:hAnsi="Liberation Mono"/>
                <w:sz w:val="17"/>
              </w:rPr>
              <w:t>}' data/curated-filing.json</w:t>
            </w:r>
          </w:p>
        </w:tc>
      </w:tr>
    </w:tbl>
    <w:p>
      <w:r>
        <w:t>Duplicate section labels can occur when a filing contains both a table-of-contents heading and the actual section. Record the warning and review the output rather than automatically treating every duplicate as a parser failure.</w:t>
      </w:r>
    </w:p>
    <w:p>
      <w:pPr>
        <w:pStyle w:val="Heading2"/>
        <w:keepNext/>
      </w:pPr>
      <w:r>
        <w:t>8. Parse a batch and verify idempotency</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python -m edgar_qa.parsing_cli parse-batch \</w:t>
            </w:r>
            <w:r>
              <w:br/>
            </w:r>
            <w:r>
              <w:rPr>
                <w:rFonts w:ascii="Liberation Mono" w:hAnsi="Liberation Mono"/>
                <w:sz w:val="17"/>
              </w:rPr>
              <w:t xml:space="preserve">  --maximum 5</w:t>
            </w:r>
            <w:r>
              <w:br/>
            </w:r>
            <w:r>
              <w:rPr>
                <w:rFonts w:ascii="Liberation Mono" w:hAnsi="Liberation Mono"/>
                <w:sz w:val="17"/>
              </w:rPr>
            </w:r>
            <w:r>
              <w:br/>
            </w:r>
            <w:r>
              <w:rPr>
                <w:rFonts w:ascii="Liberation Mono" w:hAnsi="Liberation Mono"/>
                <w:sz w:val="17"/>
              </w:rPr>
              <w:t># Run the same batch again.</w:t>
            </w:r>
            <w:r>
              <w:br/>
            </w:r>
            <w:r>
              <w:rPr>
                <w:rFonts w:ascii="Liberation Mono" w:hAnsi="Liberation Mono"/>
                <w:sz w:val="17"/>
              </w:rPr>
              <w:t>python -m edgar_qa.parsing_cli parse-batch \</w:t>
            </w:r>
            <w:r>
              <w:br/>
            </w:r>
            <w:r>
              <w:rPr>
                <w:rFonts w:ascii="Liberation Mono" w:hAnsi="Liberation Mono"/>
                <w:sz w:val="17"/>
              </w:rPr>
              <w:t xml:space="preserve">  --maximum 5</w:t>
            </w:r>
            <w:r>
              <w:br/>
            </w:r>
            <w:r>
              <w:rPr>
                <w:rFonts w:ascii="Liberation Mono" w:hAnsi="Liberation Mono"/>
                <w:sz w:val="17"/>
              </w:rPr>
            </w:r>
            <w:r>
              <w:br/>
            </w:r>
            <w:r>
              <w:rPr>
                <w:rFonts w:ascii="Liberation Mono" w:hAnsi="Liberation Mono"/>
                <w:sz w:val="17"/>
              </w:rPr>
              <w:t>aws s3api list-objects-v2 \</w:t>
            </w:r>
            <w:r>
              <w:br/>
            </w:r>
            <w:r>
              <w:rPr>
                <w:rFonts w:ascii="Liberation Mono" w:hAnsi="Liberation Mono"/>
                <w:sz w:val="17"/>
              </w:rPr>
              <w:t xml:space="preserve">  --bucket "$AWS_CURATED_BUCKET" \</w:t>
            </w:r>
            <w:r>
              <w:br/>
            </w:r>
            <w:r>
              <w:rPr>
                <w:rFonts w:ascii="Liberation Mono" w:hAnsi="Liberation Mono"/>
                <w:sz w:val="17"/>
              </w:rPr>
              <w:t xml:space="preserve">  --prefix "documents/" \</w:t>
            </w:r>
            <w:r>
              <w:br/>
            </w:r>
            <w:r>
              <w:rPr>
                <w:rFonts w:ascii="Liberation Mono" w:hAnsi="Liberation Mono"/>
                <w:sz w:val="17"/>
              </w:rPr>
              <w:t xml:space="preserve">  --query "length(Contents)"</w:t>
            </w:r>
          </w:p>
        </w:tc>
      </w:tr>
    </w:tbl>
    <w:p>
      <w:r>
        <w:t>The first execution should report stored. Reprocessing the same objects should report already_exists. This proves the curated layer is safe under retries and repeated batch execution.</w:t>
      </w:r>
    </w:p>
    <w:p>
      <w:pPr>
        <w:pStyle w:val="Heading2"/>
        <w:keepNext/>
      </w:pPr>
      <w:r>
        <w:t>9. Fix Ruff formatting failures</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ruff format src tests</w:t>
            </w:r>
            <w:r>
              <w:br/>
            </w:r>
            <w:r>
              <w:rPr>
                <w:rFonts w:ascii="Liberation Mono" w:hAnsi="Liberation Mono"/>
                <w:sz w:val="17"/>
              </w:rPr>
              <w:t>make check</w:t>
            </w:r>
          </w:p>
        </w:tc>
      </w:tr>
    </w:tbl>
    <w:p>
      <w:r>
        <w:t>Ruff linting and Ruff formatting are separate checks. `ruff check` can pass while `ruff format --check` fails. Run the formatter, review `git diff`, and rerun the complete check.</w:t>
      </w:r>
    </w:p>
    <w:p>
      <w:pPr>
        <w:pStyle w:val="Heading2"/>
        <w:keepNext/>
      </w:pPr>
      <w:r>
        <w:t>10. Fix the HttpUrl mypy error</w:t>
      </w:r>
    </w:p>
    <w:p>
      <w:r>
        <w:t>mypy detected that the SEC client passed a plain string into the Pydantic FilingMetadata.source_url field, which is typed as HttpUrl. Preserve URL validation by constructing HttpUrl rather than weakening the model to str.</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 In src/edgar_qa/sec/client.py</w:t>
            </w:r>
            <w:r>
              <w:br/>
            </w:r>
            <w:r>
              <w:rPr>
                <w:rFonts w:ascii="Liberation Mono" w:hAnsi="Liberation Mono"/>
                <w:sz w:val="17"/>
              </w:rPr>
              <w:t>import httpx</w:t>
            </w:r>
            <w:r>
              <w:br/>
            </w:r>
            <w:r>
              <w:rPr>
                <w:rFonts w:ascii="Liberation Mono" w:hAnsi="Liberation Mono"/>
                <w:sz w:val="17"/>
              </w:rPr>
              <w:t>from pydantic import HttpUrl</w:t>
            </w:r>
            <w:r>
              <w:br/>
            </w:r>
            <w:r>
              <w:rPr>
                <w:rFonts w:ascii="Liberation Mono" w:hAnsi="Liberation Mono"/>
                <w:sz w:val="17"/>
              </w:rPr>
            </w:r>
            <w:r>
              <w:br/>
            </w:r>
            <w:r>
              <w:rPr>
                <w:rFonts w:ascii="Liberation Mono" w:hAnsi="Liberation Mono"/>
                <w:sz w:val="17"/>
              </w:rPr>
              <w:t>source_url = HttpUrl(</w:t>
            </w:r>
            <w:r>
              <w:br/>
            </w:r>
            <w:r>
              <w:rPr>
                <w:rFonts w:ascii="Liberation Mono" w:hAnsi="Liberation Mono"/>
                <w:sz w:val="17"/>
              </w:rPr>
              <w:t xml:space="preserve">    f"{SEC_ARCHIVES_BASE_URL}/{cik_without_padding}/"</w:t>
            </w:r>
            <w:r>
              <w:br/>
            </w:r>
            <w:r>
              <w:rPr>
                <w:rFonts w:ascii="Liberation Mono" w:hAnsi="Liberation Mono"/>
                <w:sz w:val="17"/>
              </w:rPr>
              <w:t xml:space="preserve">    f"{compact_accession}/{primary_document}"</w:t>
            </w:r>
            <w:r>
              <w:br/>
            </w:r>
            <w:r>
              <w:rPr>
                <w:rFonts w:ascii="Liberation Mono" w:hAnsi="Liberation Mono"/>
                <w:sz w:val="17"/>
              </w:rPr>
              <w:t>)</w:t>
            </w:r>
          </w:p>
        </w:tc>
      </w:tr>
    </w:tbl>
    <w:p>
      <w:r>
        <w:t>After editing the file, sort imports and rerun all checks:</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ruff check src/edgar_qa/sec/client.py --fix</w:t>
            </w:r>
            <w:r>
              <w:br/>
            </w:r>
            <w:r>
              <w:rPr>
                <w:rFonts w:ascii="Liberation Mono" w:hAnsi="Liberation Mono"/>
                <w:sz w:val="17"/>
              </w:rPr>
              <w:t>ruff format src/edgar_qa/sec/client.py</w:t>
            </w:r>
            <w:r>
              <w:br/>
            </w:r>
            <w:r>
              <w:rPr>
                <w:rFonts w:ascii="Liberation Mono" w:hAnsi="Liberation Mono"/>
                <w:sz w:val="17"/>
              </w:rPr>
              <w:t>make check</w:t>
            </w:r>
          </w:p>
        </w:tc>
      </w:tr>
    </w:tbl>
    <w:p>
      <w:pPr>
        <w:pStyle w:val="Heading2"/>
        <w:keepNext/>
      </w:pPr>
      <w:r>
        <w:t>11. Commit Day 5</w:t>
      </w:r>
    </w:p>
    <w:tbl>
      <w:tblPr>
        <w:tblW w:type="auto" w:w="0"/>
        <w:jc w:val="center"/>
        <w:tblLayout w:type="fixed"/>
        <w:tblLook w:firstColumn="1" w:firstRow="1" w:lastColumn="0" w:lastRow="0" w:noHBand="0" w:noVBand="1" w:val="04A0"/>
      </w:tblPr>
      <w:tblGrid>
        <w:gridCol w:w="9144"/>
      </w:tblGrid>
      <w:tr>
        <w:tc>
          <w:tcPr>
            <w:tcW w:type="dxa" w:w="10368"/>
            <w:vAlign w:val="center"/>
            <w:shd w:fill="F3F4F6"/>
          </w:tcPr>
          <w:p>
            <w:pPr>
              <w:spacing w:after="0" w:before="0"/>
            </w:pPr>
            <w:r>
              <w:rPr>
                <w:rFonts w:ascii="Liberation Mono" w:hAnsi="Liberation Mono"/>
                <w:sz w:val="17"/>
              </w:rPr>
              <w:t>git status</w:t>
            </w:r>
            <w:r>
              <w:br/>
            </w:r>
            <w:r>
              <w:rPr>
                <w:rFonts w:ascii="Liberation Mono" w:hAnsi="Liberation Mono"/>
                <w:sz w:val="17"/>
              </w:rPr>
              <w:t>git check-ignore data/curated-filing.json</w:t>
            </w:r>
            <w:r>
              <w:br/>
            </w:r>
            <w:r>
              <w:rPr>
                <w:rFonts w:ascii="Liberation Mono" w:hAnsi="Liberation Mono"/>
                <w:sz w:val="17"/>
              </w:rPr>
            </w:r>
            <w:r>
              <w:br/>
            </w:r>
            <w:r>
              <w:rPr>
                <w:rFonts w:ascii="Liberation Mono" w:hAnsi="Liberation Mono"/>
                <w:sz w:val="17"/>
              </w:rPr>
              <w:t>git add \</w:t>
            </w:r>
            <w:r>
              <w:br/>
            </w:r>
            <w:r>
              <w:rPr>
                <w:rFonts w:ascii="Liberation Mono" w:hAnsi="Liberation Mono"/>
                <w:sz w:val="17"/>
              </w:rPr>
              <w:t xml:space="preserve">  src/edgar_qa/parsing \</w:t>
            </w:r>
            <w:r>
              <w:br/>
            </w:r>
            <w:r>
              <w:rPr>
                <w:rFonts w:ascii="Liberation Mono" w:hAnsi="Liberation Mono"/>
                <w:sz w:val="17"/>
              </w:rPr>
              <w:t xml:space="preserve">  src/edgar_qa/parsing_cli.py \</w:t>
            </w:r>
            <w:r>
              <w:br/>
            </w:r>
            <w:r>
              <w:rPr>
                <w:rFonts w:ascii="Liberation Mono" w:hAnsi="Liberation Mono"/>
                <w:sz w:val="17"/>
              </w:rPr>
              <w:t xml:space="preserve">  src/edgar_qa/sec/client.py \</w:t>
            </w:r>
            <w:r>
              <w:br/>
            </w:r>
            <w:r>
              <w:rPr>
                <w:rFonts w:ascii="Liberation Mono" w:hAnsi="Liberation Mono"/>
                <w:sz w:val="17"/>
              </w:rPr>
              <w:t xml:space="preserve">  tests \</w:t>
            </w:r>
            <w:r>
              <w:br/>
            </w:r>
            <w:r>
              <w:rPr>
                <w:rFonts w:ascii="Liberation Mono" w:hAnsi="Liberation Mono"/>
                <w:sz w:val="17"/>
              </w:rPr>
              <w:t xml:space="preserve">  scripts/load_day05_outputs.sh \</w:t>
            </w:r>
            <w:r>
              <w:br/>
            </w:r>
            <w:r>
              <w:rPr>
                <w:rFonts w:ascii="Liberation Mono" w:hAnsi="Liberation Mono"/>
                <w:sz w:val="17"/>
              </w:rPr>
              <w:t xml:space="preserve">  scripts/run_day05_parser.sh \</w:t>
            </w:r>
            <w:r>
              <w:br/>
            </w:r>
            <w:r>
              <w:rPr>
                <w:rFonts w:ascii="Liberation Mono" w:hAnsi="Liberation Mono"/>
                <w:sz w:val="17"/>
              </w:rPr>
              <w:t xml:space="preserve">  docs/day_05_design.md \</w:t>
            </w:r>
            <w:r>
              <w:br/>
            </w:r>
            <w:r>
              <w:rPr>
                <w:rFonts w:ascii="Liberation Mono" w:hAnsi="Liberation Mono"/>
                <w:sz w:val="17"/>
              </w:rPr>
              <w:t xml:space="preserve">  docs/day_05_checklist.md</w:t>
            </w:r>
            <w:r>
              <w:br/>
            </w:r>
            <w:r>
              <w:rPr>
                <w:rFonts w:ascii="Liberation Mono" w:hAnsi="Liberation Mono"/>
                <w:sz w:val="17"/>
              </w:rPr>
            </w:r>
            <w:r>
              <w:br/>
            </w:r>
            <w:r>
              <w:rPr>
                <w:rFonts w:ascii="Liberation Mono" w:hAnsi="Liberation Mono"/>
                <w:sz w:val="17"/>
              </w:rPr>
              <w:t>git commit -m "Add structured SEC filing parsing pipeline"</w:t>
            </w:r>
            <w:r>
              <w:br/>
            </w:r>
            <w:r>
              <w:rPr>
                <w:rFonts w:ascii="Liberation Mono" w:hAnsi="Liberation Mono"/>
                <w:sz w:val="17"/>
              </w:rPr>
              <w:t>git push</w:t>
            </w:r>
          </w:p>
        </w:tc>
      </w:tr>
    </w:tbl>
    <w:p>
      <w:pPr>
        <w:pStyle w:val="Heading2"/>
        <w:keepNext/>
      </w:pPr>
      <w:r>
        <w:t>Day 5 Completion Evidence</w:t>
      </w:r>
    </w:p>
    <w:p>
      <w:pPr>
        <w:pStyle w:val="ListBullet"/>
      </w:pPr>
      <w:r>
        <w:t>All Ruff, formatting, mypy, and pytest checks pass.</w:t>
      </w:r>
    </w:p>
    <w:p>
      <w:pPr>
        <w:pStyle w:val="ListBullet"/>
      </w:pPr>
      <w:r>
        <w:t>At least five raw SEC filings have curated JSON versions in S3.</w:t>
      </w:r>
    </w:p>
    <w:p>
      <w:pPr>
        <w:pStyle w:val="ListBullet"/>
      </w:pPr>
      <w:r>
        <w:t>Every curated document has deterministic document, block, and section identifiers.</w:t>
      </w:r>
    </w:p>
    <w:p>
      <w:pPr>
        <w:pStyle w:val="ListBullet"/>
      </w:pPr>
      <w:r>
        <w:t>Paragraphs, headings, and tables are preserved.</w:t>
      </w:r>
    </w:p>
    <w:p>
      <w:pPr>
        <w:pStyle w:val="ListBullet"/>
      </w:pPr>
      <w:r>
        <w:t>SEC item sections and parsing diagnostics are recorded.</w:t>
      </w:r>
    </w:p>
    <w:p>
      <w:pPr>
        <w:pStyle w:val="ListBullet"/>
      </w:pPr>
      <w:r>
        <w:t>Reprocessing returns already_exists and does not overwrite curated objects.</w:t>
      </w:r>
    </w:p>
    <w:p>
      <w:pPr>
        <w:pStyle w:val="ListBullet"/>
      </w:pPr>
      <w:r>
        <w:t>Day 5 changes are committed and pushed to GitHub.</w:t>
      </w:r>
    </w:p>
    <w:p>
      <w:pPr>
        <w:pStyle w:val="Heading1"/>
        <w:keepNext/>
        <w:pageBreakBefore/>
      </w:pPr>
      <w:r>
        <w:t>Day 6: BM25 Retrieval Baseline and Evaluation</w:t>
      </w:r>
    </w:p>
    <w:p>
      <w:r>
        <w:t>Goal: establish a transparent lexical-search baseline over the curated SEC corpus before adding embeddings. Day 6 creates section-aware retrieval chunks, a manually labeled relevance set, repeatable ranking metrics, and an error analysis that will guide semantic and hybrid retrieval experiments.</w:t>
      </w:r>
    </w:p>
    <w:p>
      <w:pPr>
        <w:pStyle w:val="Heading2"/>
        <w:keepNext/>
      </w:pPr>
      <w:r>
        <w:t>1. Expand and prepare the retrieval corpus</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source sec-venv/bin/activate</w:t>
              <w:br/>
              <w:t>export AWS_PROFILE=sec-qa</w:t>
              <w:br/>
              <w:t>export AWS_REGION=us-east-1</w:t>
              <w:br/>
              <w:t>source scripts/load_day05_outputs.sh</w:t>
              <w:br/>
              <w:t>aws sts get-caller-identity</w:t>
              <w:br/>
              <w:br/>
              <w:t>edgar-qa discover-to-aws --cik 0000019617 --forms 10-K --limit 3</w:t>
              <w:br/>
              <w:t>edgar-qa discover-to-aws --cik 0000019617 --forms 10-Q --limit 8</w:t>
              <w:br/>
              <w:t>edgar-qa discover-to-aws --cik 0000019617 --forms 8-K --limit 10</w:t>
              <w:br/>
              <w:br/>
              <w:t>python -m edgar_qa.worker_cli drain --maximum 30</w:t>
              <w:br/>
              <w:t>python -m edgar_qa.parsing_cli parse-batch --maximum 30</w:t>
              <w:br/>
              <w:br/>
              <w:t>aws s3api list-objects-v2 \</w:t>
              <w:br/>
              <w:t xml:space="preserve">  --bucket "$AWS_CURATED_BUCKET" \</w:t>
              <w:br/>
              <w:t xml:space="preserve">  --prefix "documents/" \</w:t>
              <w:br/>
              <w:t xml:space="preserve">  --query "length(Contents)"</w:t>
            </w:r>
          </w:p>
        </w:tc>
      </w:tr>
    </w:tbl>
    <w:p>
      <w:r>
        <w:t>Use enough filings to make retrieval behavior meaningful. The Day 6 target is at least 15 curated documents spanning 10-K, 10-Q, and 8-K forms.</w:t>
      </w:r>
    </w:p>
    <w:p>
      <w:pPr>
        <w:pStyle w:val="Heading2"/>
        <w:keepNext/>
      </w:pPr>
      <w:r>
        <w:t>2. Export section-aware chunks</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python -m edgar_qa.retrieval_cli export-corpus \</w:t>
              <w:br/>
              <w:t xml:space="preserve">  --maximum-documents 30 \</w:t>
              <w:br/>
              <w:t xml:space="preserve">  --maximum-terms 350 \</w:t>
              <w:br/>
              <w:t xml:space="preserve">  --overlap-terms 50</w:t>
              <w:br/>
              <w:br/>
              <w:t>jq . data/retrieval/corpus_manifest.json</w:t>
              <w:br/>
              <w:t>wc -l data/retrieval/sec_chunks.jsonl</w:t>
              <w:br/>
              <w:t>head -1 data/retrieval/sec_chunks.jsonl | jq .</w:t>
            </w:r>
          </w:p>
        </w:tc>
      </w:tr>
    </w:tbl>
    <w:p>
      <w:r>
        <w:t>The local corpus is generated data and remains outside Git. Each chunk preserves filing metadata, SEC section metadata, source block IDs, and a deterministic chunk ID.</w:t>
      </w:r>
    </w:p>
    <w:p>
      <w:pPr>
        <w:pStyle w:val="Heading2"/>
        <w:keepNext/>
      </w:pPr>
      <w:r>
        <w:t>3. Inspect the BM25 baseline</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python -m edgar_qa.retrieval_cli search \</w:t>
              <w:br/>
              <w:t xml:space="preserve">  --query "commercial real estate credit risk" \</w:t>
              <w:br/>
              <w:t xml:space="preserve">  --top-k 5</w:t>
              <w:br/>
              <w:br/>
              <w:t>python -m edgar_qa.retrieval_cli search \</w:t>
              <w:br/>
              <w:t xml:space="preserve">  --query "legal proceedings regulatory investigations" \</w:t>
              <w:br/>
              <w:t xml:space="preserve">  --top-k 5</w:t>
              <w:br/>
              <w:br/>
              <w:t>python -m edgar_qa.retrieval_cli search \</w:t>
              <w:br/>
              <w:t xml:space="preserve">  --query "credit risk" \</w:t>
              <w:br/>
              <w:t xml:space="preserve">  --cik 0000019617 \</w:t>
              <w:br/>
              <w:t xml:space="preserve">  --form 10-K \</w:t>
              <w:br/>
              <w:t xml:space="preserve">  --top-k 5</w:t>
            </w:r>
          </w:p>
        </w:tc>
      </w:tr>
    </w:tbl>
    <w:p>
      <w:r>
        <w:t>Inspect results rather than relying on scores alone. Note exact-phrase wins, boilerplate, table-of-contents interference, vocabulary mismatch, and questions that need more than one chunk.</w:t>
      </w:r>
    </w:p>
    <w:p>
      <w:pPr>
        <w:pStyle w:val="Heading2"/>
        <w:keepNext/>
      </w:pPr>
      <w:r>
        <w:t>4. Create and manually label the evaluation set</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python -m edgar_qa.retrieval_cli create-evaluation-template \</w:t>
              <w:br/>
              <w:t xml:space="preserve">  --maximum-questions 10</w:t>
              <w:br/>
              <w:br/>
              <w:t>jq -r '[.question_id, .question, .filters.cik, .filters.form, .filters.accession_number] | @tsv' \</w:t>
              <w:br/>
              <w:t xml:space="preserve">  evaluation/sec_questions.jsonl</w:t>
            </w:r>
          </w:p>
        </w:tc>
      </w:tr>
    </w:tbl>
    <w:p>
      <w:r>
        <w:t>The retrieval label is the chunk ID of a passage that contains evidence supporting the correct answer. It is not a topic category. A question may have one or several relevant chunk IDs.</w:t>
      </w:r>
    </w:p>
    <w:p>
      <w:pPr>
        <w:pStyle w:val="Heading2"/>
        <w:keepNext/>
      </w:pPr>
      <w:r>
        <w:t>5. Load questions without editing Python code</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load_question() {</w:t>
              <w:br/>
              <w:t xml:space="preserve">  local line_number="$1"</w:t>
              <w:br/>
              <w:t xml:space="preserve">  local file="evaluation/sec_questions.jsonl"</w:t>
              <w:br/>
              <w:br/>
              <w:t xml:space="preserve">  QUESTION=$(sed -n "${line_number}p" "$file" | jq -r '.question')</w:t>
              <w:br/>
              <w:t xml:space="preserve">  QUESTION_ID=$(sed -n "${line_number}p" "$file" | jq -r '.question_id')</w:t>
              <w:br/>
              <w:t xml:space="preserve">  CIK=$(sed -n "${line_number}p" "$file" | jq -r '.filters.cik')</w:t>
              <w:br/>
              <w:t xml:space="preserve">  FORM=$(sed -n "${line_number}p" "$file" | jq -r '.filters.form')</w:t>
              <w:br/>
              <w:t xml:space="preserve">  ACCESSION=$(sed -n "${line_number}p" "$file" | jq -r '.filters.accession_number')</w:t>
              <w:br/>
              <w:br/>
              <w:t xml:space="preserve">  echo "Question ID: $QUESTION_ID"</w:t>
              <w:br/>
              <w:t xml:space="preserve">  echo "Question: $QUESTION"</w:t>
              <w:br/>
              <w:t xml:space="preserve">  echo "CIK: $CIK"</w:t>
              <w:br/>
              <w:t xml:space="preserve">  echo "Form: $FORM"</w:t>
              <w:br/>
              <w:t xml:space="preserve">  echo "Accession: $ACCESSION"</w:t>
              <w:br/>
              <w:t>}</w:t>
              <w:br/>
              <w:br/>
              <w:t>load_question 2</w:t>
              <w:br/>
              <w:br/>
              <w:t>python -m edgar_qa.retrieval_cli search \</w:t>
              <w:br/>
              <w:t xml:space="preserve">  --query "$QUESTION" \</w:t>
              <w:br/>
              <w:t xml:space="preserve">  --cik "$CIK" \</w:t>
              <w:br/>
              <w:t xml:space="preserve">  --form "$FORM" \</w:t>
              <w:br/>
              <w:t xml:space="preserve">  --accession-number "$ACCESSION" \</w:t>
              <w:br/>
              <w:t xml:space="preserve">  --top-k 10</w:t>
            </w:r>
          </w:p>
        </w:tc>
      </w:tr>
    </w:tbl>
    <w:p>
      <w:r>
        <w:t>Change only the number passed to load_question: 1, 2, 3, and so on. The variables are populated from the corresponding JSONL record.</w:t>
      </w:r>
    </w:p>
    <w:p>
      <w:pPr>
        <w:pStyle w:val="Heading2"/>
        <w:keepNext/>
      </w:pPr>
      <w:r>
        <w:t>6. Resolve truncated chunk IDs by prefix</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chunk_id() {</w:t>
              <w:br/>
              <w:t xml:space="preserve">  jq -r \</w:t>
              <w:br/>
              <w:t xml:space="preserve">    --arg prefix "$1" \</w:t>
              <w:br/>
              <w:t xml:space="preserve">    'select(.chunk_id | startswith($prefix)) | .chunk_id' \</w:t>
              <w:br/>
              <w:t xml:space="preserve">    data/retrieval/sec_chunks.jsonl</w:t>
              <w:br/>
              <w:t>}</w:t>
              <w:br/>
              <w:br/>
              <w:t>python -m edgar_qa.retrieval_cli label-question \</w:t>
              <w:br/>
              <w:t xml:space="preserve">  --question-id q001 \</w:t>
              <w:br/>
              <w:t xml:space="preserve">  --chunk-id "$(chunk_id d3debca680f3f688b4818d7b28c7445fd32d5c2)" \</w:t>
              <w:br/>
              <w:t xml:space="preserve">  --chunk-id "$(chunk_id 964e67264aff4a6603aa6f2eebbf57728f7941a)"</w:t>
            </w:r>
          </w:p>
        </w:tc>
      </w:tr>
    </w:tbl>
    <w:p>
      <w:r>
        <w:t>This allows the visible prefix from the Rich terminal table to be used directly. The helper resolves the complete ID from sec_chunks.jsonl before passing it to the labeling command.</w:t>
      </w:r>
    </w:p>
    <w:p>
      <w:pPr>
        <w:pStyle w:val="Heading2"/>
        <w:keepNext/>
      </w:pPr>
      <w:r>
        <w:t>7. Check labeling progress</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jq -r '[.question_id, (.relevant_chunk_ids | length), .question] | @tsv' \</w:t>
              <w:br/>
              <w:t xml:space="preserve">  evaluation/sec_questions.jsonl</w:t>
              <w:br/>
              <w:br/>
              <w:t>jq -r 'select((.relevant_chunk_ids | length) == 0) | [.question_id, .question] | @tsv' \</w:t>
              <w:br/>
              <w:t xml:space="preserve">  evaluation/sec_questions.jsonl</w:t>
            </w:r>
          </w:p>
        </w:tc>
      </w:tr>
    </w:tbl>
    <w:p>
      <w:r>
        <w:t>Before evaluation, every answerable benchmark question must have at least one manually reviewed relevant chunk.</w:t>
      </w:r>
    </w:p>
    <w:p>
      <w:pPr>
        <w:pStyle w:val="Heading2"/>
        <w:keepNext/>
      </w:pPr>
      <w:r>
        <w:t>8. Run and inspect the BM25 evaluation</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python -m edgar_qa.retrieval_cli evaluate --top-k 10</w:t>
              <w:br/>
              <w:br/>
              <w:t>jq '{</w:t>
              <w:br/>
              <w:t xml:space="preserve">  question_count: .question_count,</w:t>
              <w:br/>
              <w:t xml:space="preserve">  recall_at_5: .recall_at_5,</w:t>
              <w:br/>
              <w:t xml:space="preserve">  recall_at_10: .recall_at_10,</w:t>
              <w:br/>
              <w:t xml:space="preserve">  mean_reciprocal_rank: .mean_reciprocal_rank,</w:t>
              <w:br/>
              <w:t xml:space="preserve">  ndcg_at_10: .ndcg_at_10,</w:t>
              <w:br/>
              <w:t xml:space="preserve">  configuration: .configuration</w:t>
              <w:br/>
              <w:t>}' data/retrieval/bm25_evaluation.json</w:t>
              <w:br/>
              <w:br/>
              <w:t>jq '.queries[] | select(.reciprocal_rank &lt; 0.5) | {</w:t>
              <w:br/>
              <w:t xml:space="preserve">  question_id: .question_id,</w:t>
              <w:br/>
              <w:t xml:space="preserve">  question: .question,</w:t>
              <w:br/>
              <w:t xml:space="preserve">  recall_at_5: .recall_at_5,</w:t>
              <w:br/>
              <w:t xml:space="preserve">  reciprocal_rank: .reciprocal_rank,</w:t>
              <w:br/>
              <w:t xml:space="preserve">  retrieved_chunk_ids: .retrieved_chunk_ids</w:t>
              <w:br/>
              <w:t>}' data/retrieval/bm25_evaluation.json</w:t>
            </w:r>
          </w:p>
        </w:tc>
      </w:tr>
    </w:tbl>
    <w:p>
      <w:r>
        <w:t>Record actual results in docs/day_06_error_analysis.md. Keep the relevance labels independent of the retrieval method. Correct a label only when manual review shows the original label itself was wrong.</w:t>
      </w:r>
    </w:p>
    <w:p>
      <w:pPr>
        <w:pStyle w:val="Heading2"/>
        <w:keepNext/>
      </w:pPr>
      <w:r>
        <w:t>9. Day 6 troubleshooting and lessons</w:t>
      </w:r>
    </w:p>
    <w:tbl>
      <w:tblPr>
        <w:tblStyle w:val="TableGrid"/>
        <w:tblW w:type="auto" w:w="0"/>
        <w:jc w:val="center"/>
        <w:tblLook w:firstColumn="1" w:firstRow="1" w:lastColumn="0" w:lastRow="0" w:noHBand="0" w:noVBand="1" w:val="04A0"/>
      </w:tblPr>
      <w:tblGrid>
        <w:gridCol w:w="5184"/>
        <w:gridCol w:w="5184"/>
      </w:tblGrid>
      <w:tr>
        <w:tc>
          <w:tcPr>
            <w:tcW w:type="dxa" w:w="5184"/>
          </w:tcPr>
          <w:p>
            <w:r>
              <w:t>Command / issue</w:t>
            </w:r>
          </w:p>
        </w:tc>
        <w:tc>
          <w:tcPr>
            <w:tcW w:type="dxa" w:w="5184"/>
          </w:tcPr>
          <w:p>
            <w:r>
              <w:t>Purpose / expected evidence</w:t>
            </w:r>
          </w:p>
        </w:tc>
      </w:tr>
      <w:tr>
        <w:tc>
          <w:tcPr>
            <w:tcW w:type="dxa" w:w="5184"/>
          </w:tcPr>
          <w:p>
            <w:r>
              <w:t>Chunk ID appears with an ellipsis</w:t>
            </w:r>
          </w:p>
        </w:tc>
        <w:tc>
          <w:tcPr>
            <w:tcW w:type="dxa" w:w="5184"/>
          </w:tcPr>
          <w:p>
            <w:r>
              <w:t>The terminal table is truncating display only. Resolve the full value from sec_chunks.jsonl using the visible prefix and the chunk_id helper.</w:t>
            </w:r>
          </w:p>
        </w:tc>
      </w:tr>
      <w:tr>
        <w:tc>
          <w:tcPr>
            <w:tcW w:type="dxa" w:w="5184"/>
          </w:tcPr>
          <w:p>
            <w:r>
              <w:t>Need to move from q001 to q002/q003</w:t>
            </w:r>
          </w:p>
        </w:tc>
        <w:tc>
          <w:tcPr>
            <w:tcW w:type="dxa" w:w="5184"/>
          </w:tcPr>
          <w:p>
            <w:r>
              <w:t>Do not change Python source. Use load_question 2, load_question 3, and so on, then reuse the same search and labeling commands.</w:t>
            </w:r>
          </w:p>
        </w:tc>
      </w:tr>
      <w:tr>
        <w:tc>
          <w:tcPr>
            <w:tcW w:type="dxa" w:w="5184"/>
          </w:tcPr>
          <w:p>
            <w:r>
              <w:t>Several passages support an answer</w:t>
            </w:r>
          </w:p>
        </w:tc>
        <w:tc>
          <w:tcPr>
            <w:tcW w:type="dxa" w:w="5184"/>
          </w:tcPr>
          <w:p>
            <w:r>
              <w:t>Pass --chunk-id more than once. Retrieval relevance is allowed to be multi-label.</w:t>
            </w:r>
          </w:p>
        </w:tc>
      </w:tr>
      <w:tr>
        <w:tc>
          <w:tcPr>
            <w:tcW w:type="dxa" w:w="5184"/>
          </w:tcPr>
          <w:p>
            <w:r>
              <w:t>A result shares keywords but does not support the answer</w:t>
            </w:r>
          </w:p>
        </w:tc>
        <w:tc>
          <w:tcPr>
            <w:tcW w:type="dxa" w:w="5184"/>
          </w:tcPr>
          <w:p>
            <w:r>
              <w:t>Do not label it relevant. The standard is whether a trustworthy answer could cite the passage as evidence.</w:t>
            </w:r>
          </w:p>
        </w:tc>
      </w:tr>
      <w:tr>
        <w:tc>
          <w:tcPr>
            <w:tcW w:type="dxa" w:w="5184"/>
          </w:tcPr>
          <w:p>
            <w:r>
              <w:t>Question has no evidence in the selected filings</w:t>
            </w:r>
          </w:p>
        </w:tc>
        <w:tc>
          <w:tcPr>
            <w:tcW w:type="dxa" w:w="5184"/>
          </w:tcPr>
          <w:p>
            <w:r>
              <w:t>Treat it separately as an abstention case. Do not invent a relevant chunk to make retrieval metrics look better.</w:t>
            </w:r>
          </w:p>
        </w:tc>
      </w:tr>
    </w:tbl>
    <w:p>
      <w:pPr>
        <w:pStyle w:val="Heading2"/>
        <w:keepNext/>
      </w:pPr>
      <w:r>
        <w:t>10. Commit Day 6</w:t>
      </w:r>
    </w:p>
    <w:tbl>
      <w:tblPr>
        <w:tblW w:type="auto" w:w="0"/>
        <w:jc w:val="center"/>
        <w:tblLook w:firstColumn="1" w:firstRow="1" w:lastColumn="0" w:lastRow="0" w:noHBand="0" w:noVBand="1" w:val="04A0"/>
      </w:tblPr>
      <w:tblGrid>
        <w:gridCol w:w="10368"/>
      </w:tblGrid>
      <w:tr>
        <w:tc>
          <w:tcPr>
            <w:tcW w:type="dxa" w:w="10368"/>
            <w:shd w:fill="F3F4F6"/>
          </w:tcPr>
          <w:p>
            <w:r/>
            <w:r>
              <w:rPr>
                <w:rFonts w:ascii="Courier New" w:hAnsi="Courier New"/>
                <w:sz w:val="17"/>
              </w:rPr>
              <w:t>make check</w:t>
              <w:br/>
              <w:t>git status</w:t>
              <w:br/>
              <w:t>git diff</w:t>
              <w:br/>
              <w:br/>
              <w:t>git add \</w:t>
              <w:br/>
              <w:t xml:space="preserve">  src/edgar_qa/retrieval \</w:t>
              <w:br/>
              <w:t xml:space="preserve">  src/edgar_qa/retrieval_cli.py \</w:t>
              <w:br/>
              <w:t xml:space="preserve">  tests/test_bm25.py \</w:t>
              <w:br/>
              <w:t xml:space="preserve">  tests/test_retrieval_chunking.py \</w:t>
              <w:br/>
              <w:t xml:space="preserve">  tests/test_retrieval_evaluation.py \</w:t>
              <w:br/>
              <w:t xml:space="preserve">  scripts/run_day06_retrieval.sh \</w:t>
              <w:br/>
              <w:t xml:space="preserve">  docs/day_06_design.md \</w:t>
              <w:br/>
              <w:t xml:space="preserve">  docs/day_06_checklist.md \</w:t>
              <w:br/>
              <w:t xml:space="preserve">  docs/day_06_error_analysis.md \</w:t>
              <w:br/>
              <w:t xml:space="preserve">  evaluation/README.md \</w:t>
              <w:br/>
              <w:t xml:space="preserve">  evaluation/sec_questions.jsonl</w:t>
              <w:br/>
              <w:br/>
              <w:t>git commit -m "Add BM25 retrieval baseline and evaluation framework"</w:t>
              <w:br/>
              <w:t>git push</w:t>
            </w:r>
          </w:p>
        </w:tc>
      </w:tr>
    </w:tbl>
    <w:p>
      <w:pPr>
        <w:pStyle w:val="Heading2"/>
        <w:keepNext/>
      </w:pPr>
      <w:r>
        <w:t>Day 6 Completion Evidence</w:t>
      </w:r>
    </w:p>
    <w:p>
      <w:pPr>
        <w:pStyle w:val="ListBullet"/>
      </w:pPr>
      <w:r>
        <w:t>At least 15 curated filings are represented in the retrieval corpus.</w:t>
      </w:r>
    </w:p>
    <w:p>
      <w:pPr>
        <w:pStyle w:val="ListBullet"/>
      </w:pPr>
      <w:r>
        <w:t>Section-aware chunks preserve filing and evidence traceability.</w:t>
      </w:r>
    </w:p>
    <w:p>
      <w:pPr>
        <w:pStyle w:val="ListBullet"/>
      </w:pPr>
      <w:r>
        <w:t>At least 10 questions are manually labeled with relevant chunk IDs.</w:t>
      </w:r>
    </w:p>
    <w:p>
      <w:pPr>
        <w:pStyle w:val="ListBullet"/>
      </w:pPr>
      <w:r>
        <w:t>Recall@5, Recall@10, MRR, and nDCG@10 are calculated.</w:t>
      </w:r>
    </w:p>
    <w:p>
      <w:pPr>
        <w:pStyle w:val="ListBullet"/>
      </w:pPr>
      <w:r>
        <w:t>At least three BM25 failure categories are documented.</w:t>
      </w:r>
    </w:p>
    <w:p>
      <w:pPr>
        <w:pStyle w:val="ListBullet"/>
      </w:pPr>
      <w:r>
        <w:t>All quality checks pass and Day 6 is pushed to GitHub.</w:t>
      </w:r>
    </w:p>
    <w:p>
      <w:pPr>
        <w:pStyle w:val="Heading1"/>
        <w:keepNext/>
        <w:pageBreakBefore/>
      </w:pPr>
      <w:r>
        <w:t>Day 7: Dense Semantic Retrieval and Benchmark Refinement</w:t>
      </w:r>
    </w:p>
    <w:p>
      <w:r>
        <w:t>Goal: add a dense semantic retrieval baseline using Amazon Titan Text Embeddings V2, compare it against the Day 6 BM25 baseline on the same relevance judgments, and improve the benchmark so later hybrid retrieval is measured against a fair, retrieval-method-independent ground truth.</w:t>
      </w:r>
    </w:p>
    <w:p>
      <w:pPr>
        <w:pStyle w:val="Heading2"/>
        <w:keepNext/>
      </w:pPr>
      <w:r>
        <w:t>1. Apply the Day 7 semantic retrieval patch</w:t>
      </w:r>
    </w:p>
    <w:p>
      <w:r>
        <w:t>The patch adds Titan embedding support, a local dense vector index, embedding caching, dense evaluation, comparison utilities, tests, and Day 7 design/error-analysis documentation.</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unzip ~/Downloads/day-07-semantic-retrieval-patch.zip \</w:t>
              <w:br/>
              <w:t xml:space="preserve">  -d /tmp/day-07-semantic-retrieval-patch</w:t>
              <w:br/>
              <w:br/>
              <w:t>cp -R \</w:t>
              <w:br/>
              <w:t xml:space="preserve">  /tmp/day-07-semantic-retrieval-patch/day-07-semantic-retrieval-patch/. \</w:t>
              <w:br/>
              <w:t xml:space="preserve">  .</w:t>
              <w:br/>
              <w:br/>
              <w:t>source sec-venv/bin/activate</w:t>
              <w:br/>
              <w:t>python -m pip install -e ".[dev]"</w:t>
              <w:br/>
              <w:t>make check</w:t>
            </w:r>
          </w:p>
        </w:tc>
      </w:tr>
    </w:tbl>
    <w:p>
      <w:pPr>
        <w:pStyle w:val="Heading2"/>
        <w:keepNext/>
      </w:pPr>
      <w:r>
        <w:t>2. Fix Ruff import-order failures</w:t>
      </w:r>
    </w:p>
    <w:p>
      <w:r>
        <w:t>Ruff reported I001 in semantic_cli.py. Use the automatic fix only on the affected source file, format it, then rerun the full quality gate.</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ruff check src/edgar_qa/semantic_cli.py --fix</w:t>
              <w:br/>
              <w:t>ruff format src/edgar_qa/semantic_cli.py</w:t>
              <w:br/>
              <w:t>make check</w:t>
            </w:r>
          </w:p>
        </w:tc>
      </w:tr>
    </w:tbl>
    <w:p>
      <w:pPr>
        <w:pStyle w:val="Heading2"/>
        <w:keepNext/>
      </w:pPr>
      <w:r>
        <w:t>3. Verify AWS and Bedrock access</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export AWS_PROFILE=sec-qa</w:t>
              <w:br/>
              <w:t>export AWS_REGION=us-east-1</w:t>
              <w:br/>
              <w:t>aws sts get-caller-identity</w:t>
              <w:br/>
              <w:br/>
              <w:t>python -m edgar_qa.semantic_cli verify-bedrock</w:t>
            </w:r>
          </w:p>
        </w:tc>
      </w:tr>
    </w:tbl>
    <w:p>
      <w:r>
        <w:t>The dense baseline uses Amazon Titan Text Embeddings V2 with normalized vectors. Start with a small invocation before embedding the entire corpus so permissions and model access fail quickly if misconfigured.</w:t>
      </w:r>
    </w:p>
    <w:p>
      <w:pPr>
        <w:pStyle w:val="Heading2"/>
        <w:keepNext/>
      </w:pPr>
      <w:r>
        <w:t>4. Build and cache dense embeddings</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python -m edgar_qa.semantic_cli build-embeddings --maximum-new 5</w:t>
              <w:br/>
              <w:br/>
              <w:t>jq . data/retrieval/titan_v2_512_embeddings_manifest.json</w:t>
              <w:br/>
              <w:br/>
              <w:t>python -m edgar_qa.semantic_cli build-embeddings</w:t>
              <w:br/>
              <w:br/>
              <w:t>wc -l data/retrieval/sec_chunks.jsonl</w:t>
              <w:br/>
              <w:t>wc -l data/retrieval/titan_v2_512_embeddings.jsonl</w:t>
            </w:r>
          </w:p>
        </w:tc>
      </w:tr>
    </w:tbl>
    <w:p>
      <w:r>
        <w:t>The cache prevents repeated Bedrock calls for unchanged chunks and allows an interrupted embedding build to resume. The final vector count should match the retrieval corpus chunk count.</w:t>
      </w:r>
    </w:p>
    <w:p>
      <w:pPr>
        <w:pStyle w:val="Heading2"/>
        <w:keepNext/>
      </w:pPr>
      <w:r>
        <w:t>5. Run semantic search with the same filing filters</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python -m edgar_qa.semantic_cli search \</w:t>
              <w:br/>
              <w:t xml:space="preserve">  --query "$QUESTION" \</w:t>
              <w:br/>
              <w:t xml:space="preserve">  --cik "$CIK" \</w:t>
              <w:br/>
              <w:t xml:space="preserve">  --form "$FORM" \</w:t>
              <w:br/>
              <w:t xml:space="preserve">  --accession-number "$ACCESSION" \</w:t>
              <w:br/>
              <w:t xml:space="preserve">  --top-k 10</w:t>
            </w:r>
          </w:p>
        </w:tc>
      </w:tr>
    </w:tbl>
    <w:p>
      <w:r>
        <w:t>Dense retrieval must preserve the same CIK, form, accession, and section metadata used by BM25 so retrieval-method comparisons remain attributable to ranking rather than filtering differences.</w:t>
      </w:r>
    </w:p>
    <w:p>
      <w:pPr>
        <w:pStyle w:val="Heading2"/>
        <w:keepNext/>
      </w:pPr>
      <w:r>
        <w:t>6. Do not compare BM25 score directly with dense similarity</w:t>
      </w:r>
    </w:p>
    <w:tbl>
      <w:tblPr>
        <w:tblW w:type="auto" w:w="0"/>
        <w:tblLook w:firstColumn="1" w:firstRow="1" w:lastColumn="0" w:lastRow="0" w:noHBand="0" w:noVBand="1" w:val="04A0"/>
      </w:tblPr>
      <w:tblGrid>
        <w:gridCol w:w="10368"/>
      </w:tblGrid>
      <w:tr>
        <w:tc>
          <w:tcPr>
            <w:tcW w:type="dxa" w:w="10368"/>
            <w:shd w:fill="FFF7E6"/>
          </w:tcPr>
          <w:p>
            <w:pPr/>
            <w:r>
              <w:rPr>
                <w:b/>
              </w:rPr>
              <w:t>BM25 scores and dense cosine-similarity scores have different scales. A BM25 score of 18 and a dense score of 0.86 do not imply that BM25 is better. Compare retrieval systems using Recall@5, Recall@10, MRR, and nDCG@10 on the same labeled questions.</w:t>
            </w:r>
          </w:p>
        </w:tc>
      </w:tr>
    </w:tbl>
    <w:p>
      <w:pPr>
        <w:pStyle w:val="Heading2"/>
        <w:keepNext/>
      </w:pPr>
      <w:r>
        <w:t>7. Upgrade relevance judgments with a pooled top-10 review</w:t>
      </w:r>
    </w:p>
    <w:p>
      <w:r>
        <w:t>The initial Day 6 labels were selected while inspecting BM25 results, so they could omit valid evidence discovered only by dense retrieval. For each question, pool BM25 top 10 and dense top 10, deduplicate by chunk ID, manually review the unique passages, and label every passage that genuinely contains evidence for the answer. Do not label a result merely because it is top-ranked or topically related.</w:t>
      </w:r>
    </w:p>
    <w:p>
      <w:pPr/>
      <w:r>
        <w:t>Use the visible chunk-ID prefix from terminal output to resolve the complete ID without copying the full value:</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chunk_id() {</w:t>
              <w:br/>
              <w:t xml:space="preserve">  local prefix="$1"</w:t>
              <w:br/>
              <w:t xml:space="preserve">  local matches</w:t>
              <w:br/>
              <w:br/>
              <w:t xml:space="preserve">  matches=$(</w:t>
              <w:br/>
              <w:t xml:space="preserve">    jq -r \</w:t>
              <w:br/>
              <w:t xml:space="preserve">      --arg prefix "$prefix" \</w:t>
              <w:br/>
              <w:t xml:space="preserve">      'select(.chunk_id | startswith($prefix)) | .chunk_id' \</w:t>
              <w:br/>
              <w:t xml:space="preserve">      data/retrieval/sec_chunks.jsonl</w:t>
              <w:br/>
              <w:t xml:space="preserve">  )</w:t>
              <w:br/>
              <w:br/>
              <w:t xml:space="preserve">  local count</w:t>
              <w:br/>
              <w:t xml:space="preserve">  count=$(printf '%s\n' "$matches" | grep -c .)</w:t>
              <w:br/>
              <w:br/>
              <w:t xml:space="preserve">  if [[ "$count" -eq 0 ]]; then</w:t>
              <w:br/>
              <w:t xml:space="preserve">    echo "ERROR: No chunk matches prefix: $prefix" &gt;&amp;2</w:t>
              <w:br/>
              <w:t xml:space="preserve">    return 1</w:t>
              <w:br/>
              <w:t xml:space="preserve">  fi</w:t>
              <w:br/>
              <w:br/>
              <w:t xml:space="preserve">  if [[ "$count" -gt 1 ]]; then</w:t>
              <w:br/>
              <w:t xml:space="preserve">    echo "ERROR: Prefix matches multiple chunks: $prefix" &gt;&amp;2</w:t>
              <w:br/>
              <w:t xml:space="preserve">    printf '%s\n' "$matches" &gt;&amp;2</w:t>
              <w:br/>
              <w:t xml:space="preserve">    return 1</w:t>
              <w:br/>
              <w:t xml:space="preserve">  fi</w:t>
              <w:br/>
              <w:br/>
              <w:t xml:space="preserve">  printf '%s\n' "$matches"</w:t>
              <w:br/>
              <w:t>}</w:t>
            </w:r>
          </w:p>
        </w:tc>
      </w:tr>
    </w:tbl>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python -m edgar_qa.retrieval_cli label-question \</w:t>
              <w:br/>
              <w:t xml:space="preserve">  --question-id q003 \</w:t>
              <w:br/>
              <w:t xml:space="preserve">  --chunk-id "$(chunk_id FIRST_RELEVANT_PREFIX)" \</w:t>
              <w:br/>
              <w:t xml:space="preserve">  --chunk-id "$(chunk_id SECOND_RELEVANT_PREFIX)"</w:t>
            </w:r>
          </w:p>
        </w:tc>
      </w:tr>
    </w:tbl>
    <w:p>
      <w:pPr>
        <w:pStyle w:val="Heading2"/>
        <w:keepNext/>
      </w:pPr>
      <w:r>
        <w:t>8. Inspect complete chunk and section text by prefix</w:t>
      </w:r>
    </w:p>
    <w:p>
      <w:r>
        <w:t>A retrieved chunk is relevant only if it contains evidence that could reasonably be cited in the answer. Inspect the complete chunk and, when needed, neighboring chunks from the same document section.</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jq -r \</w:t>
              <w:br/>
              <w:t xml:space="preserve">  --arg prefix "PASTE_CHUNK_PREFIX" '</w:t>
              <w:br/>
              <w:t xml:space="preserve">  select(.chunk_id | startswith($prefix)) |</w:t>
              <w:br/>
              <w:t xml:space="preserve">  "SECTION: \(.section_label // "")\nTITLE: \(.section_title // "")\n\nTEXT:\n\(.text)"</w:t>
              <w:br/>
              <w:t>' data/retrieval/sec_chunks.jsonl</w:t>
            </w:r>
          </w:p>
        </w:tc>
      </w:tr>
    </w:tbl>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DOCUMENT_ID=$(</w:t>
              <w:br/>
              <w:t xml:space="preserve">  jq -r --arg prefix "PASTE_CHUNK_PREFIX" \</w:t>
              <w:br/>
              <w:t xml:space="preserve">    'select(.chunk_id | startswith($prefix)) | .document_id' \</w:t>
              <w:br/>
              <w:t xml:space="preserve">    data/retrieval/sec_chunks.jsonl</w:t>
              <w:br/>
              <w:t>)</w:t>
              <w:br/>
              <w:br/>
              <w:t>SECTION_ID=$(</w:t>
              <w:br/>
              <w:t xml:space="preserve">  jq -r --arg prefix "PASTE_CHUNK_PREFIX" \</w:t>
              <w:br/>
              <w:t xml:space="preserve">    'select(.chunk_id | startswith($prefix)) | .section_id' \</w:t>
              <w:br/>
              <w:t xml:space="preserve">    data/retrieval/sec_chunks.jsonl</w:t>
              <w:br/>
              <w:t>)</w:t>
              <w:br/>
              <w:br/>
              <w:t>jq -r \</w:t>
              <w:br/>
              <w:t xml:space="preserve">  --arg document_id "$DOCUMENT_ID" \</w:t>
              <w:br/>
              <w:t xml:space="preserve">  --arg section_id "$SECTION_ID" '</w:t>
              <w:br/>
              <w:t xml:space="preserve">  select(.document_id == $document_id and .section_id == $section_id) |</w:t>
              <w:br/>
              <w:t xml:space="preserve">  "CHUNK: \(.chunk_id)\nSECTION: \(.section_label // "")\nTITLE: \(.section_title // "")\n\n\(.text)\n------------------------------------------------------------"</w:t>
              <w:br/>
              <w:t>' data/retrieval/sec_chunks.jsonl</w:t>
            </w:r>
          </w:p>
        </w:tc>
      </w:tr>
    </w:tbl>
    <w:p>
      <w:pPr>
        <w:pStyle w:val="Heading2"/>
        <w:keepNext/>
      </w:pPr>
      <w:r>
        <w:t>9. Preserve JSONL integrity during relabeling</w:t>
      </w:r>
    </w:p>
    <w:p>
      <w:r>
        <w:t>The labeling CLI reads and validates the entire evaluation file before updating one question. A malformed record anywhere in the file blocks every label update. The q010 error was caused by invalid JSON with trailing characters or a physical newline inside a JSON string.</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nl -ba evaluation/sec_questions.jsonl | sed -n '8,13p'</w:t>
              <w:br/>
              <w:t>sed -n '10p' evaluation/sec_questions.jsonl | jq .</w:t>
              <w:br/>
              <w:br/>
              <w:t>awk '{print NR "\t" $0}' evaluation/sec_questions.jsonl |</w:t>
              <w:br/>
              <w:t>while IFS=$'\t' read -r number line; do</w:t>
              <w:br/>
              <w:t xml:space="preserve">  if ! echo "$line" | jq -e . &gt;/dev/null 2&gt;&amp;1; then</w:t>
              <w:br/>
              <w:t xml:space="preserve">    echo "Invalid JSON at line $number"</w:t>
              <w:br/>
              <w:t xml:space="preserve">  fi</w:t>
              <w:br/>
              <w:t>done</w:t>
            </w:r>
          </w:p>
        </w:tc>
      </w:tr>
    </w:tbl>
    <w:tbl>
      <w:tblPr>
        <w:tblW w:type="auto" w:w="0"/>
        <w:tblLook w:firstColumn="1" w:firstRow="1" w:lastColumn="0" w:lastRow="0" w:noHBand="0" w:noVBand="1" w:val="04A0"/>
      </w:tblPr>
      <w:tblGrid>
        <w:gridCol w:w="10368"/>
      </w:tblGrid>
      <w:tr>
        <w:tc>
          <w:tcPr>
            <w:tcW w:type="dxa" w:w="10368"/>
            <w:shd w:fill="FFF7E6"/>
          </w:tcPr>
          <w:p>
            <w:pPr/>
            <w:r>
              <w:rPr>
                <w:b/>
              </w:rPr>
              <w:t>JSONL rule: every question must be exactly one valid JSON object on one physical line. Escape an intended newline as \n inside the JSON string rather than inserting a literal line break.</w:t>
            </w:r>
          </w:p>
        </w:tc>
      </w:tr>
    </w:tbl>
    <w:p>
      <w:pPr>
        <w:pStyle w:val="Heading2"/>
        <w:keepNext/>
      </w:pPr>
      <w:r>
        <w:t>10. Fix shell continuation failures during multi-chunk labeling</w:t>
      </w:r>
    </w:p>
    <w:p>
      <w:r>
        <w:t>When zsh reported both “Missing option --question-id” and “command not found: --question-id”, the first backslash had trailing whitespace. The backslash must be the final character on the physical line. Retype the command or put the entire command on one line.</w:t>
      </w:r>
    </w:p>
    <w:p>
      <w:pPr>
        <w:pStyle w:val="Heading2"/>
        <w:keepNext/>
      </w:pPr>
      <w:r>
        <w:t>11. Finalize the benchmark at 15 diverse questions</w:t>
      </w:r>
    </w:p>
    <w:p>
      <w:r>
        <w:t>The final Day 7 benchmark uses q001 through q015 only. Repetitive questions were removed so the set better covers distinct retrieval behaviors. The same frozen relevance labels are used for BM25 and dense evaluation.</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cp evaluation/sec_questions.jsonl \</w:t>
              <w:br/>
              <w:t xml:space="preserve">  evaluation/sec_questions_before_15_question_trim.jsonl</w:t>
              <w:br/>
              <w:br/>
              <w:t>jq -c '</w:t>
              <w:br/>
              <w:t xml:space="preserve">  select((.question_id | ltrimstr("q") | tonumber) &lt;= 15)</w:t>
              <w:br/>
              <w:t>' evaluation/sec_questions.jsonl &gt; /tmp/sec_questions_15.jsonl</w:t>
              <w:br/>
              <w:br/>
              <w:t>wc -l /tmp/sec_questions_15.jsonl</w:t>
              <w:br/>
              <w:t>jq -r '.question_id' /tmp/sec_questions_15.jsonl</w:t>
              <w:br/>
              <w:br/>
              <w:t>mv /tmp/sec_questions_15.jsonl evaluation/sec_questions.jsonl</w:t>
              <w:br/>
              <w:br/>
              <w:t>jq -s 'length' evaluation/sec_questions.jsonl</w:t>
            </w:r>
          </w:p>
        </w:tc>
      </w:tr>
    </w:tbl>
    <w:p>
      <w:r>
        <w:t>Expected final dataset length: 15. q016 through q025 must no longer be present in the active evaluation file.</w:t>
      </w:r>
    </w:p>
    <w:p>
      <w:pPr>
        <w:pStyle w:val="Heading2"/>
        <w:keepNext/>
      </w:pPr>
      <w:r>
        <w:t>12. Recompute BM25 and dense metrics using only q001-q015</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rm -f data/retrieval/bm25_evaluation.json</w:t>
              <w:br/>
              <w:t>rm -f data/retrieval/dense_evaluation.json</w:t>
              <w:br/>
              <w:t>rm -f data/retrieval/retrieval_comparison.json</w:t>
              <w:br/>
              <w:br/>
              <w:t>python -m edgar_qa.retrieval_cli evaluate \</w:t>
              <w:br/>
              <w:t xml:space="preserve">  --dataset evaluation/sec_questions.jsonl \</w:t>
              <w:br/>
              <w:t xml:space="preserve">  --top-k 10</w:t>
              <w:br/>
              <w:br/>
              <w:t>python -m edgar_qa.semantic_cli evaluate \</w:t>
              <w:br/>
              <w:t xml:space="preserve">  --dataset evaluation/sec_questions.jsonl \</w:t>
              <w:br/>
              <w:t xml:space="preserve">  --top-k 10</w:t>
              <w:br/>
              <w:br/>
              <w:t>python -m edgar_qa.semantic_cli compare</w:t>
            </w:r>
          </w:p>
        </w:tc>
      </w:tr>
    </w:tbl>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echo "Dataset:"</w:t>
              <w:br/>
              <w:t>jq -s 'length' evaluation/sec_questions.jsonl</w:t>
              <w:br/>
              <w:br/>
              <w:t>echo "BM25:"</w:t>
              <w:br/>
              <w:t>jq '.question_count' data/retrieval/bm25_evaluation.json</w:t>
              <w:br/>
              <w:br/>
              <w:t>echo "Dense:"</w:t>
              <w:br/>
              <w:t>jq '.question_count' data/retrieval/dense_evaluation.json</w:t>
            </w:r>
          </w:p>
        </w:tc>
      </w:tr>
    </w:tbl>
    <w:p>
      <w:r>
        <w:t>Expected evidence: Dataset = 15, BM25 question_count = 15, and Dense question_count = 15. Record the actual Recall@5, Recall@10, MRR, and nDCG@10 values in the Day 7 error-analysis document rather than inventing or copying example numbers.</w:t>
      </w:r>
    </w:p>
    <w:p>
      <w:pPr>
        <w:pStyle w:val="Heading2"/>
        <w:keepNext/>
      </w:pPr>
      <w:r>
        <w:t>13. Retrieval-versus-answering boundary</w:t>
      </w:r>
    </w:p>
    <w:p>
      <w:r>
        <w:t>Day 7 evaluates whether the correct SEC evidence is retrieved. Questions may be natural and multi-part, but the retriever should return evidence chunks rather than a generated direct answer. The later QA layer will consume retrieved evidence and produce direct answers with citations. Multi-part questions may legitimately require several relevant chunks.</w:t>
      </w:r>
    </w:p>
    <w:p>
      <w:pPr>
        <w:pStyle w:val="Heading2"/>
        <w:keepNext/>
      </w:pPr>
      <w:r>
        <w:t>14. Commit Day 7</w:t>
      </w:r>
    </w:p>
    <w:tbl>
      <w:tblPr>
        <w:tblW w:type="auto" w:w="0"/>
        <w:tblLook w:firstColumn="1" w:firstRow="1" w:lastColumn="0" w:lastRow="0" w:noHBand="0" w:noVBand="1" w:val="04A0"/>
      </w:tblPr>
      <w:tblGrid>
        <w:gridCol w:w="10368"/>
      </w:tblGrid>
      <w:tr>
        <w:tc>
          <w:tcPr>
            <w:tcW w:type="dxa" w:w="10368"/>
            <w:shd w:fill="F3F4F6"/>
          </w:tcPr>
          <w:p>
            <w:pPr/>
            <w:r>
              <w:rPr>
                <w:rFonts w:ascii="Liberation Mono" w:hAnsi="Liberation Mono"/>
                <w:sz w:val="17"/>
              </w:rPr>
              <w:t>make check</w:t>
              <w:br/>
              <w:t>git status</w:t>
              <w:br/>
              <w:t>git diff</w:t>
              <w:br/>
              <w:br/>
              <w:t>git add \</w:t>
              <w:br/>
              <w:t xml:space="preserve">  src/edgar_qa/retrieval \</w:t>
              <w:br/>
              <w:t xml:space="preserve">  src/edgar_qa/semantic_cli.py \</w:t>
              <w:br/>
              <w:t xml:space="preserve">  tests \</w:t>
              <w:br/>
              <w:t xml:space="preserve">  docs/day_07_design.md \</w:t>
              <w:br/>
              <w:t xml:space="preserve">  docs/day_07_checklist.md \</w:t>
              <w:br/>
              <w:t xml:space="preserve">  docs/day_07_error_analysis.md \</w:t>
              <w:br/>
              <w:t xml:space="preserve">  evaluation/sec_questions.jsonl</w:t>
              <w:br/>
              <w:br/>
              <w:t>git commit -m "Add dense retrieval baseline and finalize evaluation labels"</w:t>
              <w:br/>
              <w:t>git push</w:t>
            </w:r>
          </w:p>
        </w:tc>
      </w:tr>
    </w:tbl>
    <w:p>
      <w:pPr>
        <w:pStyle w:val="Heading2"/>
        <w:keepNext/>
      </w:pPr>
      <w:r>
        <w:t>Day 7 Completion Evidence</w:t>
      </w:r>
    </w:p>
    <w:p>
      <w:pPr>
        <w:pStyle w:val="ListBullet"/>
      </w:pPr>
      <w:r>
        <w:t>Amazon Titan dense embeddings are generated and cached for the retrieval corpus.</w:t>
      </w:r>
    </w:p>
    <w:p>
      <w:pPr>
        <w:pStyle w:val="ListBullet"/>
      </w:pPr>
      <w:r>
        <w:t>Dense search preserves the same filing metadata filters used by BM25.</w:t>
      </w:r>
    </w:p>
    <w:p>
      <w:pPr>
        <w:pStyle w:val="ListBullet"/>
      </w:pPr>
      <w:r>
        <w:t>BM25 and dense retrieval are evaluated with the same manually reviewed relevance judgments.</w:t>
      </w:r>
    </w:p>
    <w:p>
      <w:pPr>
        <w:pStyle w:val="ListBullet"/>
      </w:pPr>
      <w:r>
        <w:t>Relevance judgments were upgraded using a pooled top-10 review of both retrieval systems.</w:t>
      </w:r>
    </w:p>
    <w:p>
      <w:pPr>
        <w:pStyle w:val="ListBullet"/>
      </w:pPr>
      <w:r>
        <w:t>The active benchmark contains exactly 15 diverse questions, q001 through q015.</w:t>
      </w:r>
    </w:p>
    <w:p>
      <w:pPr>
        <w:pStyle w:val="ListBullet"/>
      </w:pPr>
      <w:r>
        <w:t>Recall@5, Recall@10, MRR, and nDCG@10 were recomputed for both systems using only those 15 questions.</w:t>
      </w:r>
    </w:p>
    <w:p>
      <w:pPr>
        <w:pStyle w:val="ListBullet"/>
      </w:pPr>
      <w:r>
        <w:t>JSONL validation, truncated chunk-ID resolution, and shell-continuation errors are documented.</w:t>
      </w:r>
    </w:p>
    <w:p>
      <w:pPr>
        <w:pStyle w:val="ListBullet"/>
      </w:pPr>
      <w:r>
        <w:t>Day 7 quality checks pass and the completed changes are committed and pushed.</w:t>
      </w:r>
    </w:p>
    <w:p>
      <w:r>
        <w:br w:type="page"/>
      </w:r>
    </w:p>
    <w:p>
      <w:pPr>
        <w:pStyle w:val="Heading1"/>
        <w:keepNext/>
        <w:pageBreakBefore/>
      </w:pPr>
      <w:r>
        <w:t>Day 8: Hybrid Retrieval and Bedrock Reranking</w:t>
      </w:r>
    </w:p>
    <w:p>
      <w:r>
        <w:t>Goal: combine the complementary Day 6 BM25 and Day 7 dense rankings without mixing their raw scores, then measure whether fusion and reranking improve evidence ordering on the frozen q001-q015 benchmark.</w:t>
      </w:r>
    </w:p>
    <w:p>
      <w:pPr>
        <w:pStyle w:val="Heading2"/>
        <w:keepNext/>
      </w:pPr>
      <w:r>
        <w:t>1. Apply the Day 8 patch and run quality checks</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unzip ~/Downloads/day-08-hybrid-retrieval-patch.zip \</w:t>
              <w:br/>
              <w:t xml:space="preserve">  -d /tmp/day-08-hybrid-retrieval-patch</w:t>
              <w:br/>
              <w:t>cp -R /tmp/day-08-hybrid-retrieval-patch/day-08-hybrid-retrieval-patch/. .</w:t>
              <w:br/>
              <w:br/>
              <w:t>source sec-venv/bin/activate</w:t>
              <w:br/>
              <w:t>python -m pip install -e ".[dev]" --upgrade</w:t>
              <w:br/>
              <w:t>ruff check src tests --fix</w:t>
              <w:br/>
              <w:t>ruff format src tests</w:t>
              <w:br/>
              <w:t>make check</w:t>
            </w:r>
          </w:p>
        </w:tc>
      </w:tr>
    </w:tbl>
    <w:p>
      <w:r>
        <w:t>Expected evidence: Ruff, formatting, mypy, and pytest complete successfully before retrieval experiments continue.</w:t>
      </w:r>
    </w:p>
    <w:p>
      <w:pPr>
        <w:pStyle w:val="Heading2"/>
        <w:keepNext/>
      </w:pPr>
      <w:r>
        <w:t>2. Confirm the benchmark is still frozen at 15 questions</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jq -s 'length' evaluation/sec_questions.jsonl</w:t>
              <w:br/>
              <w:t>jq -r '.question_id' evaluation/sec_questions.jsonl</w:t>
              <w:br/>
              <w:t>jq '.question_count' data/retrieval/bm25_evaluation.json</w:t>
              <w:br/>
              <w:t>jq '.question_count' data/retrieval/dense_evaluation.json</w:t>
            </w:r>
          </w:p>
        </w:tc>
      </w:tr>
    </w:tbl>
    <w:p>
      <w:r>
        <w:t>Expected evidence: the active dataset contains q001 through q015 only, and the Day 6 and Day 7 reports each show question_count = 15.</w:t>
      </w:r>
    </w:p>
    <w:p>
      <w:pPr>
        <w:pStyle w:val="Heading2"/>
        <w:keepNext/>
      </w:pPr>
      <w:r>
        <w:t>3. Run weighted Reciprocal Rank Fusion</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load_question 3</w:t>
              <w:br/>
              <w:t>python -m edgar_qa.hybrid_cli search \</w:t>
              <w:br/>
              <w:t xml:space="preserve">  --query "$QUESTION" \</w:t>
              <w:br/>
              <w:t xml:space="preserve">  --candidate-k 20 \</w:t>
              <w:br/>
              <w:t xml:space="preserve">  --top-k 10</w:t>
            </w:r>
          </w:p>
        </w:tc>
      </w:tr>
    </w:tbl>
    <w:p>
      <w:r>
        <w:t>RRF combines rank positions rather than raw BM25 and cosine-similarity scores. The default experiment uses rrf_k = 60 with equal BM25 and dense weights. The result table preserves BM25 rank, dense rank, filing metadata, and chunk prefix so promotions remain explainable.</w:t>
      </w:r>
    </w:p>
    <w:p>
      <w:pPr>
        <w:pStyle w:val="Heading2"/>
        <w:keepNext/>
      </w:pPr>
      <w:r>
        <w:t>4. Evaluate the RRF baseline</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python -m edgar_qa.hybrid_cli evaluate \</w:t>
              <w:br/>
              <w:t xml:space="preserve">  --dataset evaluation/sec_questions.jsonl \</w:t>
              <w:br/>
              <w:t xml:space="preserve">  --candidate-k 20 \</w:t>
              <w:br/>
              <w:t xml:space="preserve">  --top-k 10</w:t>
              <w:br/>
              <w:br/>
              <w:t>jq '{</w:t>
              <w:br/>
              <w:t xml:space="preserve">  question_count,</w:t>
              <w:br/>
              <w:t xml:space="preserve">  recall_at_5,</w:t>
              <w:br/>
              <w:t xml:space="preserve">  recall_at_10,</w:t>
              <w:br/>
              <w:t xml:space="preserve">  mean_reciprocal_rank,</w:t>
              <w:br/>
              <w:t xml:space="preserve">  ndcg_at_10</w:t>
              <w:br/>
              <w:t>}' data/retrieval/hybrid_rrf_evaluation.json</w:t>
              <w:br/>
              <w:br/>
              <w:t>python -m edgar_qa.hybrid_cli compare</w:t>
              <w:br/>
              <w:t>jq . data/retrieval/day08_retrieval_comparison.json</w:t>
            </w:r>
          </w:p>
        </w:tc>
      </w:tr>
    </w:tbl>
    <w:p>
      <w:r>
        <w:t>Interpretation rule: compare Recall@5, Recall@10, MRR, and nDCG@10 across systems. Do not compare raw BM25 scores with dense cosine scores or Bedrock reranker relevance scores.</w:t>
      </w:r>
    </w:p>
    <w:p>
      <w:pPr>
        <w:pStyle w:val="Heading2"/>
        <w:keepNext/>
      </w:pPr>
      <w:r>
        <w:t>5. Verify direct Bedrock reranking access</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export AWS_PROFILE=sec-qa</w:t>
              <w:br/>
              <w:t>export AWS_REGION=us-east-1</w:t>
              <w:br/>
              <w:t>aws sts get-caller-identity</w:t>
              <w:br/>
              <w:t>python -m edgar_qa.hybrid_cli verify-rerank</w:t>
            </w:r>
          </w:p>
        </w:tc>
      </w:tr>
    </w:tbl>
    <w:p>
      <w:r>
        <w:t>The Day 8 adapter uses Cohere Rerank 3.5 through the Bedrock Agent Runtime Rerank API in us-east-1. The model identifier is configuration passed by Python, not a shell command.</w:t>
      </w:r>
    </w:p>
    <w:p>
      <w:pPr>
        <w:pStyle w:val="Heading2"/>
        <w:keepNext/>
      </w:pPr>
      <w:r>
        <w:t>Day 8 error: model ID entered as a shell command</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 Incorrect</w:t>
              <w:br/>
              <w:t>cohere.rerank-v3-5:0</w:t>
              <w:br/>
              <w:t># zsh: command not found: cohere.rerank-v3-5:0</w:t>
              <w:br/>
              <w:br/>
              <w:t># Correct</w:t>
              <w:br/>
              <w:t>python -m edgar_qa.hybrid_cli verify-rerank</w:t>
            </w:r>
          </w:p>
        </w:tc>
      </w:tr>
    </w:tbl>
    <w:p>
      <w:r>
        <w:t>Root cause: zsh tried to find an executable named cohere.rerank-v3-5:0. No AWS Console change is implied by this shell error. Only investigate IAM or model access if verify-rerank itself returns an AWS AccessDenied or model-access error.</w:t>
      </w:r>
    </w:p>
    <w:p>
      <w:pPr>
        <w:pStyle w:val="Heading2"/>
        <w:keepNext/>
      </w:pPr>
      <w:r>
        <w:t>6. Rerank the hybrid candidate pool</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load_question 3</w:t>
              <w:br/>
              <w:t>python -m edgar_qa.hybrid_cli rerank-search \</w:t>
              <w:br/>
              <w:t xml:space="preserve">  --query "$QUESTION" \</w:t>
              <w:br/>
              <w:t xml:space="preserve">  --candidate-k 20 \</w:t>
              <w:br/>
              <w:t xml:space="preserve">  --rerank-candidates 20 \</w:t>
              <w:br/>
              <w:t xml:space="preserve">  --top-k 10</w:t>
              <w:br/>
              <w:br/>
              <w:t>python -m edgar_qa.hybrid_cli evaluate-reranked \</w:t>
              <w:br/>
              <w:t xml:space="preserve">  --dataset evaluation/sec_questions.jsonl \</w:t>
              <w:br/>
              <w:t xml:space="preserve">  --candidate-k 20 \</w:t>
              <w:br/>
              <w:t xml:space="preserve">  --rerank-candidates 20 \</w:t>
              <w:br/>
              <w:t xml:space="preserve">  --top-k 10</w:t>
              <w:br/>
              <w:br/>
              <w:t>python -m edgar_qa.hybrid_cli compare</w:t>
            </w:r>
          </w:p>
        </w:tc>
      </w:tr>
    </w:tbl>
    <w:p>
      <w:r>
        <w:t>Expected evidence: the final comparison contains BM25, dense, hybrid RRF, and hybrid RRF plus reranking when reranker access is available. All reports must refer to the same 15-question dataset.</w:t>
      </w:r>
    </w:p>
    <w:p>
      <w:pPr>
        <w:pStyle w:val="Heading2"/>
        <w:keepNext/>
      </w:pPr>
      <w:r>
        <w:t>7. Preserve the frozen labels</w:t>
      </w:r>
    </w:p>
    <w:p>
      <w:r>
        <w:t>Do not add a chunk to q001-q015 merely because the new hybrid or reranked system retrieved it. If a genuine annotation mistake is discovered, document the correction and rerun every retrieval system against the corrected dataset. This prevents evaluation leakage toward the newest method.</w:t>
      </w:r>
    </w:p>
    <w:p>
      <w:pPr>
        <w:pStyle w:val="Heading2"/>
        <w:keepNext/>
      </w:pPr>
      <w:r>
        <w:t>8. Record ranking observations</w:t>
      </w:r>
    </w:p>
    <w:p>
      <w:r>
        <w:t>Inspect at least three questions and record where fusion or reranking improved, harmed, or left the ranking unchanged in docs/day_08_error_analysis.md. Prefer concrete rank movement over qualitative claims.</w:t>
      </w:r>
    </w:p>
    <w:p>
      <w:pPr>
        <w:pStyle w:val="Heading2"/>
        <w:keepNext/>
      </w:pPr>
      <w:r>
        <w:t>9. Final checks and Git commit</w:t>
      </w:r>
    </w:p>
    <w:tbl>
      <w:tblPr>
        <w:tblW w:type="auto" w:w="0"/>
        <w:tblLook w:firstColumn="1" w:firstRow="1" w:lastColumn="0" w:lastRow="0" w:noHBand="0" w:noVBand="1" w:val="04A0"/>
      </w:tblPr>
      <w:tblGrid>
        <w:gridCol w:w="10368"/>
      </w:tblGrid>
      <w:tr>
        <w:tc>
          <w:tcPr>
            <w:tcW w:type="dxa" w:w="10368"/>
            <w:shd w:fill="F3F4F6"/>
            <w:tcMar>
              <w:top w:w="100" w:type="dxa"/>
              <w:left w:w="100" w:type="dxa"/>
              <w:bottom w:w="100" w:type="dxa"/>
              <w:right w:w="100" w:type="dxa"/>
            </w:tcMar>
          </w:tcPr>
          <w:p>
            <w:pPr>
              <w:spacing w:before="40" w:after="40"/>
            </w:pPr>
            <w:r>
              <w:rPr>
                <w:rFonts w:ascii="Courier New" w:hAnsi="Courier New"/>
                <w:sz w:val="17"/>
              </w:rPr>
              <w:t>make check</w:t>
              <w:br/>
              <w:t>git status</w:t>
              <w:br/>
              <w:t>git diff</w:t>
              <w:br/>
              <w:br/>
              <w:t>git add \</w:t>
              <w:br/>
              <w:t xml:space="preserve">  src/edgar_qa/hybrid_cli.py \</w:t>
              <w:br/>
              <w:t xml:space="preserve">  src/edgar_qa/retrieval/hybrid.py \</w:t>
              <w:br/>
              <w:t xml:space="preserve">  src/edgar_qa/retrieval/hybrid_evaluation.py \</w:t>
              <w:br/>
              <w:t xml:space="preserve">  src/edgar_qa/retrieval/rerank.py \</w:t>
              <w:br/>
              <w:t xml:space="preserve">  tests/test_hybrid_retrieval.py \</w:t>
              <w:br/>
              <w:t xml:space="preserve">  tests/test_bedrock_reranker.py \</w:t>
              <w:br/>
              <w:t xml:space="preserve">  scripts/run_day08_hybrid.sh \</w:t>
              <w:br/>
              <w:t xml:space="preserve">  docs/day_08_design.md \</w:t>
              <w:br/>
              <w:t xml:space="preserve">  docs/day_08_checklist.md \</w:t>
              <w:br/>
              <w:t xml:space="preserve">  docs/day_08_error_analysis.md \</w:t>
              <w:br/>
              <w:t xml:space="preserve">  evaluation/sec_questions.jsonl \</w:t>
              <w:br/>
              <w:t xml:space="preserve">  pyproject.toml</w:t>
              <w:br/>
              <w:br/>
              <w:t>git commit -m "Add hybrid retrieval and Bedrock reranking"</w:t>
              <w:br/>
              <w:t>git push</w:t>
            </w:r>
          </w:p>
        </w:tc>
      </w:tr>
    </w:tbl>
    <w:p>
      <w:r>
        <w:t>Generated evaluation reports and embedding caches remain derived artifacts unless the repository policy explicitly chooses to version benchmark snapshots.</w:t>
      </w:r>
    </w:p>
    <w:p>
      <w:pPr>
        <w:pStyle w:val="Heading2"/>
        <w:keepNext/>
      </w:pPr>
      <w:r>
        <w:t>Day 8 Completion Evidence</w:t>
      </w:r>
    </w:p>
    <w:p>
      <w:pPr>
        <w:pStyle w:val="ListBullet"/>
      </w:pPr>
      <w:r>
        <w:t>Weighted RRF combines BM25 and dense candidate rankings without comparing incompatible raw score scales.</w:t>
      </w:r>
    </w:p>
    <w:p>
      <w:pPr>
        <w:pStyle w:val="ListBullet"/>
      </w:pPr>
      <w:r>
        <w:t>The same frozen q001-q015 relevance dataset is used for Day 8 evaluation.</w:t>
      </w:r>
    </w:p>
    <w:p>
      <w:pPr>
        <w:pStyle w:val="ListBullet"/>
      </w:pPr>
      <w:r>
        <w:t>Bedrock reranking is integrated after RRF, preserving hybrid, BM25, and dense rank provenance.</w:t>
      </w:r>
    </w:p>
    <w:p>
      <w:pPr>
        <w:pStyle w:val="ListBullet"/>
      </w:pPr>
      <w:r>
        <w:t>The Cohere model-ID shell error is understood and corrected by invoking the Python verification command instead.</w:t>
      </w:r>
    </w:p>
    <w:p>
      <w:pPr>
        <w:pStyle w:val="ListBullet"/>
      </w:pPr>
      <w:r>
        <w:t>Day 8 quality checks and Git workflow were completed, and the user marked Day 8 complete.</w:t>
      </w:r>
    </w:p>
    <w:p>
      <w:pPr>
        <w:pStyle w:val="ListBullet"/>
      </w:pPr>
      <w:r>
        <w:t>No retrieval metric values are inserted into this runbook unless they are copied from the actual generated reports.</w:t>
      </w:r>
    </w:p>
    <w:p>
      <w:pPr>
        <w:pStyle w:val="Heading1"/>
        <w:keepNext/>
        <w:pageBreakBefore/>
      </w:pPr>
      <w:r>
        <w:t>Day 9: Grounded SEC Question Answering with Citations</w:t>
      </w:r>
    </w:p>
    <w:p>
      <w:pPr/>
      <w:r>
        <w:t>Goal: convert the Day 8 retrieval stack into a measurable single-pass QA baseline. The system retrieves and reranks SEC evidence, generates a direct answer with source labels such as [S1], maps those labels back to full chunk IDs, validates citations deterministically, and abstains when evidence is insufficient.</w:t>
      </w:r>
    </w:p>
    <w:p>
      <w:pPr>
        <w:pStyle w:val="Heading2"/>
        <w:keepNext/>
      </w:pPr>
      <w:r>
        <w:t>1. Apply the Day 9 patch and run quality checks</w:t>
      </w:r>
    </w:p>
    <w:p>
      <w:pPr>
        <w:spacing w:before="60" w:after="120"/>
        <w:ind w:left="360"/>
        <w:shd w:fill="F2F4F7"/>
      </w:pPr>
      <w:r>
        <w:rPr>
          <w:rFonts w:ascii="Courier New" w:hAnsi="Courier New"/>
          <w:sz w:val="18"/>
        </w:rPr>
        <w:t>python -m pip install -e ".[dev]"</w:t>
        <w:br/>
        <w:t>ruff check src tests --fix</w:t>
        <w:br/>
        <w:t>ruff format src tests</w:t>
        <w:br/>
        <w:t>make check</w:t>
      </w:r>
    </w:p>
    <w:p>
      <w:pPr/>
      <w:r>
        <w:t>The Day 9 patch adds the grounded-answer generator, evidence rendering, citation validation, QA evaluation models, CLI commands, tests, documentation, and the Day 9 execution script.</w:t>
      </w:r>
    </w:p>
    <w:p>
      <w:pPr>
        <w:pStyle w:val="Heading2"/>
        <w:keepNext/>
      </w:pPr>
      <w:r>
        <w:t>2. Fix Ruff E501 failures in the Bedrock system prompt</w:t>
      </w:r>
    </w:p>
    <w:p>
      <w:pPr/>
      <w:r>
        <w:t>Observed error: two lines inside the triple-quoted system prompt exceeded the 100-character Ruff limit. Ruff formatting cannot safely reflow arbitrary triple-quoted prompt text because changing line breaks changes the model prompt.</w:t>
      </w:r>
    </w:p>
    <w:p>
      <w:pPr/>
      <w:r>
        <w:t>Fix: rewrite the prompt as adjacent Python string literals with explicit \n characters so source lines remain under 100 characters while preserving the intended prompt text. The separate long raise statement was handled by Ruff formatting.</w:t>
      </w:r>
    </w:p>
    <w:p>
      <w:pPr>
        <w:spacing w:before="60" w:after="120"/>
        <w:ind w:left="360"/>
        <w:shd w:fill="F2F4F7"/>
      </w:pPr>
      <w:r>
        <w:rPr>
          <w:rFonts w:ascii="Courier New" w:hAnsi="Courier New"/>
          <w:sz w:val="18"/>
        </w:rPr>
        <w:t>ruff check src/edgar_qa/qa/generator.py --fix</w:t>
        <w:br/>
        <w:t>ruff format src/edgar_qa/qa/generator.py</w:t>
      </w:r>
    </w:p>
    <w:p>
      <w:pPr>
        <w:pStyle w:val="Heading2"/>
        <w:keepNext/>
      </w:pPr>
      <w:r>
        <w:t>3. Fix the five-value citation-validation return annotation</w:t>
      </w:r>
    </w:p>
    <w:p>
      <w:pPr/>
      <w:r>
        <w:t>Observed mypy error: validate_answer_citations returned five values, but its annotation declared a four-element tuple. This also caused the generator to report that five variables could not be unpacked from the annotated return type.</w:t>
      </w:r>
    </w:p>
    <w:p>
      <w:pPr>
        <w:spacing w:before="60" w:after="120"/>
        <w:ind w:left="360"/>
        <w:shd w:fill="F2F4F7"/>
      </w:pPr>
      <w:r>
        <w:rPr>
          <w:rFonts w:ascii="Courier New" w:hAnsi="Courier New"/>
          <w:sz w:val="18"/>
        </w:rPr>
        <w:t>tuple[list[str], list[str], bool, bool, list[str]]</w:t>
      </w:r>
    </w:p>
    <w:p>
      <w:pPr/>
      <w:r>
        <w:t>The two bool values represent abstention and citation validity. Correcting the annotation removes the downstream unpacking error without changing runtime logic.</w:t>
      </w:r>
    </w:p>
    <w:p>
      <w:pPr>
        <w:pStyle w:val="Heading2"/>
        <w:keepNext/>
      </w:pPr>
      <w:r>
        <w:t>4. Fix mypy conversion of Bedrock token counts</w:t>
      </w:r>
    </w:p>
    <w:p>
      <w:pPr/>
      <w:r>
        <w:t>Observed error: _optional_int accepted object and passed it directly to int(), so strict mypy could not prove the value was convertible and reported both no-any-return and call-overload errors.</w:t>
      </w:r>
    </w:p>
    <w:p>
      <w:pPr/>
      <w:r>
        <w:t>Fix: narrow the value explicitly. Return integers directly, convert strings inside a ValueError guard, reject bool, and return None for unsupported types.</w:t>
      </w:r>
    </w:p>
    <w:p>
      <w:pPr>
        <w:spacing w:before="60" w:after="120"/>
        <w:ind w:left="360"/>
        <w:shd w:fill="F2F4F7"/>
      </w:pPr>
      <w:r>
        <w:rPr>
          <w:rFonts w:ascii="Courier New" w:hAnsi="Courier New"/>
          <w:sz w:val="18"/>
        </w:rPr>
        <w:t>mypy src/edgar_qa/qa/generator.py</w:t>
        <w:br/>
        <w:t>make check</w:t>
      </w:r>
    </w:p>
    <w:p>
      <w:pPr>
        <w:pStyle w:val="Heading2"/>
        <w:keepNext/>
      </w:pPr>
      <w:r>
        <w:t>5. Verify the answer model and run grounded QA</w:t>
      </w:r>
    </w:p>
    <w:p>
      <w:pPr>
        <w:spacing w:before="60" w:after="120"/>
        <w:ind w:left="360"/>
        <w:shd w:fill="F2F4F7"/>
      </w:pPr>
      <w:r>
        <w:rPr>
          <w:rFonts w:ascii="Courier New" w:hAnsi="Courier New"/>
          <w:sz w:val="18"/>
        </w:rPr>
        <w:t>export AWS_PROFILE=sec-qa</w:t>
        <w:br/>
        <w:t>export AWS_REGION=us-east-1</w:t>
        <w:br/>
        <w:t>python -m edgar_qa.qa_cli verify-model</w:t>
      </w:r>
    </w:p>
    <w:p>
      <w:pPr/>
      <w:r>
        <w:t>The Day 9 answer model is invoked through the Bedrock Converse API. Retrieved SEC passages are labeled S1, S2, and so on before generation; supported answers must cite those labels, while insufficient-evidence responses must abstain.</w:t>
      </w:r>
    </w:p>
    <w:p>
      <w:pPr>
        <w:spacing w:before="60" w:after="120"/>
        <w:ind w:left="360"/>
        <w:shd w:fill="F2F4F7"/>
      </w:pPr>
      <w:r>
        <w:rPr>
          <w:rFonts w:ascii="Courier New" w:hAnsi="Courier New"/>
          <w:sz w:val="18"/>
        </w:rPr>
        <w:t>python -m edgar_qa.qa_cli ask --question "$QUESTION" --cik "$CIK" --form "$FORM" --accession-number "$ACCESSION"</w:t>
      </w:r>
    </w:p>
    <w:p>
      <w:pPr>
        <w:pStyle w:val="Heading2"/>
        <w:keepNext/>
      </w:pPr>
      <w:r>
        <w:t>6. Evaluate the single-pass QA baseline on q001-q015</w:t>
      </w:r>
    </w:p>
    <w:p>
      <w:pPr>
        <w:spacing w:before="60" w:after="120"/>
        <w:ind w:left="360"/>
        <w:shd w:fill="F2F4F7"/>
      </w:pPr>
      <w:r>
        <w:rPr>
          <w:rFonts w:ascii="Courier New" w:hAnsi="Courier New"/>
          <w:sz w:val="18"/>
        </w:rPr>
        <w:t>python -m edgar_qa.qa_cli evaluate --dataset evaluation/sec_questions.jsonl --candidate-k 20 --rerank-candidates 10 --evidence-k 5</w:t>
      </w:r>
    </w:p>
    <w:p>
      <w:pPr/>
      <w:r>
        <w:t>The frozen 15-question benchmark remains unchanged. Day 9 adds QA-level metrics such as citation validity, gold-evidence hit rate, cited-gold precision and recall, plus abstention behavior. These metrics complement, rather than replace, the retrieval metrics from Days 6 through 8.</w:t>
      </w:r>
    </w:p>
    <w:p>
      <w:pPr/>
      <w:r>
        <w:t>Important limitation: a valid [S#] citation proves that the label maps to supplied evidence, not that every generated claim is factually supported. Manual answer review is therefore part of the completion gate.</w:t>
      </w:r>
    </w:p>
    <w:p>
      <w:pPr>
        <w:pStyle w:val="Heading2"/>
        <w:keepNext/>
      </w:pPr>
      <w:r>
        <w:t>7. Preserve the frozen benchmark and commit Day 9</w:t>
      </w:r>
    </w:p>
    <w:p>
      <w:pPr>
        <w:spacing w:before="60" w:after="120"/>
        <w:ind w:left="360"/>
        <w:shd w:fill="F2F4F7"/>
      </w:pPr>
      <w:r>
        <w:rPr>
          <w:rFonts w:ascii="Courier New" w:hAnsi="Courier New"/>
          <w:sz w:val="18"/>
        </w:rPr>
        <w:t>git diff --exit-code -- evaluation/sec_questions.jsonl</w:t>
        <w:br/>
        <w:t>make check</w:t>
        <w:br/>
        <w:t>git status</w:t>
        <w:br/>
        <w:t>git commit -m "Add grounded SEC question answering with citations"</w:t>
        <w:br/>
        <w:t>git push</w:t>
      </w:r>
    </w:p>
    <w:p>
      <w:pPr/>
      <w:r>
        <w:t>Generated QA reports remain derived artifacts unless the repository later chooses to version benchmark snapshots. The manually labeled q001-q015 dataset remains the stable evaluation asset.</w:t>
      </w:r>
    </w:p>
    <w:p>
      <w:pPr>
        <w:pStyle w:val="Heading2"/>
        <w:keepNext/>
      </w:pPr>
      <w:r>
        <w:t>Day 9 Completion Evidence</w:t>
      </w:r>
    </w:p>
    <w:p>
      <w:pPr>
        <w:pStyle w:val="ListBullet"/>
      </w:pPr>
      <w:r>
        <w:t>The hybrid plus reranked retrieval stack now feeds a grounded answer-generation layer.</w:t>
      </w:r>
    </w:p>
    <w:p>
      <w:pPr>
        <w:pStyle w:val="ListBullet"/>
      </w:pPr>
      <w:r>
        <w:t>Answers use source labels that map back to actual SEC retrieval chunk IDs.</w:t>
      </w:r>
    </w:p>
    <w:p>
      <w:pPr>
        <w:pStyle w:val="ListBullet"/>
      </w:pPr>
      <w:r>
        <w:t>Citation validation and insufficient-evidence abstention are deterministic checks around generation.</w:t>
      </w:r>
    </w:p>
    <w:p>
      <w:pPr>
        <w:pStyle w:val="ListBullet"/>
      </w:pPr>
      <w:r>
        <w:t>Ruff prompt-line failures, the five-value tuple annotation error, and strict mypy token-conversion errors were resolved.</w:t>
      </w:r>
    </w:p>
    <w:p>
      <w:pPr>
        <w:pStyle w:val="ListBullet"/>
      </w:pPr>
      <w:r>
        <w:t>The user marked Day 9 complete after the quality-check blockers were fixed.</w:t>
      </w:r>
    </w:p>
    <w:p>
      <w:pPr>
        <w:pStyle w:val="ListBullet"/>
      </w:pPr>
      <w:r>
        <w:t>Exact Day 9 metric values are not inserted here because they were not copied into the chat; the generated local report remains the authoritative source.</w:t>
      </w:r>
    </w:p>
    <w:p>
      <w:pPr>
        <w:pStyle w:val="Heading1"/>
        <w:keepNext/>
        <w:pageBreakBefore/>
      </w:pPr>
      <w:r>
        <w:t>Day 10: Bounded Critique and Answer Revision</w:t>
      </w:r>
    </w:p>
    <w:p>
      <w:r>
        <w:t>Goal: measure whether a bounded critic and one optional answer revision improve the Day 9 single-pass grounded QA baseline without creating an open-ended agent loop.</w:t>
      </w:r>
    </w:p>
    <w:p>
      <w:pPr>
        <w:pStyle w:val="Heading2"/>
        <w:keepNext/>
      </w:pPr>
      <w:r>
        <w:t>1. Apply the Day 10 patch and run quality checks</w:t>
      </w:r>
    </w:p>
    <w:tbl>
      <w:tblPr>
        <w:tblW w:type="auto" w:w="0"/>
        <w:tblLook w:firstColumn="1" w:firstRow="1" w:lastColumn="0" w:lastRow="0" w:noHBand="0" w:noVBand="1" w:val="04A0"/>
      </w:tblPr>
      <w:tblGrid>
        <w:gridCol w:w="10368"/>
      </w:tblGrid>
      <w:tr>
        <w:tc>
          <w:tcPr>
            <w:tcW w:type="dxa" w:w="10368"/>
          </w:tcPr>
          <w:p>
            <w:r>
              <w:rPr>
                <w:rFonts w:ascii="Courier New" w:hAnsi="Courier New"/>
              </w:rPr>
              <w:t>unzip ~/Downloads/day-10-bounded-agentic-qa-patch.zip \</w:t>
              <w:br/>
              <w:t xml:space="preserve">  -d /tmp/day-10-bounded-agentic-qa-patch</w:t>
              <w:br/>
              <w:br/>
              <w:t>cp -R \</w:t>
              <w:br/>
              <w:t xml:space="preserve">  /tmp/day-10-bounded-agentic-qa-patch/day-10-bounded-agentic-qa-patch/. \</w:t>
              <w:br/>
              <w:t xml:space="preserve">  .</w:t>
              <w:br/>
              <w:br/>
              <w:t>python -m pip install -e ".[dev]"</w:t>
              <w:br/>
              <w:t>ruff check src tests --fix</w:t>
              <w:br/>
              <w:t>ruff format src tests</w:t>
              <w:br/>
              <w:t>make check</w:t>
            </w:r>
          </w:p>
        </w:tc>
      </w:tr>
    </w:tbl>
    <w:p>
      <w:r>
        <w:t>The Day 10 patch adds the bounded agent controller, structured answer critic, one-shot reviser, agentic evaluation models, CLI commands, tests, review template, and execution script.</w:t>
      </w:r>
    </w:p>
    <w:p>
      <w:pPr>
        <w:pStyle w:val="Heading2"/>
        <w:keepNext/>
      </w:pPr>
      <w:r>
        <w:t>2. Preserve the bounded workflow invariant</w:t>
      </w:r>
    </w:p>
    <w:tbl>
      <w:tblPr>
        <w:tblW w:type="auto" w:w="0"/>
        <w:tblLook w:firstColumn="1" w:firstRow="1" w:lastColumn="0" w:lastRow="0" w:noHBand="0" w:noVBand="1" w:val="04A0"/>
      </w:tblPr>
      <w:tblGrid>
        <w:gridCol w:w="10368"/>
      </w:tblGrid>
      <w:tr>
        <w:tc>
          <w:tcPr>
            <w:tcW w:type="dxa" w:w="10368"/>
          </w:tcPr>
          <w:p>
            <w:r>
              <w:rPr>
                <w:rFonts w:ascii="Courier New" w:hAnsi="Courier New"/>
              </w:rPr>
              <w:t>initial answer</w:t>
              <w:br/>
              <w:t xml:space="preserve">  -&gt; critic</w:t>
              <w:br/>
              <w:t xml:space="preserve">     -&gt; ACCEPT: final answer</w:t>
              <w:br/>
              <w:t xml:space="preserve">     -&gt; REVISE: one revision -&gt; final critic -&gt; STOP</w:t>
            </w:r>
          </w:p>
        </w:tc>
      </w:tr>
    </w:tbl>
    <w:p>
      <w:r>
        <w:t>A revision is requested when the critic returns revise or deterministic citation validation fails. The workflow permits at most one revision. A second critic may still report an unresolved problem, but the system stops instead of entering another revision cycle.</w:t>
      </w:r>
    </w:p>
    <w:p>
      <w:pPr>
        <w:pStyle w:val="Heading2"/>
        <w:keepNext/>
      </w:pPr>
      <w:r>
        <w:t>3. Verify the critic independently</w:t>
      </w:r>
    </w:p>
    <w:tbl>
      <w:tblPr>
        <w:tblW w:type="auto" w:w="0"/>
        <w:tblLook w:firstColumn="1" w:firstRow="1" w:lastColumn="0" w:lastRow="0" w:noHBand="0" w:noVBand="1" w:val="04A0"/>
      </w:tblPr>
      <w:tblGrid>
        <w:gridCol w:w="10368"/>
      </w:tblGrid>
      <w:tr>
        <w:tc>
          <w:tcPr>
            <w:tcW w:type="dxa" w:w="10368"/>
          </w:tcPr>
          <w:p>
            <w:r>
              <w:rPr>
                <w:rFonts w:ascii="Courier New" w:hAnsi="Courier New"/>
              </w:rPr>
              <w:t>export AWS_PROFILE=sec-qa</w:t>
              <w:br/>
              <w:t>export AWS_REGION=us-east-1</w:t>
              <w:br/>
              <w:br/>
              <w:t>python -m edgar_qa.agentic_cli verify-critic</w:t>
            </w:r>
          </w:p>
        </w:tc>
      </w:tr>
    </w:tbl>
    <w:p>
      <w:r>
        <w:t>Expected evidence: a structured critic result containing verdict, summary, issues, should_abstain, model metadata, and token usage. The verdict must be accept or revise.</w:t>
      </w:r>
    </w:p>
    <w:p>
      <w:pPr>
        <w:pStyle w:val="Heading2"/>
        <w:keepNext/>
      </w:pPr>
      <w:r>
        <w:t>4. Run one bounded agentic question</w:t>
      </w:r>
    </w:p>
    <w:tbl>
      <w:tblPr>
        <w:tblW w:type="auto" w:w="0"/>
        <w:tblLook w:firstColumn="1" w:firstRow="1" w:lastColumn="0" w:lastRow="0" w:noHBand="0" w:noVBand="1" w:val="04A0"/>
      </w:tblPr>
      <w:tblGrid>
        <w:gridCol w:w="10368"/>
      </w:tblGrid>
      <w:tr>
        <w:tc>
          <w:tcPr>
            <w:tcW w:type="dxa" w:w="10368"/>
          </w:tcPr>
          <w:p>
            <w:r>
              <w:rPr>
                <w:rFonts w:ascii="Courier New" w:hAnsi="Courier New"/>
              </w:rPr>
              <w:t>load_question 3</w:t>
              <w:br/>
              <w:br/>
              <w:t>python -m edgar_qa.agentic_cli ask \</w:t>
              <w:br/>
              <w:t xml:space="preserve">  --question "$QUESTION" \</w:t>
              <w:br/>
              <w:t xml:space="preserve">  --cik "$CIK" \</w:t>
              <w:br/>
              <w:t xml:space="preserve">  --form "$FORM" \</w:t>
              <w:br/>
              <w:t xml:space="preserve">  --accession-number "$ACCESSION" \</w:t>
              <w:br/>
              <w:t xml:space="preserve">  --candidate-k 20 \</w:t>
              <w:br/>
              <w:t xml:space="preserve">  --rerank-candidates 10 \</w:t>
              <w:br/>
              <w:t xml:space="preserve">  --evidence-k 5</w:t>
            </w:r>
          </w:p>
        </w:tc>
      </w:tr>
    </w:tbl>
    <w:p>
      <w:r>
        <w:t>An accepted initial answer uses two model calls: generation and critique. A revised answer uses four model calls: generation, critique, one revision, and final critique.</w:t>
      </w:r>
    </w:p>
    <w:p>
      <w:pPr>
        <w:pStyle w:val="Heading2"/>
        <w:keepNext/>
      </w:pPr>
      <w:r>
        <w:t>5. Run smoke and full evaluations</w:t>
      </w:r>
    </w:p>
    <w:tbl>
      <w:tblPr>
        <w:tblW w:type="auto" w:w="0"/>
        <w:tblLook w:firstColumn="1" w:firstRow="1" w:lastColumn="0" w:lastRow="0" w:noHBand="0" w:noVBand="1" w:val="04A0"/>
      </w:tblPr>
      <w:tblGrid>
        <w:gridCol w:w="10368"/>
      </w:tblGrid>
      <w:tr>
        <w:tc>
          <w:tcPr>
            <w:tcW w:type="dxa" w:w="10368"/>
          </w:tcPr>
          <w:p>
            <w:r>
              <w:rPr>
                <w:rFonts w:ascii="Courier New" w:hAnsi="Courier New"/>
              </w:rPr>
              <w:t>python -m edgar_qa.agentic_cli evaluate \</w:t>
              <w:br/>
              <w:t xml:space="preserve">  --dataset evaluation/sec_questions.jsonl \</w:t>
              <w:br/>
              <w:t xml:space="preserve">  --maximum-questions 3 \</w:t>
              <w:br/>
              <w:t xml:space="preserve">  --candidate-k 20 \</w:t>
              <w:br/>
              <w:t xml:space="preserve">  --rerank-candidates 10 \</w:t>
              <w:br/>
              <w:t xml:space="preserve">  --evidence-k 5</w:t>
              <w:br/>
              <w:br/>
              <w:t>python -m edgar_qa.agentic_cli evaluate \</w:t>
              <w:br/>
              <w:t xml:space="preserve">  --dataset evaluation/sec_questions.jsonl \</w:t>
              <w:br/>
              <w:t xml:space="preserve">  --candidate-k 20 \</w:t>
              <w:br/>
              <w:t xml:space="preserve">  --rerank-candidates 10 \</w:t>
              <w:br/>
              <w:t xml:space="preserve">  --evidence-k 5</w:t>
            </w:r>
          </w:p>
        </w:tc>
      </w:tr>
    </w:tbl>
    <w:p>
      <w:r>
        <w:t>The full report must use the same frozen q001 through q015 benchmark. Important outputs include revision rate, critic acceptance before and after revision, unresolved-after-revision rate, citation validity, gold-evidence hit rate, cited-gold precision/recall, mean model calls, and mean model tokens.</w:t>
      </w:r>
    </w:p>
    <w:p>
      <w:pPr>
        <w:pStyle w:val="Heading2"/>
        <w:keepNext/>
      </w:pPr>
      <w:r>
        <w:t>6. Compare Day 10 with the Day 9 baseline</w:t>
      </w:r>
    </w:p>
    <w:tbl>
      <w:tblPr>
        <w:tblW w:type="auto" w:w="0"/>
        <w:tblLook w:firstColumn="1" w:firstRow="1" w:lastColumn="0" w:lastRow="0" w:noHBand="0" w:noVBand="1" w:val="04A0"/>
      </w:tblPr>
      <w:tblGrid>
        <w:gridCol w:w="10368"/>
      </w:tblGrid>
      <w:tr>
        <w:tc>
          <w:tcPr>
            <w:tcW w:type="dxa" w:w="10368"/>
          </w:tcPr>
          <w:p>
            <w:r>
              <w:rPr>
                <w:rFonts w:ascii="Courier New" w:hAnsi="Courier New"/>
              </w:rPr>
              <w:t>python -m edgar_qa.agentic_cli compare-day09</w:t>
              <w:br/>
              <w:br/>
              <w:t>jq . data/qa/day10_vs_day09_comparison.json</w:t>
            </w:r>
          </w:p>
        </w:tc>
      </w:tr>
    </w:tbl>
    <w:p>
      <w:r>
        <w:t>The comparison is designed to answer an engineering question rather than merely demonstrate an agent: does critique and revision improve grounded-answer quality enough to justify extra model calls, tokens, latency, and regression risk?</w:t>
      </w:r>
    </w:p>
    <w:p>
      <w:pPr>
        <w:pStyle w:val="Heading2"/>
        <w:keepNext/>
      </w:pPr>
      <w:r>
        <w:t>7. Review revisions and abstention behavior</w:t>
      </w:r>
    </w:p>
    <w:tbl>
      <w:tblPr>
        <w:tblW w:type="auto" w:w="0"/>
        <w:tblLook w:firstColumn="1" w:firstRow="1" w:lastColumn="0" w:lastRow="0" w:noHBand="0" w:noVBand="1" w:val="04A0"/>
      </w:tblPr>
      <w:tblGrid>
        <w:gridCol w:w="10368"/>
      </w:tblGrid>
      <w:tr>
        <w:tc>
          <w:tcPr>
            <w:tcW w:type="dxa" w:w="10368"/>
          </w:tcPr>
          <w:p>
            <w:r>
              <w:rPr>
                <w:rFonts w:ascii="Courier New" w:hAnsi="Courier New"/>
              </w:rPr>
              <w:t>python -m edgar_qa.agentic_cli review</w:t>
              <w:br/>
              <w:br/>
              <w:t>jq '</w:t>
              <w:br/>
              <w:t xml:space="preserve">  .queries[] |</w:t>
              <w:br/>
              <w:t xml:space="preserve">  select(.revised == true) |</w:t>
              <w:br/>
              <w:t xml:space="preserve">  {question_id, initial_critic_verdict, final_critic_verdict,    unresolved_after_revision, initial_answer, final_answer}</w:t>
              <w:br/>
              <w:t>' data/qa/day10_agentic_qa_evaluation.json</w:t>
            </w:r>
          </w:p>
        </w:tc>
      </w:tr>
    </w:tbl>
    <w:p>
      <w:r>
        <w:t>Manual review remains necessary because a model-generated critic verdict is not proof of correctness. Useful review categories are: genuinely improved revision, unnecessary revision, unchanged answer, worse revision, and unresolved answer after the one permitted revision.</w:t>
      </w:r>
    </w:p>
    <w:tbl>
      <w:tblPr>
        <w:tblW w:type="auto" w:w="0"/>
        <w:tblLook w:firstColumn="1" w:firstRow="1" w:lastColumn="0" w:lastRow="0" w:noHBand="0" w:noVBand="1" w:val="04A0"/>
      </w:tblPr>
      <w:tblGrid>
        <w:gridCol w:w="10368"/>
      </w:tblGrid>
      <w:tr>
        <w:tc>
          <w:tcPr>
            <w:tcW w:type="dxa" w:w="10368"/>
          </w:tcPr>
          <w:p>
            <w:r>
              <w:rPr>
                <w:rFonts w:ascii="Courier New" w:hAnsi="Courier New"/>
              </w:rPr>
              <w:t>python -m edgar_qa.agentic_cli ask \</w:t>
              <w:br/>
              <w:t xml:space="preserve">  --question "What was the weather in Manhattan when this filing was submitted?" \</w:t>
              <w:br/>
              <w:t xml:space="preserve">  --cik 0000019617 \</w:t>
              <w:br/>
              <w:t xml:space="preserve">  --form 10-K</w:t>
            </w:r>
          </w:p>
        </w:tc>
      </w:tr>
    </w:tbl>
    <w:p>
      <w:r>
        <w:t>Expected evidence: the bounded critic/revision workflow must preserve the Day 9 INSUFFICIENT_EVIDENCE behavior instead of turning an unsupported question into a confident answer.</w:t>
      </w:r>
    </w:p>
    <w:p>
      <w:pPr>
        <w:pStyle w:val="Heading2"/>
        <w:keepNext/>
      </w:pPr>
      <w:r>
        <w:t>8. Commit Day 10</w:t>
      </w:r>
    </w:p>
    <w:tbl>
      <w:tblPr>
        <w:tblW w:type="auto" w:w="0"/>
        <w:tblLook w:firstColumn="1" w:firstRow="1" w:lastColumn="0" w:lastRow="0" w:noHBand="0" w:noVBand="1" w:val="04A0"/>
      </w:tblPr>
      <w:tblGrid>
        <w:gridCol w:w="10368"/>
      </w:tblGrid>
      <w:tr>
        <w:tc>
          <w:tcPr>
            <w:tcW w:type="dxa" w:w="10368"/>
          </w:tcPr>
          <w:p>
            <w:r>
              <w:rPr>
                <w:rFonts w:ascii="Courier New" w:hAnsi="Courier New"/>
              </w:rPr>
              <w:t>make check</w:t>
              <w:br/>
              <w:t>git status</w:t>
              <w:br/>
              <w:br/>
              <w:t>git add \</w:t>
              <w:br/>
              <w:t xml:space="preserve">  src/edgar_qa/agentic_cli.py \</w:t>
              <w:br/>
              <w:t xml:space="preserve">  src/edgar_qa/qa/__init__.py \</w:t>
              <w:br/>
              <w:t xml:space="preserve">  src/edgar_qa/qa/agent.py \</w:t>
              <w:br/>
              <w:t xml:space="preserve">  src/edgar_qa/qa/agentic_models.py \</w:t>
              <w:br/>
              <w:t xml:space="preserve">  src/edgar_qa/qa/critic.py \</w:t>
              <w:br/>
              <w:t xml:space="preserve">  src/edgar_qa/qa/reviser.py \</w:t>
              <w:br/>
              <w:t xml:space="preserve">  src/edgar_qa/qa/pipeline.py \</w:t>
              <w:br/>
              <w:t xml:space="preserve">  src/edgar_qa/qa/agentic_evaluation.py \</w:t>
              <w:br/>
              <w:t xml:space="preserve">  tests/test_answer_critic.py \</w:t>
              <w:br/>
              <w:t xml:space="preserve">  tests/test_bounded_agent.py \</w:t>
              <w:br/>
              <w:t xml:space="preserve">  tests/test_agentic_evaluation.py \</w:t>
              <w:br/>
              <w:t xml:space="preserve">  scripts/run_day10_agentic.sh \</w:t>
              <w:br/>
              <w:t xml:space="preserve">  docs/day_10_design.md \</w:t>
              <w:br/>
              <w:t xml:space="preserve">  docs/day_10_checklist.md \</w:t>
              <w:br/>
              <w:t xml:space="preserve">  docs/day_10_answer_review.md</w:t>
              <w:br/>
              <w:br/>
              <w:t>git commit -m "Add bounded critique and answer revision workflow"</w:t>
              <w:br/>
              <w:t>git push</w:t>
            </w:r>
          </w:p>
        </w:tc>
      </w:tr>
    </w:tbl>
    <w:p>
      <w:r>
        <w:t>Generated files such as data/qa/day10_agentic_qa_evaluation.json and data/qa/day10_vs_day09_comparison.json remain derived local evaluation outputs unless the project later adopts a deliberate results-snapshot policy.</w:t>
      </w:r>
    </w:p>
    <w:p>
      <w:pPr>
        <w:pStyle w:val="Heading2"/>
        <w:keepNext/>
      </w:pPr>
      <w:r>
        <w:t>Day 10 Completion Evidence</w:t>
      </w:r>
    </w:p>
    <w:p>
      <w:pPr>
        <w:pStyle w:val="ListBullet"/>
      </w:pPr>
      <w:r>
        <w:t>The user marked Day 10 complete and moved the project to Day 11.</w:t>
      </w:r>
    </w:p>
    <w:p>
      <w:pPr>
        <w:pStyle w:val="ListBullet"/>
      </w:pPr>
      <w:r>
        <w:t>The bounded workflow permits no more than one answer revision per question.</w:t>
      </w:r>
    </w:p>
    <w:p>
      <w:pPr>
        <w:pStyle w:val="ListBullet"/>
      </w:pPr>
      <w:r>
        <w:t>Day 10 preserves the frozen 15-question benchmark and evaluates initial versus final answer behavior rather than changing relevance labels to favor the critic workflow.</w:t>
      </w:r>
    </w:p>
    <w:p>
      <w:pPr>
        <w:pStyle w:val="ListBullet"/>
      </w:pPr>
      <w:r>
        <w:t>No Day 10 runtime blocker or exact Day 10 metric values were copied into the chat; the local Day 10 report remains the authoritative source for those values.</w:t>
      </w:r>
    </w:p>
    <w:p>
      <w:pPr>
        <w:pStyle w:val="Heading1"/>
        <w:keepNext/>
        <w:pageBreakBefore/>
      </w:pPr>
      <w:r>
        <w:t>Day 10.5: Corpus and Benchmark Hardening</w:t>
      </w:r>
    </w:p>
    <w:p>
      <w:r>
        <w:t>Goal: strengthen the evaluation layer before exposing the system through FastAPI. The project expands beyond JPMorgan-only retrieval, verifies the new corpus and metadata, rebuilds semantic embeddings, and preserves a clean distinction between ordinary retrieval questions and advanced cross-issuer or abstention QA cases.</w:t>
      </w:r>
    </w:p>
    <w:p>
      <w:pPr>
        <w:pStyle w:val="Heading2"/>
        <w:keepNext/>
      </w:pPr>
      <w:r>
        <w:t>1. Expand the corpus to three financial institutions</w:t>
      </w:r>
    </w:p>
    <w:p>
      <w:r>
        <w:t>The benchmark-hardening step adds Bank of America and Citigroup filings alongside JPMorgan. The target is a modest multi-issuer corpus rather than an open-ended data collection exercise. Discovery must run before the SQS worker; an empty queue is not an ingestion failure.</w:t>
      </w:r>
    </w:p>
    <w:tbl>
      <w:tblPr>
        <w:tblW w:type="auto" w:w="0"/>
        <w:tblLook w:firstColumn="1" w:firstRow="1" w:lastColumn="0" w:lastRow="0" w:noHBand="0" w:noVBand="1" w:val="04A0"/>
      </w:tblPr>
      <w:tblGrid>
        <w:gridCol w:w="10368"/>
      </w:tblGrid>
      <w:tr>
        <w:tc>
          <w:tcPr>
            <w:tcW w:type="dxa" w:w="10368"/>
          </w:tcPr>
          <w:p>
            <w:r>
              <w:rPr>
                <w:rFonts w:ascii="Liberation Mono" w:hAnsi="Liberation Mono"/>
                <w:sz w:val="16"/>
              </w:rPr>
              <w:t>export AWS_PROFILE=sec-qa</w:t>
              <w:br/>
              <w:t>export AWS_REGION=us-east-1</w:t>
              <w:br/>
              <w:t>source scripts/load_terraform_outputs.sh</w:t>
              <w:br/>
              <w:t>aws sts get-caller-identity</w:t>
              <w:br/>
              <w:br/>
              <w:t># Discover new issuer filings first, then drain the queue.</w:t>
              <w:br/>
              <w:t>edgar-qa discover-to-aws --cik &lt;CIK&gt; --forms 10-K --limit &lt;N&gt;</w:t>
              <w:br/>
              <w:t>edgar-qa discover-to-aws --cik &lt;CIK&gt; --forms 10-Q --limit &lt;N&gt;</w:t>
              <w:br/>
              <w:t>edgar-qa discover-to-aws --cik &lt;CIK&gt; --forms 8-K --limit &lt;N&gt;</w:t>
              <w:br/>
              <w:t>python -m edgar_qa.worker_cli drain --maximum 50</w:t>
              <w:br/>
              <w:t>source scripts/load_day05_outputs.sh</w:t>
              <w:br/>
              <w:t>python -m edgar_qa.parsing_cli parse-batch --maximum 50</w:t>
            </w:r>
          </w:p>
        </w:tc>
      </w:tr>
    </w:tbl>
    <w:p>
      <w:pPr>
        <w:pStyle w:val="Heading2"/>
        <w:keepNext/>
      </w:pPr>
      <w:r>
        <w:t>2. Re-export the retrieval corpus and rebuild Titan embeddings</w:t>
      </w:r>
    </w:p>
    <w:p>
      <w:r>
        <w:t>After new filings are parsed, export the corpus again. The embedding manifest records the SHA-256 of the complete corpus. Once the corpus changes, the old manifest intentionally fails validation rather than mixing vectors from different corpus versions.</w:t>
      </w:r>
    </w:p>
    <w:tbl>
      <w:tblPr>
        <w:tblW w:type="auto" w:w="0"/>
        <w:tblLook w:firstColumn="1" w:firstRow="1" w:lastColumn="0" w:lastRow="0" w:noHBand="0" w:noVBand="1" w:val="04A0"/>
      </w:tblPr>
      <w:tblGrid>
        <w:gridCol w:w="10368"/>
      </w:tblGrid>
      <w:tr>
        <w:tc>
          <w:tcPr>
            <w:tcW w:type="dxa" w:w="10368"/>
          </w:tcPr>
          <w:p>
            <w:r>
              <w:rPr>
                <w:rFonts w:ascii="Liberation Mono" w:hAnsi="Liberation Mono"/>
                <w:sz w:val="16"/>
              </w:rPr>
              <w:t>python -m edgar_qa.retrieval_cli export-corpus \</w:t>
              <w:br/>
              <w:t xml:space="preserve">  --maximum-documents 60 \</w:t>
              <w:br/>
              <w:t xml:space="preserve">  --maximum-terms 350 \</w:t>
              <w:br/>
              <w:t xml:space="preserve">  --overlap-terms 50</w:t>
              <w:br/>
              <w:br/>
              <w:t>export AWS_PROFILE=sec-qa</w:t>
              <w:br/>
              <w:t>export AWS_REGION=us-east-1</w:t>
              <w:br/>
              <w:t>python -m edgar_qa.semantic_cli build-embeddings --rebuild</w:t>
              <w:br/>
              <w:br/>
              <w:t>jq '{model_id, dimensions, embedded_count, corpus_chunk_count, complete, corpus_sha256}' \</w:t>
              <w:br/>
              <w:t xml:space="preserve">  data/retrieval/titan_v2_512_embeddings_manifest.json</w:t>
              <w:br/>
              <w:t>wc -l data/retrieval/sec_chunks.jsonl</w:t>
              <w:br/>
              <w:t>wc -l data/retrieval/titan_v2_512_embeddings.jsonl</w:t>
            </w:r>
          </w:p>
        </w:tc>
      </w:tr>
    </w:tbl>
    <w:p>
      <w:r>
        <w:t>The old JPMorgan-only embedding cache does not need to be preserved as an artifact. The useful history is the prior benchmark definition and metrics. The new three-issuer corpus becomes the authoritative retrieval corpus after a clean rebuild.</w:t>
      </w:r>
    </w:p>
    <w:p>
      <w:pPr>
        <w:pStyle w:val="Heading2"/>
        <w:keepNext/>
      </w:pPr>
      <w:r>
        <w:t>3. Use the local corpus as the metadata source of truth</w:t>
      </w:r>
    </w:p>
    <w:p>
      <w:r>
        <w:t>Several newly drafted questions initially used FILL_ACCESSION placeholders or filing dates that did not match the locally ingested filings. Because retrieval filters are exact, an invalid accession produces an empty result table even when relevant text exists in another filing.</w:t>
      </w:r>
    </w:p>
    <w:tbl>
      <w:tblPr>
        <w:tblW w:type="auto" w:w="0"/>
        <w:tblLook w:firstColumn="1" w:firstRow="1" w:lastColumn="0" w:lastRow="0" w:noHBand="0" w:noVBand="1" w:val="04A0"/>
      </w:tblPr>
      <w:tblGrid>
        <w:gridCol w:w="10368"/>
      </w:tblGrid>
      <w:tr>
        <w:tc>
          <w:tcPr>
            <w:tcW w:type="dxa" w:w="10368"/>
          </w:tcPr>
          <w:p>
            <w:r>
              <w:rPr>
                <w:rFonts w:ascii="Liberation Mono" w:hAnsi="Liberation Mono"/>
                <w:sz w:val="16"/>
              </w:rPr>
              <w:t>jq -r '</w:t>
              <w:br/>
              <w:t xml:space="preserve">  select(.cik == "0000070858") |</w:t>
              <w:br/>
              <w:t xml:space="preserve">  [.form, .filing_date, .accession_number] |</w:t>
              <w:br/>
              <w:t xml:space="preserve">  @tsv</w:t>
              <w:br/>
              <w:t>' data/retrieval/sec_chunks.jsonl | sort -u</w:t>
              <w:br/>
              <w:br/>
              <w:t>jq -r '</w:t>
              <w:br/>
              <w:t xml:space="preserve">  select(.cik == "0000831001") |</w:t>
              <w:br/>
              <w:t xml:space="preserve">  [.form, .filing_date, .accession_number] |</w:t>
              <w:br/>
              <w:t xml:space="preserve">  @tsv</w:t>
              <w:br/>
              <w:t>' data/retrieval/sec_chunks.jsonl | sort -u</w:t>
            </w:r>
          </w:p>
        </w:tc>
      </w:tr>
    </w:tbl>
    <w:p>
      <w:r>
        <w:t>Correct each evaluation question so its CIK, form, filing date, accession number, and optional section label match a filing actually represented in sec_chunks.jsonl before relevance labeling.</w:t>
      </w:r>
    </w:p>
    <w:p>
      <w:pPr>
        <w:pStyle w:val="Heading2"/>
        <w:keepNext/>
      </w:pPr>
      <w:r>
        <w:t>4. Preserve the Day 7 pooled relevance-labeling method</w:t>
      </w:r>
    </w:p>
    <w:p>
      <w:r>
        <w:t>Manual labeling still uses the union of BM25 top 10 and dense top 10 results. BM25 may show a full chunk ID while dense output may display a prefix. Both identify the same underlying chunk. The human judgment remains: keep every passage that independently supports the answer.</w:t>
      </w:r>
    </w:p>
    <w:tbl>
      <w:tblPr>
        <w:tblW w:type="auto" w:w="0"/>
        <w:tblLook w:firstColumn="1" w:firstRow="1" w:lastColumn="0" w:lastRow="0" w:noHBand="0" w:noVBand="1" w:val="04A0"/>
      </w:tblPr>
      <w:tblGrid>
        <w:gridCol w:w="10368"/>
      </w:tblGrid>
      <w:tr>
        <w:tc>
          <w:tcPr>
            <w:tcW w:type="dxa" w:w="10368"/>
          </w:tcPr>
          <w:p>
            <w:r>
              <w:rPr>
                <w:rFonts w:ascii="Liberation Mono" w:hAnsi="Liberation Mono"/>
                <w:sz w:val="16"/>
              </w:rPr>
              <w:t>chunk_id() {</w:t>
              <w:br/>
              <w:t xml:space="preserve">  jq -r \</w:t>
              <w:br/>
              <w:t xml:space="preserve">    --arg prefix "$1" \</w:t>
              <w:br/>
              <w:t xml:space="preserve">    'select(.chunk_id | startswith($prefix)) | .chunk_id' \</w:t>
              <w:br/>
              <w:t xml:space="preserve">    data/retrieval/sec_chunks.jsonl</w:t>
              <w:br/>
              <w:t>}</w:t>
              <w:br/>
              <w:br/>
              <w:t># Load a question, inspect BM25 top 10 and dense top 10, then label the relevant union.</w:t>
              <w:br/>
              <w:t>load_question 14</w:t>
              <w:br/>
              <w:t>python -m edgar_qa.retrieval_cli search --query "$QUESTION" --cik "$CIK" --form "$FORM" --accession-number "$ACCESSION" --top-k 10</w:t>
              <w:br/>
              <w:t>python -m edgar_qa.semantic_cli search --query "$QUESTION" --cik "$CIK" --form "$FORM" --accession-number "$ACCESSION" --top-k 10</w:t>
            </w:r>
          </w:p>
        </w:tc>
      </w:tr>
    </w:tbl>
    <w:p>
      <w:r>
        <w:t>A recurring shell lesson is to prefer one-line label commands when copy/paste introduces spaces after a continuation backslash. A backslash followed by spaces is not a valid zsh line continuation and can produce missing-option or unexpected-argument errors.</w:t>
      </w:r>
    </w:p>
    <w:p>
      <w:pPr>
        <w:pStyle w:val="Heading2"/>
        <w:keepNext/>
      </w:pPr>
      <w:r>
        <w:t>5. Make single-question labeling independent of unrelated records</w:t>
      </w:r>
    </w:p>
    <w:p>
      <w:r>
        <w:t>The original update_question_labels implementation parsed and validated the entire JSONL file before changing one question. This meant that a later experimental record with a multi-CIK filter could prevent q014 from being labeled. The labeling path was hardened so the target record is validated and updated without requiring unrelated records to satisfy the same schema.</w:t>
      </w:r>
    </w:p>
    <w:p>
      <w:r>
        <w:t>Duplicate chunk IDs can arise when a BM25 full ID and a dense prefix resolve to the same chunk. The stored relevance set should contain unique full chunk IDs; duplicate representations are a display/tooling issue, not separate relevance judgments.</w:t>
      </w:r>
    </w:p>
    <w:p>
      <w:pPr>
        <w:pStyle w:val="Heading2"/>
        <w:keepNext/>
      </w:pPr>
      <w:r>
        <w:t>6. Separate standard retrieval evaluation from advanced QA cases</w:t>
      </w:r>
    </w:p>
    <w:p>
      <w:r>
        <w:t>The current retrieval filter model is designed around one CIK per question. Cross-issuer questions that contain a list of CIKs require either multi-CIK retrieval support or one retrieval pass per issuer followed by evidence merging. They should not silently be treated as ordinary single-issuer Recall/MRR questions.</w:t>
      </w:r>
    </w:p>
    <w:p>
      <w:r>
        <w:t>Likewise, out-of-corpus or genuinely negative questions can have an empty relevant_chunk_ids list. They are valuable for abstention evaluation, but they should not be represented by fake chunk IDs such as null or none.</w:t>
      </w:r>
    </w:p>
    <w:p>
      <w:pPr>
        <w:pStyle w:val="Heading2"/>
        <w:keepNext/>
      </w:pPr>
      <w:r>
        <w:t>7. Rerun Days 6 through 10 evaluations on the hardened corpus</w:t>
      </w:r>
    </w:p>
    <w:p>
      <w:r>
        <w:t>Because the corpus and benchmark changed, regenerate the retrieval and QA reports before production API work. Use the same evaluation definitions for BM25, dense retrieval, hybrid RRF, reranked hybrid, single-pass grounded QA, and bounded agentic QA. Exact metric values remain in the generated local reports unless deliberately copied into versioned documentation.</w:t>
      </w:r>
    </w:p>
    <w:tbl>
      <w:tblPr>
        <w:tblW w:type="auto" w:w="0"/>
        <w:tblLook w:firstColumn="1" w:firstRow="1" w:lastColumn="0" w:lastRow="0" w:noHBand="0" w:noVBand="1" w:val="04A0"/>
      </w:tblPr>
      <w:tblGrid>
        <w:gridCol w:w="10368"/>
      </w:tblGrid>
      <w:tr>
        <w:tc>
          <w:tcPr>
            <w:tcW w:type="dxa" w:w="10368"/>
          </w:tcPr>
          <w:p>
            <w:r>
              <w:rPr>
                <w:rFonts w:ascii="Liberation Mono" w:hAnsi="Liberation Mono"/>
                <w:sz w:val="16"/>
              </w:rPr>
              <w:t>python -m edgar_qa.retrieval_cli evaluate --dataset evaluation/sec_questions.jsonl --top-k 10</w:t>
              <w:br/>
              <w:t>python -m edgar_qa.semantic_cli evaluate --dataset evaluation/sec_questions.jsonl --top-k 10</w:t>
              <w:br/>
              <w:t>python -m edgar_qa.hybrid_cli evaluate --dataset evaluation/sec_questions.jsonl --candidate-k 20 --top-k 10</w:t>
              <w:br/>
              <w:t>python -m edgar_qa.hybrid_cli evaluate-reranked --dataset evaluation/sec_questions.jsonl --candidate-k 20 --rerank-candidates 20 --top-k 10</w:t>
              <w:br/>
              <w:t>python -m edgar_qa.qa_cli evaluate --dataset evaluation/sec_questions.jsonl --candidate-k 20 --rerank-candidates 10 --evidence-k 5</w:t>
              <w:br/>
              <w:t>python -m edgar_qa.agentic_cli evaluate --dataset evaluation/sec_questions.jsonl --candidate-k 20 --rerank-candidates 10 --evidence-k 5</w:t>
            </w:r>
          </w:p>
        </w:tc>
      </w:tr>
    </w:tbl>
    <w:p>
      <w:pPr>
        <w:pStyle w:val="Heading2"/>
        <w:keepNext/>
      </w:pPr>
      <w:r>
        <w:t>8. Commit Day 10.5</w:t>
      </w:r>
    </w:p>
    <w:tbl>
      <w:tblPr>
        <w:tblW w:type="auto" w:w="0"/>
        <w:tblLook w:firstColumn="1" w:firstRow="1" w:lastColumn="0" w:lastRow="0" w:noHBand="0" w:noVBand="1" w:val="04A0"/>
      </w:tblPr>
      <w:tblGrid>
        <w:gridCol w:w="10368"/>
      </w:tblGrid>
      <w:tr>
        <w:tc>
          <w:tcPr>
            <w:tcW w:type="dxa" w:w="10368"/>
          </w:tcPr>
          <w:p>
            <w:r>
              <w:rPr>
                <w:rFonts w:ascii="Liberation Mono" w:hAnsi="Liberation Mono"/>
                <w:sz w:val="16"/>
              </w:rPr>
              <w:t>make check</w:t>
              <w:br/>
              <w:t>git status</w:t>
              <w:br/>
              <w:t>git diff --cached</w:t>
              <w:br/>
              <w:t>git commit -m "Harden multi-issuer retrieval benchmark"</w:t>
              <w:br/>
              <w:t>git push</w:t>
            </w:r>
          </w:p>
        </w:tc>
      </w:tr>
    </w:tbl>
    <w:p>
      <w:r>
        <w:t>Version-controlled assets should include the benchmark definitions and any labeling/code fixes. Derived corpus JSONL, embedding vectors, manifests, and generated evaluation reports remain local artifacts unless the project later adopts a deliberate benchmark-snapshot policy.</w:t>
      </w:r>
    </w:p>
    <w:p>
      <w:pPr>
        <w:pStyle w:val="Heading2"/>
        <w:keepNext/>
      </w:pPr>
      <w:r>
        <w:t>Day 10.5 Completion Evidence</w:t>
      </w:r>
    </w:p>
    <w:p>
      <w:pPr>
        <w:pStyle w:val="ListBullet"/>
      </w:pPr>
      <w:r>
        <w:t>The user marked Day 10.5 complete before beginning Day 11.</w:t>
      </w:r>
    </w:p>
    <w:p>
      <w:pPr>
        <w:pStyle w:val="ListBullet"/>
      </w:pPr>
      <w:r>
        <w:t>The retrieval corpus was deliberately broadened from JPMorgan-only data to a three-issuer financial-institution corpus.</w:t>
      </w:r>
    </w:p>
    <w:p>
      <w:pPr>
        <w:pStyle w:val="ListBullet"/>
      </w:pPr>
      <w:r>
        <w:t>The Titan embedding cache was rebuilt against the new corpus hash rather than reusing a stale JPMorgan-only cache.</w:t>
      </w:r>
    </w:p>
    <w:p>
      <w:pPr>
        <w:pStyle w:val="ListBullet"/>
      </w:pPr>
      <w:r>
        <w:t>Evaluation-question metadata was corrected against locally ingested filing metadata before labeling.</w:t>
      </w:r>
    </w:p>
    <w:p>
      <w:pPr>
        <w:pStyle w:val="ListBullet"/>
      </w:pPr>
      <w:r>
        <w:t>Manual relevance judging continues to pool BM25 top 10 and dense top 10 results.</w:t>
      </w:r>
    </w:p>
    <w:p>
      <w:pPr>
        <w:pStyle w:val="ListBullet"/>
      </w:pPr>
      <w:r>
        <w:t>Single-question labeling was hardened so unrelated experimental records do not block updates.</w:t>
      </w:r>
    </w:p>
    <w:p>
      <w:pPr>
        <w:pStyle w:val="ListBullet"/>
      </w:pPr>
      <w:r>
        <w:t>Cross-issuer, negative, and out-of-corpus questions are treated as advanced QA/adversarial cases unless the retrieval evaluator explicitly supports their semantics.</w:t>
      </w:r>
    </w:p>
    <w:p>
      <w:pPr>
        <w:pStyle w:val="ListBullet"/>
      </w:pPr>
      <w:r>
        <w:t>Exact post-expansion retrieval and QA metrics were not copied into the chat; generated local reports remain authoritative.</w:t>
      </w:r>
    </w:p>
    <w:p>
      <w:pPr>
        <w:pStyle w:val="Heading1"/>
        <w:keepNext/>
        <w:pageBreakBefore/>
      </w:pPr>
      <w:r>
        <w:t>Day 11: FastAPI Service and Local Docker Validation</w:t>
      </w:r>
    </w:p>
    <w:p>
      <w:r>
        <w:t>Day 11 placed the hardened three-issuer retrieval and bounded QA workflow behind a stable HTTP boundary. The objective was to prove that the same evaluated pipeline could initialize once, serve validated requests, preserve citation provenance and critic metadata, and run inside a local Docker container before AWS deployment.</w:t>
      </w:r>
    </w:p>
    <w:p>
      <w:pPr>
        <w:pStyle w:val="Heading2"/>
        <w:keepNext/>
      </w:pPr>
      <w:r>
        <w:t>1. Preflight the hardened runtime artifacts</w:t>
      </w:r>
    </w:p>
    <w:p>
      <w:r>
        <w:t>Before starting the API, verify that the expanded corpus and Titan cache are synchronized and that all three institutions are represented. A mismatch should be corrected before service initialization.</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wc -l data/retrieval/sec_chunks.jsonl</w:t>
              <w:br/>
              <w:t xml:space="preserve">wc -l data/retrieval/titan_v2_512_embeddings.jsonl</w:t>
              <w:br/>
              <w:t xml:space="preserve"/>
              <w:br/>
              <w:t xml:space="preserve">jq '{model_id, dimensions, embedded_count, corpus_chunk_count, complete, corpus_sha256}' \</w:t>
              <w:br/>
              <w:t xml:space="preserve">  data/retrieval/titan_v2_512_embeddings_manifest.json</w:t>
              <w:br/>
              <w:t xml:space="preserve"/>
              <w:br/>
              <w:t xml:space="preserve">jq -r '.cik' data/retrieval/sec_chunks.jsonl | sort | uniq -c</w:t>
            </w:r>
          </w:p>
        </w:tc>
      </w:tr>
    </w:tbl>
    <w:p>
      <w:pPr>
        <w:pStyle w:val="Heading2"/>
        <w:keepNext/>
      </w:pPr>
      <w:r>
        <w:t>2. Apply the API patch and pass the local quality gate</w:t>
      </w:r>
    </w:p>
    <w:p>
      <w:r>
        <w:t>The Day 11 patch added the FastAPI application package, API models and service wrapper, tests, startup script, Dockerfile, Docker ignore rules, and documentation. Install the editable project again because FastAPI and Uvicorn are new runtime dependencies.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rm -rf /tmp/day-11-fastapi-service-patch</w:t>
              <w:br/>
              <w:t xml:space="preserve">unzip ~/Downloads/day-11-fastapi-service-patch.zip \</w:t>
              <w:br/>
              <w:t xml:space="preserve">  -d /tmp/day-11-fastapi-service-patch</w:t>
              <w:br/>
              <w:t xml:space="preserve">cp -R /tmp/day-11-fastapi-service-patch/day-11-fastapi-service-patch/. .</w:t>
              <w:br/>
              <w:t xml:space="preserve"/>
              <w:br/>
              <w:t xml:space="preserve">source sec-venv/bin/activate</w:t>
              <w:br/>
              <w:t xml:space="preserve">python -m pip install -e ".[dev]"</w:t>
              <w:br/>
              <w:t xml:space="preserve">chmod +x scripts/run_day11_api.sh</w:t>
              <w:br/>
              <w:t xml:space="preserve">ruff check src tests --fix</w:t>
              <w:br/>
              <w:t xml:space="preserve">ruff format src tests</w:t>
              <w:br/>
              <w:t xml:space="preserve">make check</w:t>
            </w:r>
          </w:p>
        </w:tc>
      </w:tr>
    </w:tbl>
    <w:p>
      <w:pPr>
        <w:pStyle w:val="Heading2"/>
        <w:keepNext/>
      </w:pPr>
      <w:r>
        <w:t>3. Configure and start the local API</w:t>
      </w:r>
    </w:p>
    <w:p>
      <w:r>
        <w:t>The API needs the AWS profile and region for Bedrock calls plus explicit paths to the local corpus and embedding cache. Start the server in one terminal and leave it running while using a second terminal for curl requests.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export AWS_PROFILE=sec-qa</w:t>
              <w:br/>
              <w:t xml:space="preserve">export AWS_REGION=us-east-1</w:t>
              <w:br/>
              <w:t xml:space="preserve">export QA_CORPUS_PATH="data/retrieval/sec_chunks.jsonl"</w:t>
              <w:br/>
              <w:t xml:space="preserve">export QA_EMBEDDING_CACHE_PATH="data/retrieval/titan_v2_512_embeddings.jsonl"</w:t>
              <w:br/>
              <w:t xml:space="preserve"/>
              <w:br/>
              <w:t xml:space="preserve">aws sts get-caller-identity</w:t>
              <w:br/>
              <w:t xml:space="preserve">test -f "$QA_CORPUS_PATH" &amp;&amp; echo "Corpus found"</w:t>
              <w:br/>
              <w:t xml:space="preserve">test -f "$QA_EMBEDDING_CACHE_PATH" &amp;&amp; echo "Embedding cache found"</w:t>
              <w:br/>
              <w:t xml:space="preserve">./scripts/run_day11_api.sh</w:t>
            </w:r>
          </w:p>
        </w:tc>
      </w:tr>
    </w:tbl>
    <w:p>
      <w:pPr>
        <w:pStyle w:val="Heading2"/>
        <w:keepNext/>
      </w:pPr>
      <w:r>
        <w:t>4. Verify liveness, readiness, and answer behavior</w:t>
      </w:r>
    </w:p>
    <w:p>
      <w:r>
        <w:t>The service exposes a lightweight liveness endpoint, a readiness endpoint that reflects successful QA-service initialization, and a versioned answer endpoint. Request IDs support later log correlation. Validation rejects malformed input before retrieval or Bedrock calls, and unsupported questions should preserve the established INSUFFICIENT_EVIDENCE behavior.</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curl -sS http://127.0.0.1:8080/healthz | jq .</w:t>
              <w:br/>
              <w:t xml:space="preserve">curl -sS http://127.0.0.1:8080/readyz | jq .</w:t>
              <w:br/>
              <w:t xml:space="preserve"/>
              <w:br/>
              <w:t xml:space="preserve">curl -sS -X POST http://127.0.0.1:8080/v1/answer \</w:t>
              <w:br/>
              <w:t xml:space="preserve">  -H 'Content-Type: application/json' \</w:t>
              <w:br/>
              <w:t xml:space="preserve">  -H 'X-Request-ID: day11-citi-001' \</w:t>
              <w:br/>
              <w:t xml:space="preserve">  -d '{"question":"What cybersecurity risks did Citigroup disclose?","filters":{"cik":"0000831001","form":"10-K","section_label":"Item 1A"}}' | jq .</w:t>
              <w:br/>
              <w:t xml:space="preserve"/>
              <w:br/>
              <w:t xml:space="preserve">curl -sS http://127.0.0.1:8080/openapi.json | jq ".paths | keys"</w:t>
            </w:r>
          </w:p>
        </w:tc>
      </w:tr>
    </w:tbl>
    <w:p>
      <w:pPr>
        <w:pStyle w:val="ListBullet"/>
      </w:pPr>
      <w:r>
        <w:t>Confirm that returned citations belong to the requested CIK; cross-issuer contamination is a failure.</w:t>
      </w:r>
    </w:p>
    <w:p>
      <w:pPr>
        <w:pStyle w:val="ListBullet"/>
      </w:pPr>
      <w:r>
        <w:t>Confirm that a one-character question returns HTTP 422 without invoking the QA pipeline.</w:t>
      </w:r>
    </w:p>
    <w:p>
      <w:pPr>
        <w:pStyle w:val="ListBullet"/>
      </w:pPr>
      <w:r>
        <w:t>Confirm that the weather question abstains rather than using outside knowledge.</w:t>
      </w:r>
    </w:p>
    <w:p>
      <w:pPr>
        <w:pStyle w:val="ListBullet"/>
      </w:pPr>
      <w:r>
        <w:t>Confirm that Swagger documentation loads at http://127.0.0.1:8080/docs.</w:t>
      </w:r>
    </w:p>
    <w:p>
      <w:pPr>
        <w:pStyle w:val="Heading2"/>
        <w:keepNext/>
      </w:pPr>
      <w:r>
        <w:t>5. FastAPI test-client deprecation warning</w:t>
      </w:r>
    </w:p>
    <w:p>
      <w:r>
        <w:t>The test suite emitted a StarletteDeprecationWarning indicating that the installed test-client dependency path was deprecated. This was a warning rather than a test failure. The corrective workflow is to align the dev dependencies, verify the environment, and rerun the project gate rather than editing the application tests to bypass FastAPI TestClient.</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python -m pip install -U "httpx2&gt;=2.7,&lt;3"</w:t>
              <w:br/>
              <w:t xml:space="preserve">python -m pip install -e ".[dev]" --upgrade</w:t>
              <w:br/>
              <w:t xml:space="preserve">python -m pip check</w:t>
              <w:br/>
              <w:t xml:space="preserve">pytest tests/test_api.py tests/test_api_service.py -q</w:t>
              <w:br/>
              <w:t xml:space="preserve">make check</w:t>
            </w:r>
          </w:p>
        </w:tc>
      </w:tr>
    </w:tbl>
    <w:p>
      <w:pPr>
        <w:pStyle w:val="Heading2"/>
        <w:keepNext/>
      </w:pPr>
      <w:r>
        <w:t>6. Fix curl connection failures</w:t>
      </w:r>
    </w:p>
    <w:p>
      <w:r>
        <w:t>curl error 7 means no process is listening on the requested host port. The local server must remain active in its own terminal. Check the listener and start Uvicorn directly when the wrapper script exits before printing a stable listening address.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lsof -nP -iTCP:8080 -sTCP:LISTEN</w:t>
              <w:br/>
              <w:t xml:space="preserve"/>
              <w:br/>
              <w:t xml:space="preserve">python -m uvicorn edgar_qa.api.app:app \</w:t>
              <w:br/>
              <w:t xml:space="preserve">  --host 0.0.0.0 \</w:t>
              <w:br/>
              <w:t xml:space="preserve">  --port 8080 \</w:t>
              <w:br/>
              <w:t xml:space="preserve">  --log-level debug</w:t>
            </w:r>
          </w:p>
        </w:tc>
      </w:tr>
    </w:tbl>
    <w:p>
      <w:pPr>
        <w:pStyle w:val="Heading2"/>
        <w:keepNext/>
      </w:pPr>
      <w:r>
        <w:t>7. Build and validate the Docker image</w:t>
      </w:r>
    </w:p>
    <w:p>
      <w:r>
        <w:t>The image excludes credentials, local data, Git history, and the virtual environment. Runtime access is supplied through read-only mounts during local validation. The container listens on port 8080 internally.</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docker build -f Dockerfile.api -t sec-filing-agentic-qa-api:day11 .</w:t>
              <w:br/>
              <w:t xml:space="preserve"/>
              <w:br/>
              <w:t xml:space="preserve">docker run --rm \</w:t>
              <w:br/>
              <w:t xml:space="preserve">  --name sec-filing-agentic-qa-day11 \</w:t>
              <w:br/>
              <w:t xml:space="preserve">  -p 8080:8080 \</w:t>
              <w:br/>
              <w:t xml:space="preserve">  -e AWS_PROFILE=sec-qa \</w:t>
              <w:br/>
              <w:t xml:space="preserve">  -e AWS_REGION=us-east-1 \</w:t>
              <w:br/>
              <w:t xml:space="preserve">  -e QA_CORPUS_PATH=/app/data/retrieval/sec_chunks.jsonl \</w:t>
              <w:br/>
              <w:t xml:space="preserve">  -e QA_EMBEDDING_CACHE_PATH=/app/data/retrieval/titan_v2_512_embeddings.jsonl \</w:t>
              <w:br/>
              <w:t xml:space="preserve">  -v "$HOME/.aws:/root/.aws:ro" \</w:t>
              <w:br/>
              <w:t xml:space="preserve">  -v "$PWD/data:/app/data:ro" \</w:t>
              <w:br/>
              <w:t xml:space="preserve">  sec-filing-agentic-qa-api:day11</w:t>
            </w:r>
          </w:p>
        </w:tc>
      </w:tr>
    </w:tbl>
    <w:p>
      <w:pPr>
        <w:pStyle w:val="Heading2"/>
        <w:keepNext/>
      </w:pPr>
      <w:r>
        <w:t>8. Fix Docker host-port conflicts</w:t>
      </w:r>
    </w:p>
    <w:p>
      <w:r>
        <w:t>Docker failed to bind host port 8080 because another Docker-managed listener already owned it. When lsof reports com.docke, Docker Desktop is forwarding the port for a container. Find the owning container instead of killing the Docker Desktop daemon process.</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docker ps --filter publish=8080 \</w:t>
              <w:br/>
              <w:t xml:space="preserve">  --format 'table {{.ID}}\t{{.Names}}\t{{.Ports}}\t{{.Image}}'</w:t>
              <w:br/>
              <w:t xml:space="preserve"/>
              <w:br/>
              <w:t xml:space="preserve">docker stop &lt;CONTAINER_ID_OR_NAME&gt;</w:t>
              <w:br/>
              <w:t xml:space="preserve">lsof -nP -iTCP:8080 -sTCP:LISTEN</w:t>
            </w:r>
          </w:p>
        </w:tc>
      </w:tr>
    </w:tbl>
    <w:p>
      <w:r>
        <w:t>Alternatively, preserve the existing listener and map the Day 11 container to host port 8081:</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docker run --rm \</w:t>
              <w:br/>
              <w:t xml:space="preserve">  --name sec-filing-agentic-qa-day11 \</w:t>
              <w:br/>
              <w:t xml:space="preserve">  -p 8081:8080 \</w:t>
              <w:br/>
              <w:t xml:space="preserve">  -e AWS_PROFILE=sec-qa \</w:t>
              <w:br/>
              <w:t xml:space="preserve">  -e AWS_REGION=us-east-1 \</w:t>
              <w:br/>
              <w:t xml:space="preserve">  -e QA_CORPUS_PATH=/app/data/retrieval/sec_chunks.jsonl \</w:t>
              <w:br/>
              <w:t xml:space="preserve">  -e QA_EMBEDDING_CACHE_PATH=/app/data/retrieval/titan_v2_512_embeddings.jsonl \</w:t>
              <w:br/>
              <w:t xml:space="preserve">  -v "$HOME/.aws:/root/.aws:ro" \</w:t>
              <w:br/>
              <w:t xml:space="preserve">  -v "$PWD/data:/app/data:ro" \</w:t>
              <w:br/>
              <w:t xml:space="preserve">  sec-filing-agentic-qa-api:day11</w:t>
              <w:br/>
              <w:t xml:space="preserve"/>
              <w:br/>
              <w:t xml:space="preserve">curl -sS http://127.0.0.1:8081/healthz | jq .</w:t>
              <w:br/>
              <w:t xml:space="preserve">curl -sS http://127.0.0.1:8081/readyz | jq .</w:t>
            </w:r>
          </w:p>
        </w:tc>
      </w:tr>
    </w:tbl>
    <w:p>
      <w:pPr>
        <w:pStyle w:val="Heading2"/>
        <w:keepNext/>
      </w:pPr>
      <w:r>
        <w:t>9. Final checks and Git commit</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eastAsia="Liberation Mono"/>
                <w:sz w:val="16"/>
              </w:rPr>
              <w:t xml:space="preserve">make check</w:t>
              <w:br/>
              <w:t xml:space="preserve">git status</w:t>
              <w:br/>
              <w:t xml:space="preserve"/>
              <w:br/>
              <w:t xml:space="preserve">git add \</w:t>
              <w:br/>
              <w:t xml:space="preserve">  src/edgar_qa/api \</w:t>
              <w:br/>
              <w:t xml:space="preserve">  tests/test_api.py \</w:t>
              <w:br/>
              <w:t xml:space="preserve">  tests/test_api_service.py \</w:t>
              <w:br/>
              <w:t xml:space="preserve">  scripts/run_day11_api.sh \</w:t>
              <w:br/>
              <w:t xml:space="preserve">  docs/day_11_design.md \</w:t>
              <w:br/>
              <w:t xml:space="preserve">  docs/day_11_checklist.md \</w:t>
              <w:br/>
              <w:t xml:space="preserve">  Dockerfile.api \</w:t>
              <w:br/>
              <w:t xml:space="preserve">  .dockerignore \</w:t>
              <w:br/>
              <w:t xml:space="preserve">  pyproject.toml</w:t>
              <w:br/>
              <w:t xml:space="preserve"/>
              <w:br/>
              <w:t xml:space="preserve">git diff --cached</w:t>
              <w:br/>
              <w:t xml:space="preserve">git commit -m "Add FastAPI service for bounded SEC question answering"</w:t>
              <w:br/>
              <w:t xml:space="preserve">git push</w:t>
            </w:r>
          </w:p>
        </w:tc>
      </w:tr>
    </w:tbl>
    <w:p>
      <w:pPr>
        <w:pStyle w:val="Heading2"/>
        <w:keepNext/>
      </w:pPr>
      <w:r>
        <w:t>Day 11 Completion Evidence</w:t>
      </w:r>
    </w:p>
    <w:p>
      <w:pPr>
        <w:pStyle w:val="ListBullet"/>
      </w:pPr>
      <w:r>
        <w:t>The user marked Day 11 complete on July 28, 2026.</w:t>
      </w:r>
    </w:p>
    <w:p>
      <w:pPr>
        <w:pStyle w:val="ListBullet"/>
      </w:pPr>
      <w:r>
        <w:t>The hardened three-issuer QA pipeline was exposed through FastAPI health, readiness, and answer endpoints.</w:t>
      </w:r>
    </w:p>
    <w:p>
      <w:pPr>
        <w:pStyle w:val="ListBullet"/>
      </w:pPr>
      <w:r>
        <w:t>The API and dependency quality checks were completed, including resolution or acceptance of the test-client deprecation warning.</w:t>
      </w:r>
    </w:p>
    <w:p>
      <w:pPr>
        <w:pStyle w:val="ListBullet"/>
      </w:pPr>
      <w:r>
        <w:t>Local connection troubleshooting established that curl error 7 means the server is not listening and must remain active in a separate terminal.</w:t>
      </w:r>
    </w:p>
    <w:p>
      <w:pPr>
        <w:pStyle w:val="ListBullet"/>
      </w:pPr>
      <w:r>
        <w:t>The Docker image and local container workflow were validated after resolving a host-port conflict owned by Docker Desktop.</w:t>
      </w:r>
    </w:p>
    <w:p>
      <w:pPr>
        <w:pStyle w:val="ListBullet"/>
      </w:pPr>
      <w:r>
        <w:t>The Docker runtime uses read-only AWS credential and retrieval-artifact mounts; those assets are not baked into the image.</w:t>
      </w:r>
    </w:p>
    <w:p>
      <w:pPr>
        <w:pStyle w:val="ListBullet"/>
      </w:pPr>
      <w:r>
        <w:t>Exact response payloads, token counts, and endpoint latencies were not copied into the chat; local service logs remain authoritative.</w:t>
      </w:r>
    </w:p>
    <w:p>
      <w:pPr>
        <w:pStyle w:val="ListBullet"/>
      </w:pPr>
      <w:r>
        <w:t>Day 12 is reserved for AWS deployment using ECR, ECS/Fargate, IAM task roles, an ALB, CloudWatch, and AWS-backed retrieval-artifact startup.</w:t>
      </w:r>
    </w:p>
    <w:p>
      <w:pPr>
        <w:pStyle w:val="Heading1"/>
        <w:keepNext/>
        <w:pageBreakBefore/>
      </w:pPr>
      <w:r>
        <w:t>Day 12: Two-Issuer ECS/Fargate Deployment</w:t>
      </w:r>
    </w:p>
    <w:p>
      <w:pPr/>
      <w:r>
        <w:t>Goal: deploy the production API to AWS using an immutable ECR image, ECS Fargate, an internet-facing Application Load Balancer, CloudWatch logs, and S3-hosted runtime artifacts. The deployment is accepted only when a filtered Bank of America Item 1A question returns a non-abstained answer with citations from the requested issuer.</w:t>
      </w:r>
    </w:p>
    <w:p>
      <w:pPr>
        <w:pStyle w:val="Heading2"/>
        <w:keepNext/>
      </w:pPr>
      <w:r>
        <w:t>1. Audit issuer section quality before deployment</w:t>
      </w:r>
    </w:p>
    <w:p>
      <w:pPr/>
      <w:r>
        <w:t>The three-issuer Day 10.5 corpus was audited before production deployment. JPMorgan Chase and Bank of America contained canonical section labels such as item-1a. Citigroup contained 732 chunks labeled only document. Its filing text was extracted, but the parser did not recognize title-only SEC headings such as RISK FACTORS. This was recorded as an issuer-specific parser-hardening limitation rather than hidden or patched with fabricated labels.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jq -r '</w:t>
              <w:br/>
            </w:r>
            <w:r>
              <w:rPr>
                <w:rFonts w:ascii="Liberation Mono" w:hAnsi="Liberation Mono"/>
                <w:color w:val="23272B"/>
                <w:sz w:val="16"/>
              </w:rPr>
              <w:t xml:space="preserve">  select(.form == "10-K")</w:t>
              <w:br/>
            </w:r>
            <w:r>
              <w:rPr>
                <w:rFonts w:ascii="Liberation Mono" w:hAnsi="Liberation Mono"/>
                <w:color w:val="23272B"/>
                <w:sz w:val="16"/>
              </w:rPr>
              <w:t xml:space="preserve">  | [.cik, .section_label]</w:t>
              <w:br/>
            </w:r>
            <w:r>
              <w:rPr>
                <w:rFonts w:ascii="Liberation Mono" w:hAnsi="Liberation Mono"/>
                <w:color w:val="23272B"/>
                <w:sz w:val="16"/>
              </w:rPr>
              <w:t xml:space="preserve">  | @tsv</w:t>
              <w:br/>
            </w:r>
            <w:r>
              <w:rPr>
                <w:rFonts w:ascii="Liberation Mono" w:hAnsi="Liberation Mono"/>
                <w:color w:val="23272B"/>
                <w:sz w:val="16"/>
              </w:rPr>
              <w:t>' data/retrieval/sec_chunks.jsonl |</w:t>
              <w:br/>
            </w:r>
            <w:r>
              <w:rPr>
                <w:rFonts w:ascii="Liberation Mono" w:hAnsi="Liberation Mono"/>
                <w:color w:val="23272B"/>
                <w:sz w:val="16"/>
              </w:rPr>
              <w:t>sort |</w:t>
              <w:br/>
            </w:r>
            <w:r>
              <w:rPr>
                <w:rFonts w:ascii="Liberation Mono" w:hAnsi="Liberation Mono"/>
                <w:color w:val="23272B"/>
                <w:sz w:val="16"/>
              </w:rPr>
              <w:t>uniq -c</w:t>
              <w:br/>
            </w:r>
            <w:r>
              <w:rPr>
                <w:rFonts w:ascii="Liberation Mono" w:hAnsi="Liberation Mono"/>
                <w:color w:val="23272B"/>
                <w:sz w:val="16"/>
              </w:rPr>
              <w:br/>
            </w:r>
            <w:r>
              <w:rPr>
                <w:rFonts w:ascii="Liberation Mono" w:hAnsi="Liberation Mono"/>
                <w:color w:val="23272B"/>
                <w:sz w:val="16"/>
              </w:rPr>
              <w:t>jq -r '</w:t>
              <w:br/>
            </w:r>
            <w:r>
              <w:rPr>
                <w:rFonts w:ascii="Liberation Mono" w:hAnsi="Liberation Mono"/>
                <w:color w:val="23272B"/>
                <w:sz w:val="16"/>
              </w:rPr>
              <w:t xml:space="preserve">  select(</w:t>
              <w:br/>
            </w:r>
            <w:r>
              <w:rPr>
                <w:rFonts w:ascii="Liberation Mono" w:hAnsi="Liberation Mono"/>
                <w:color w:val="23272B"/>
                <w:sz w:val="16"/>
              </w:rPr>
              <w:t xml:space="preserve">    .cik == "0000831001"</w:t>
              <w:br/>
            </w:r>
            <w:r>
              <w:rPr>
                <w:rFonts w:ascii="Liberation Mono" w:hAnsi="Liberation Mono"/>
                <w:color w:val="23272B"/>
                <w:sz w:val="16"/>
              </w:rPr>
              <w:t xml:space="preserve">    and .form == "10-K"</w:t>
              <w:br/>
            </w:r>
            <w:r>
              <w:rPr>
                <w:rFonts w:ascii="Liberation Mono" w:hAnsi="Liberation Mono"/>
                <w:color w:val="23272B"/>
                <w:sz w:val="16"/>
              </w:rPr>
              <w:t xml:space="preserve">  )</w:t>
              <w:br/>
            </w:r>
            <w:r>
              <w:rPr>
                <w:rFonts w:ascii="Liberation Mono" w:hAnsi="Liberation Mono"/>
                <w:color w:val="23272B"/>
                <w:sz w:val="16"/>
              </w:rPr>
              <w:t xml:space="preserve">  | .section_label</w:t>
              <w:br/>
            </w:r>
            <w:r>
              <w:rPr>
                <w:rFonts w:ascii="Liberation Mono" w:hAnsi="Liberation Mono"/>
                <w:color w:val="23272B"/>
                <w:sz w:val="16"/>
              </w:rPr>
              <w:t>' data/retrieval/sec_chunks.jsonl |</w:t>
              <w:br/>
            </w:r>
            <w:r>
              <w:rPr>
                <w:rFonts w:ascii="Liberation Mono" w:hAnsi="Liberation Mono"/>
                <w:color w:val="23272B"/>
                <w:sz w:val="16"/>
              </w:rPr>
              <w:t>sort |</w:t>
              <w:br/>
            </w:r>
            <w:r>
              <w:rPr>
                <w:rFonts w:ascii="Liberation Mono" w:hAnsi="Liberation Mono"/>
                <w:color w:val="23272B"/>
                <w:sz w:val="16"/>
              </w:rPr>
              <w:t>uniq -c</w:t>
            </w:r>
          </w:p>
        </w:tc>
      </w:tr>
    </w:tbl>
    <w:tbl>
      <w:tblPr>
        <w:tblW w:type="auto" w:w="0"/>
        <w:jc w:val="center"/>
        <w:tblLayout w:type="fixed"/>
        <w:tblLook w:firstColumn="1" w:firstRow="1" w:lastColumn="0" w:lastRow="0" w:noHBand="0" w:noVBand="1" w:val="04A0"/>
      </w:tblPr>
      <w:tblGrid>
        <w:gridCol w:w="9864"/>
      </w:tblGrid>
      <w:tr>
        <w:tc>
          <w:tcPr>
            <w:tcW w:type="dxa" w:w="9864"/>
            <w:vAlign w:val="top"/>
            <w:shd w:fill="FFF4CE"/>
            <w:tcBorders>
              <w:top w:val="single" w:sz="4" w:color="D6B656"/>
              <w:left w:val="single" w:sz="4" w:color="D6B656"/>
              <w:bottom w:val="single" w:sz="4" w:color="D6B656"/>
              <w:right w:val="single" w:sz="4" w:color="D6B656"/>
            </w:tcBorders>
          </w:tcPr>
          <w:p>
            <w:pPr>
              <w:spacing w:before="60" w:after="60"/>
              <w:ind w:left="80" w:right="80"/>
            </w:pPr>
            <w:r>
              <w:rPr>
                <w:rFonts w:ascii="Liberation Sans" w:hAnsi="Liberation Sans"/>
                <w:color w:val="3B3A30"/>
                <w:sz w:val="17"/>
              </w:rPr>
              <w:t>Production scope was reduced to JPMorgan Chase and Bank of America. Citigroup raw and curated data were preserved for a later parser-hardening task. Do not delete the source filing merely because it is outside the active production corpus.</w:t>
            </w:r>
          </w:p>
        </w:tc>
      </w:tr>
    </w:tbl>
    <w:p>
      <w:pPr>
        <w:pStyle w:val="Heading2"/>
        <w:keepNext/>
      </w:pPr>
      <w:r>
        <w:t>2. Build the active two-issuer corpus and embeddings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cp \</w:t>
              <w:br/>
            </w:r>
            <w:r>
              <w:rPr>
                <w:rFonts w:ascii="Liberation Mono" w:hAnsi="Liberation Mono"/>
                <w:color w:val="23272B"/>
                <w:sz w:val="16"/>
              </w:rPr>
              <w:t xml:space="preserve">  data/retrieval/sec_chunks.jsonl \</w:t>
              <w:br/>
            </w:r>
            <w:r>
              <w:rPr>
                <w:rFonts w:ascii="Liberation Mono" w:hAnsi="Liberation Mono"/>
                <w:color w:val="23272B"/>
                <w:sz w:val="16"/>
              </w:rPr>
              <w:t xml:space="preserve">  data/retrieval/sec_chunks.pre-day12.jsonl</w:t>
              <w:br/>
            </w:r>
            <w:r>
              <w:rPr>
                <w:rFonts w:ascii="Liberation Mono" w:hAnsi="Liberation Mono"/>
                <w:color w:val="23272B"/>
                <w:sz w:val="16"/>
              </w:rPr>
              <w:br/>
            </w:r>
            <w:r>
              <w:rPr>
                <w:rFonts w:ascii="Liberation Mono" w:hAnsi="Liberation Mono"/>
                <w:color w:val="23272B"/>
                <w:sz w:val="16"/>
              </w:rPr>
              <w:t>jq -c '</w:t>
              <w:br/>
            </w:r>
            <w:r>
              <w:rPr>
                <w:rFonts w:ascii="Liberation Mono" w:hAnsi="Liberation Mono"/>
                <w:color w:val="23272B"/>
                <w:sz w:val="16"/>
              </w:rPr>
              <w:t xml:space="preserve">  select(.cik != "0000831001")</w:t>
              <w:br/>
            </w:r>
            <w:r>
              <w:rPr>
                <w:rFonts w:ascii="Liberation Mono" w:hAnsi="Liberation Mono"/>
                <w:color w:val="23272B"/>
                <w:sz w:val="16"/>
              </w:rPr>
              <w:t>' data/retrieval/sec_chunks.pre-day12.jsonl \</w:t>
              <w:br/>
            </w:r>
            <w:r>
              <w:rPr>
                <w:rFonts w:ascii="Liberation Mono" w:hAnsi="Liberation Mono"/>
                <w:color w:val="23272B"/>
                <w:sz w:val="16"/>
              </w:rPr>
              <w:t xml:space="preserve">  &gt; /tmp/sec_chunks.two-issuer.jsonl</w:t>
              <w:br/>
            </w:r>
            <w:r>
              <w:rPr>
                <w:rFonts w:ascii="Liberation Mono" w:hAnsi="Liberation Mono"/>
                <w:color w:val="23272B"/>
                <w:sz w:val="16"/>
              </w:rPr>
              <w:br/>
            </w:r>
            <w:r>
              <w:rPr>
                <w:rFonts w:ascii="Liberation Mono" w:hAnsi="Liberation Mono"/>
                <w:color w:val="23272B"/>
                <w:sz w:val="16"/>
              </w:rPr>
              <w:t>mv \</w:t>
              <w:br/>
            </w:r>
            <w:r>
              <w:rPr>
                <w:rFonts w:ascii="Liberation Mono" w:hAnsi="Liberation Mono"/>
                <w:color w:val="23272B"/>
                <w:sz w:val="16"/>
              </w:rPr>
              <w:t xml:space="preserve">  /tmp/sec_chunks.two-issuer.jsonl \</w:t>
              <w:br/>
            </w:r>
            <w:r>
              <w:rPr>
                <w:rFonts w:ascii="Liberation Mono" w:hAnsi="Liberation Mono"/>
                <w:color w:val="23272B"/>
                <w:sz w:val="16"/>
              </w:rPr>
              <w:t xml:space="preserve">  data/retrieval/sec_chunks.jsonl</w:t>
              <w:br/>
            </w:r>
            <w:r>
              <w:rPr>
                <w:rFonts w:ascii="Liberation Mono" w:hAnsi="Liberation Mono"/>
                <w:color w:val="23272B"/>
                <w:sz w:val="16"/>
              </w:rPr>
              <w:br/>
            </w:r>
            <w:r>
              <w:rPr>
                <w:rFonts w:ascii="Liberation Mono" w:hAnsi="Liberation Mono"/>
                <w:color w:val="23272B"/>
                <w:sz w:val="16"/>
              </w:rPr>
              <w:t>python -m edgar_qa.semantic_cli \</w:t>
              <w:br/>
            </w:r>
            <w:r>
              <w:rPr>
                <w:rFonts w:ascii="Liberation Mono" w:hAnsi="Liberation Mono"/>
                <w:color w:val="23272B"/>
                <w:sz w:val="16"/>
              </w:rPr>
              <w:t xml:space="preserve">  build-embeddings \</w:t>
              <w:br/>
            </w:r>
            <w:r>
              <w:rPr>
                <w:rFonts w:ascii="Liberation Mono" w:hAnsi="Liberation Mono"/>
                <w:color w:val="23272B"/>
                <w:sz w:val="16"/>
              </w:rPr>
              <w:t xml:space="preserve">  --rebuild</w:t>
            </w:r>
          </w:p>
        </w:tc>
      </w:tr>
    </w:tbl>
    <w:p>
      <w:pPr/>
      <w:r>
        <w:t>The Titan embedding cache records the corpus SHA-256. Removing Citigroup changes the corpus hash, so the old three-issuer cache must not be reused. Rebuilding is mandatory.</w:t>
      </w:r>
    </w:p>
    <w:p>
      <w:pPr>
        <w:pStyle w:val="Heading2"/>
        <w:keepNext/>
      </w:pPr>
      <w:r>
        <w:t>3. Verify active issuer and section-label coverage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jq -r '.cik' \</w:t>
              <w:br/>
            </w:r>
            <w:r>
              <w:rPr>
                <w:rFonts w:ascii="Liberation Mono" w:hAnsi="Liberation Mono"/>
                <w:color w:val="23272B"/>
                <w:sz w:val="16"/>
              </w:rPr>
              <w:t xml:space="preserve">  data/retrieval/sec_chunks.jsonl |</w:t>
              <w:br/>
            </w:r>
            <w:r>
              <w:rPr>
                <w:rFonts w:ascii="Liberation Mono" w:hAnsi="Liberation Mono"/>
                <w:color w:val="23272B"/>
                <w:sz w:val="16"/>
              </w:rPr>
              <w:t>sort |</w:t>
              <w:br/>
            </w:r>
            <w:r>
              <w:rPr>
                <w:rFonts w:ascii="Liberation Mono" w:hAnsi="Liberation Mono"/>
                <w:color w:val="23272B"/>
                <w:sz w:val="16"/>
              </w:rPr>
              <w:t>uniq -c</w:t>
              <w:br/>
            </w:r>
            <w:r>
              <w:rPr>
                <w:rFonts w:ascii="Liberation Mono" w:hAnsi="Liberation Mono"/>
                <w:color w:val="23272B"/>
                <w:sz w:val="16"/>
              </w:rPr>
              <w:br/>
            </w:r>
            <w:r>
              <w:rPr>
                <w:rFonts w:ascii="Liberation Mono" w:hAnsi="Liberation Mono"/>
                <w:color w:val="23272B"/>
                <w:sz w:val="16"/>
              </w:rPr>
              <w:t>jq -r '</w:t>
              <w:br/>
            </w:r>
            <w:r>
              <w:rPr>
                <w:rFonts w:ascii="Liberation Mono" w:hAnsi="Liberation Mono"/>
                <w:color w:val="23272B"/>
                <w:sz w:val="16"/>
              </w:rPr>
              <w:t xml:space="preserve">  select(</w:t>
              <w:br/>
            </w:r>
            <w:r>
              <w:rPr>
                <w:rFonts w:ascii="Liberation Mono" w:hAnsi="Liberation Mono"/>
                <w:color w:val="23272B"/>
                <w:sz w:val="16"/>
              </w:rPr>
              <w:t xml:space="preserve">    .cik == "0000070858"</w:t>
              <w:br/>
            </w:r>
            <w:r>
              <w:rPr>
                <w:rFonts w:ascii="Liberation Mono" w:hAnsi="Liberation Mono"/>
                <w:color w:val="23272B"/>
                <w:sz w:val="16"/>
              </w:rPr>
              <w:t xml:space="preserve">    and .form == "10-K"</w:t>
              <w:br/>
            </w:r>
            <w:r>
              <w:rPr>
                <w:rFonts w:ascii="Liberation Mono" w:hAnsi="Liberation Mono"/>
                <w:color w:val="23272B"/>
                <w:sz w:val="16"/>
              </w:rPr>
              <w:t xml:space="preserve">    and .section_label == "item-1a"</w:t>
              <w:br/>
            </w:r>
            <w:r>
              <w:rPr>
                <w:rFonts w:ascii="Liberation Mono" w:hAnsi="Liberation Mono"/>
                <w:color w:val="23272B"/>
                <w:sz w:val="16"/>
              </w:rPr>
              <w:t xml:space="preserve">  )</w:t>
              <w:br/>
            </w:r>
            <w:r>
              <w:rPr>
                <w:rFonts w:ascii="Liberation Mono" w:hAnsi="Liberation Mono"/>
                <w:color w:val="23272B"/>
                <w:sz w:val="16"/>
              </w:rPr>
              <w:t>' data/retrieval/sec_chunks.jsonl |</w:t>
              <w:br/>
            </w:r>
            <w:r>
              <w:rPr>
                <w:rFonts w:ascii="Liberation Mono" w:hAnsi="Liberation Mono"/>
                <w:color w:val="23272B"/>
                <w:sz w:val="16"/>
              </w:rPr>
              <w:t>wc -l</w:t>
              <w:br/>
            </w:r>
            <w:r>
              <w:rPr>
                <w:rFonts w:ascii="Liberation Mono" w:hAnsi="Liberation Mono"/>
                <w:color w:val="23272B"/>
                <w:sz w:val="16"/>
              </w:rPr>
              <w:br/>
            </w:r>
            <w:r>
              <w:rPr>
                <w:rFonts w:ascii="Liberation Mono" w:hAnsi="Liberation Mono"/>
                <w:color w:val="23272B"/>
                <w:sz w:val="16"/>
              </w:rPr>
              <w:t>jq -r '</w:t>
              <w:br/>
            </w:r>
            <w:r>
              <w:rPr>
                <w:rFonts w:ascii="Liberation Mono" w:hAnsi="Liberation Mono"/>
                <w:color w:val="23272B"/>
                <w:sz w:val="16"/>
              </w:rPr>
              <w:t xml:space="preserve">  select(</w:t>
              <w:br/>
            </w:r>
            <w:r>
              <w:rPr>
                <w:rFonts w:ascii="Liberation Mono" w:hAnsi="Liberation Mono"/>
                <w:color w:val="23272B"/>
                <w:sz w:val="16"/>
              </w:rPr>
              <w:t xml:space="preserve">    .cik == "0000019617"</w:t>
              <w:br/>
            </w:r>
            <w:r>
              <w:rPr>
                <w:rFonts w:ascii="Liberation Mono" w:hAnsi="Liberation Mono"/>
                <w:color w:val="23272B"/>
                <w:sz w:val="16"/>
              </w:rPr>
              <w:t xml:space="preserve">    and .form == "10-K"</w:t>
              <w:br/>
            </w:r>
            <w:r>
              <w:rPr>
                <w:rFonts w:ascii="Liberation Mono" w:hAnsi="Liberation Mono"/>
                <w:color w:val="23272B"/>
                <w:sz w:val="16"/>
              </w:rPr>
              <w:t xml:space="preserve">    and .section_label == "item-1a"</w:t>
              <w:br/>
            </w:r>
            <w:r>
              <w:rPr>
                <w:rFonts w:ascii="Liberation Mono" w:hAnsi="Liberation Mono"/>
                <w:color w:val="23272B"/>
                <w:sz w:val="16"/>
              </w:rPr>
              <w:t xml:space="preserve">  )</w:t>
              <w:br/>
            </w:r>
            <w:r>
              <w:rPr>
                <w:rFonts w:ascii="Liberation Mono" w:hAnsi="Liberation Mono"/>
                <w:color w:val="23272B"/>
                <w:sz w:val="16"/>
              </w:rPr>
              <w:t>' data/retrieval/sec_chunks.jsonl |</w:t>
              <w:br/>
            </w:r>
            <w:r>
              <w:rPr>
                <w:rFonts w:ascii="Liberation Mono" w:hAnsi="Liberation Mono"/>
                <w:color w:val="23272B"/>
                <w:sz w:val="16"/>
              </w:rPr>
              <w:t>wc -l</w:t>
            </w:r>
          </w:p>
        </w:tc>
      </w:tr>
    </w:tbl>
    <w:p>
      <w:pPr/>
      <w:r>
        <w:t>Both Item 1A counts must be greater than zero. The canonical filter is item-1a. Human-readable Item 1A is not the stored corpus label.</w:t>
      </w:r>
    </w:p>
    <w:p>
      <w:pPr>
        <w:pStyle w:val="Heading2"/>
        <w:keepNext/>
      </w:pPr>
      <w:r>
        <w:t>4. Remove Citigroup from the active benchmark</w:t>
      </w:r>
    </w:p>
    <w:p>
      <w:pPr/>
      <w:r>
        <w:t>Move Citigroup questions to an experimental or known-limitations dataset. Preserve the Bank of America and JPMorgan benchmark records and verify every stored relevant chunk ID still exists in the active corpus.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python - &lt;&lt;'PY'</w:t>
              <w:br/>
            </w:r>
            <w:r>
              <w:rPr>
                <w:rFonts w:ascii="Liberation Mono" w:hAnsi="Liberation Mono"/>
                <w:color w:val="23272B"/>
                <w:sz w:val="16"/>
              </w:rPr>
              <w:t>import json</w:t>
              <w:br/>
            </w:r>
            <w:r>
              <w:rPr>
                <w:rFonts w:ascii="Liberation Mono" w:hAnsi="Liberation Mono"/>
                <w:color w:val="23272B"/>
                <w:sz w:val="16"/>
              </w:rPr>
              <w:t>from pathlib import Path</w:t>
              <w:br/>
            </w:r>
            <w:r>
              <w:rPr>
                <w:rFonts w:ascii="Liberation Mono" w:hAnsi="Liberation Mono"/>
                <w:color w:val="23272B"/>
                <w:sz w:val="16"/>
              </w:rPr>
              <w:br/>
            </w:r>
            <w:r>
              <w:rPr>
                <w:rFonts w:ascii="Liberation Mono" w:hAnsi="Liberation Mono"/>
                <w:color w:val="23272B"/>
                <w:sz w:val="16"/>
              </w:rPr>
              <w:t>corpus_path = Path("data/retrieval/sec_chunks.jsonl")</w:t>
              <w:br/>
            </w:r>
            <w:r>
              <w:rPr>
                <w:rFonts w:ascii="Liberation Mono" w:hAnsi="Liberation Mono"/>
                <w:color w:val="23272B"/>
                <w:sz w:val="16"/>
              </w:rPr>
              <w:t>dataset_path = Path("evaluation/sec_questions.jsonl")</w:t>
              <w:br/>
            </w:r>
            <w:r>
              <w:rPr>
                <w:rFonts w:ascii="Liberation Mono" w:hAnsi="Liberation Mono"/>
                <w:color w:val="23272B"/>
                <w:sz w:val="16"/>
              </w:rPr>
              <w:br/>
            </w:r>
            <w:r>
              <w:rPr>
                <w:rFonts w:ascii="Liberation Mono" w:hAnsi="Liberation Mono"/>
                <w:color w:val="23272B"/>
                <w:sz w:val="16"/>
              </w:rPr>
              <w:t>chunk_ids = {</w:t>
              <w:br/>
            </w:r>
            <w:r>
              <w:rPr>
                <w:rFonts w:ascii="Liberation Mono" w:hAnsi="Liberation Mono"/>
                <w:color w:val="23272B"/>
                <w:sz w:val="16"/>
              </w:rPr>
              <w:t xml:space="preserve">    json.loads(line)["chunk_id"]</w:t>
              <w:br/>
            </w:r>
            <w:r>
              <w:rPr>
                <w:rFonts w:ascii="Liberation Mono" w:hAnsi="Liberation Mono"/>
                <w:color w:val="23272B"/>
                <w:sz w:val="16"/>
              </w:rPr>
              <w:t xml:space="preserve">    for line in corpus_path.read_text(encoding="utf-8").splitlines()</w:t>
              <w:br/>
            </w:r>
            <w:r>
              <w:rPr>
                <w:rFonts w:ascii="Liberation Mono" w:hAnsi="Liberation Mono"/>
                <w:color w:val="23272B"/>
                <w:sz w:val="16"/>
              </w:rPr>
              <w:t xml:space="preserve">    if line.strip()</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missing = []</w:t>
              <w:br/>
            </w:r>
            <w:r>
              <w:rPr>
                <w:rFonts w:ascii="Liberation Mono" w:hAnsi="Liberation Mono"/>
                <w:color w:val="23272B"/>
                <w:sz w:val="16"/>
              </w:rPr>
              <w:t>for line_number, line in enumerate(</w:t>
              <w:br/>
            </w:r>
            <w:r>
              <w:rPr>
                <w:rFonts w:ascii="Liberation Mono" w:hAnsi="Liberation Mono"/>
                <w:color w:val="23272B"/>
                <w:sz w:val="16"/>
              </w:rPr>
              <w:t xml:space="preserve">    dataset_path.read_text(encoding="utf-8").splitlines(),</w:t>
              <w:br/>
            </w:r>
            <w:r>
              <w:rPr>
                <w:rFonts w:ascii="Liberation Mono" w:hAnsi="Liberation Mono"/>
                <w:color w:val="23272B"/>
                <w:sz w:val="16"/>
              </w:rPr>
              <w:t xml:space="preserve">    start=1,</w:t>
              <w:br/>
            </w:r>
            <w:r>
              <w:rPr>
                <w:rFonts w:ascii="Liberation Mono" w:hAnsi="Liberation Mono"/>
                <w:color w:val="23272B"/>
                <w:sz w:val="16"/>
              </w:rPr>
              <w:t>):</w:t>
              <w:br/>
            </w:r>
            <w:r>
              <w:rPr>
                <w:rFonts w:ascii="Liberation Mono" w:hAnsi="Liberation Mono"/>
                <w:color w:val="23272B"/>
                <w:sz w:val="16"/>
              </w:rPr>
              <w:t xml:space="preserve">    if not line.strip():</w:t>
              <w:br/>
            </w:r>
            <w:r>
              <w:rPr>
                <w:rFonts w:ascii="Liberation Mono" w:hAnsi="Liberation Mono"/>
                <w:color w:val="23272B"/>
                <w:sz w:val="16"/>
              </w:rPr>
              <w:t xml:space="preserve">        continue</w:t>
              <w:br/>
            </w:r>
            <w:r>
              <w:rPr>
                <w:rFonts w:ascii="Liberation Mono" w:hAnsi="Liberation Mono"/>
                <w:color w:val="23272B"/>
                <w:sz w:val="16"/>
              </w:rPr>
              <w:t xml:space="preserve">    record = json.loads(line)</w:t>
              <w:br/>
            </w:r>
            <w:r>
              <w:rPr>
                <w:rFonts w:ascii="Liberation Mono" w:hAnsi="Liberation Mono"/>
                <w:color w:val="23272B"/>
                <w:sz w:val="16"/>
              </w:rPr>
              <w:t xml:space="preserve">    if record.get("cik") == "0000831001":</w:t>
              <w:br/>
            </w:r>
            <w:r>
              <w:rPr>
                <w:rFonts w:ascii="Liberation Mono" w:hAnsi="Liberation Mono"/>
                <w:color w:val="23272B"/>
                <w:sz w:val="16"/>
              </w:rPr>
              <w:t xml:space="preserve">        missing.append((line_number, record.get("id"), "Citigroup remains active"))</w:t>
              <w:br/>
            </w:r>
            <w:r>
              <w:rPr>
                <w:rFonts w:ascii="Liberation Mono" w:hAnsi="Liberation Mono"/>
                <w:color w:val="23272B"/>
                <w:sz w:val="16"/>
              </w:rPr>
              <w:t xml:space="preserve">    for chunk_id in record.get("relevant_chunk_ids", []):</w:t>
              <w:br/>
            </w:r>
            <w:r>
              <w:rPr>
                <w:rFonts w:ascii="Liberation Mono" w:hAnsi="Liberation Mono"/>
                <w:color w:val="23272B"/>
                <w:sz w:val="16"/>
              </w:rPr>
              <w:t xml:space="preserve">        if chunk_id not in chunk_ids:</w:t>
              <w:br/>
            </w:r>
            <w:r>
              <w:rPr>
                <w:rFonts w:ascii="Liberation Mono" w:hAnsi="Liberation Mono"/>
                <w:color w:val="23272B"/>
                <w:sz w:val="16"/>
              </w:rPr>
              <w:t xml:space="preserve">            missing.append((line_number, record.get("id"), chunk_id))</w:t>
              <w:br/>
            </w:r>
            <w:r>
              <w:rPr>
                <w:rFonts w:ascii="Liberation Mono" w:hAnsi="Liberation Mono"/>
                <w:color w:val="23272B"/>
                <w:sz w:val="16"/>
              </w:rPr>
              <w:br/>
            </w:r>
            <w:r>
              <w:rPr>
                <w:rFonts w:ascii="Liberation Mono" w:hAnsi="Liberation Mono"/>
                <w:color w:val="23272B"/>
                <w:sz w:val="16"/>
              </w:rPr>
              <w:t>if missing:</w:t>
              <w:br/>
            </w:r>
            <w:r>
              <w:rPr>
                <w:rFonts w:ascii="Liberation Mono" w:hAnsi="Liberation Mono"/>
                <w:color w:val="23272B"/>
                <w:sz w:val="16"/>
              </w:rPr>
              <w:t xml:space="preserve">    raise SystemExit(f"Benchmark problems: {missing}")</w:t>
              <w:br/>
            </w:r>
            <w:r>
              <w:rPr>
                <w:rFonts w:ascii="Liberation Mono" w:hAnsi="Liberation Mono"/>
                <w:color w:val="23272B"/>
                <w:sz w:val="16"/>
              </w:rPr>
              <w:t>print("PASS: active benchmark references only existing two-issuer chunks")</w:t>
              <w:br/>
            </w:r>
            <w:r>
              <w:rPr>
                <w:rFonts w:ascii="Liberation Mono" w:hAnsi="Liberation Mono"/>
                <w:color w:val="23272B"/>
                <w:sz w:val="16"/>
              </w:rPr>
              <w:t>PY</w:t>
            </w:r>
          </w:p>
        </w:tc>
      </w:tr>
    </w:tbl>
    <w:p>
      <w:pPr>
        <w:pStyle w:val="Heading2"/>
        <w:keepNext/>
      </w:pPr>
      <w:r>
        <w:t>5. Build and push the Day 12 API image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export AWS_PROFILE=sec-qa</w:t>
              <w:br/>
            </w:r>
            <w:r>
              <w:rPr>
                <w:rFonts w:ascii="Liberation Mono" w:hAnsi="Liberation Mono"/>
                <w:color w:val="23272B"/>
                <w:sz w:val="16"/>
              </w:rPr>
              <w:t>export AWS_REGION=us-east-1</w:t>
              <w:br/>
            </w:r>
            <w:r>
              <w:rPr>
                <w:rFonts w:ascii="Liberation Mono" w:hAnsi="Liberation Mono"/>
                <w:color w:val="23272B"/>
                <w:sz w:val="16"/>
              </w:rPr>
              <w:t>export AWS_PAGER=""</w:t>
              <w:br/>
            </w:r>
            <w:r>
              <w:rPr>
                <w:rFonts w:ascii="Liberation Mono" w:hAnsi="Liberation Mono"/>
                <w:color w:val="23272B"/>
                <w:sz w:val="16"/>
              </w:rPr>
              <w:br/>
            </w:r>
            <w:r>
              <w:rPr>
                <w:rFonts w:ascii="Liberation Mono" w:hAnsi="Liberation Mono"/>
                <w:color w:val="23272B"/>
                <w:sz w:val="16"/>
              </w:rPr>
              <w:t>IMAGE_TAG="day12-$(git rev-parse --short HEAD)-$(date +%Y%m%d%H%M%S)"</w:t>
              <w:br/>
            </w:r>
            <w:r>
              <w:rPr>
                <w:rFonts w:ascii="Liberation Mono" w:hAnsi="Liberation Mono"/>
                <w:color w:val="23272B"/>
                <w:sz w:val="16"/>
              </w:rPr>
              <w:br/>
            </w:r>
            <w:r>
              <w:rPr>
                <w:rFonts w:ascii="Liberation Mono" w:hAnsi="Liberation Mono"/>
                <w:color w:val="23272B"/>
                <w:sz w:val="16"/>
              </w:rPr>
              <w:t>./scripts/push_day12_image.sh "$IMAGE_TAG"</w:t>
              <w:br/>
            </w:r>
            <w:r>
              <w:rPr>
                <w:rFonts w:ascii="Liberation Mono" w:hAnsi="Liberation Mono"/>
                <w:color w:val="23272B"/>
                <w:sz w:val="16"/>
              </w:rPr>
              <w:br/>
            </w:r>
            <w:r>
              <w:rPr>
                <w:rFonts w:ascii="Liberation Mono" w:hAnsi="Liberation Mono"/>
                <w:color w:val="23272B"/>
                <w:sz w:val="16"/>
              </w:rPr>
              <w:t>ECR_REPOSITORY_URL=$(</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ecr_repository_url</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ecr describe-images \</w:t>
              <w:br/>
            </w:r>
            <w:r>
              <w:rPr>
                <w:rFonts w:ascii="Liberation Mono" w:hAnsi="Liberation Mono"/>
                <w:color w:val="23272B"/>
                <w:sz w:val="16"/>
              </w:rPr>
              <w:t xml:space="preserve">  --repository-name "${ECR_REPOSITORY_URL##*/}" \</w:t>
              <w:br/>
            </w:r>
            <w:r>
              <w:rPr>
                <w:rFonts w:ascii="Liberation Mono" w:hAnsi="Liberation Mono"/>
                <w:color w:val="23272B"/>
                <w:sz w:val="16"/>
              </w:rPr>
              <w:t xml:space="preserve">  --image-ids imageTag="$IMAGE_TAG"</w:t>
            </w:r>
          </w:p>
        </w:tc>
      </w:tr>
    </w:tbl>
    <w:p>
      <w:pPr>
        <w:pStyle w:val="Heading2"/>
        <w:keepNext/>
      </w:pPr>
      <w:r>
        <w:t>6. Upload synchronized runtime artifacts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./scripts/upload_day12_artifacts.sh</w:t>
              <w:br/>
            </w:r>
            <w:r>
              <w:rPr>
                <w:rFonts w:ascii="Liberation Mono" w:hAnsi="Liberation Mono"/>
                <w:color w:val="23272B"/>
                <w:sz w:val="16"/>
              </w:rPr>
              <w:br/>
            </w:r>
            <w:r>
              <w:rPr>
                <w:rFonts w:ascii="Liberation Mono" w:hAnsi="Liberation Mono"/>
                <w:color w:val="23272B"/>
                <w:sz w:val="16"/>
              </w:rPr>
              <w:t>CURATED_BUCKET=$(</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curated_bucket_name</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s3 ls \</w:t>
              <w:br/>
            </w:r>
            <w:r>
              <w:rPr>
                <w:rFonts w:ascii="Liberation Mono" w:hAnsi="Liberation Mono"/>
                <w:color w:val="23272B"/>
                <w:sz w:val="16"/>
              </w:rPr>
              <w:t xml:space="preserve">  "s3://$CURATED_BUCKET/runtime/api/"</w:t>
            </w:r>
          </w:p>
        </w:tc>
      </w:tr>
    </w:tbl>
    <w:p>
      <w:pPr/>
      <w:r>
        <w:t>The runtime prefix contains sec_chunks.jsonl, titan_v2_512_embeddings.jsonl, and manifest.json. The manifest checksums and counts must describe the exact files uploaded to S3.</w:t>
      </w:r>
    </w:p>
    <w:p>
      <w:pPr>
        <w:pStyle w:val="Heading2"/>
        <w:keepNext/>
      </w:pPr>
      <w:r>
        <w:t>7. Plan and apply ECS, ALB, and CloudWatch infrastructure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terraform -chdir=infrastructure/portfolio fmt</w:t>
              <w:br/>
            </w:r>
            <w:r>
              <w:rPr>
                <w:rFonts w:ascii="Liberation Mono" w:hAnsi="Liberation Mono"/>
                <w:color w:val="23272B"/>
                <w:sz w:val="16"/>
              </w:rPr>
              <w:t>terraform -chdir=infrastructure/portfolio validate</w:t>
              <w:br/>
            </w:r>
            <w:r>
              <w:rPr>
                <w:rFonts w:ascii="Liberation Mono" w:hAnsi="Liberation Mono"/>
                <w:color w:val="23272B"/>
                <w:sz w:val="16"/>
              </w:rPr>
              <w:br/>
            </w:r>
            <w:r>
              <w:rPr>
                <w:rFonts w:ascii="Liberation Mono" w:hAnsi="Liberation Mono"/>
                <w:color w:val="23272B"/>
                <w:sz w:val="16"/>
              </w:rPr>
              <w:t>terraform -chdir=infrastructure/portfolio plan \</w:t>
              <w:br/>
            </w:r>
            <w:r>
              <w:rPr>
                <w:rFonts w:ascii="Liberation Mono" w:hAnsi="Liberation Mono"/>
                <w:color w:val="23272B"/>
                <w:sz w:val="16"/>
              </w:rPr>
              <w:t xml:space="preserve">  -var="api_image_tag=$IMAGE_TAG" \</w:t>
              <w:br/>
            </w:r>
            <w:r>
              <w:rPr>
                <w:rFonts w:ascii="Liberation Mono" w:hAnsi="Liberation Mono"/>
                <w:color w:val="23272B"/>
                <w:sz w:val="16"/>
              </w:rPr>
              <w:t xml:space="preserve">  -out=day12.tfplan</w:t>
              <w:br/>
            </w:r>
            <w:r>
              <w:rPr>
                <w:rFonts w:ascii="Liberation Mono" w:hAnsi="Liberation Mono"/>
                <w:color w:val="23272B"/>
                <w:sz w:val="16"/>
              </w:rPr>
              <w:br/>
            </w:r>
            <w:r>
              <w:rPr>
                <w:rFonts w:ascii="Liberation Mono" w:hAnsi="Liberation Mono"/>
                <w:color w:val="23272B"/>
                <w:sz w:val="16"/>
              </w:rPr>
              <w:t>terraform -chdir=infrastructure/portfolio \</w:t>
              <w:br/>
            </w:r>
            <w:r>
              <w:rPr>
                <w:rFonts w:ascii="Liberation Mono" w:hAnsi="Liberation Mono"/>
                <w:color w:val="23272B"/>
                <w:sz w:val="16"/>
              </w:rPr>
              <w:t xml:space="preserve">  show day12.tfplan</w:t>
              <w:br/>
            </w:r>
            <w:r>
              <w:rPr>
                <w:rFonts w:ascii="Liberation Mono" w:hAnsi="Liberation Mono"/>
                <w:color w:val="23272B"/>
                <w:sz w:val="16"/>
              </w:rPr>
              <w:br/>
            </w:r>
            <w:r>
              <w:rPr>
                <w:rFonts w:ascii="Liberation Mono" w:hAnsi="Liberation Mono"/>
                <w:color w:val="23272B"/>
                <w:sz w:val="16"/>
              </w:rPr>
              <w:t>terraform -chdir=infrastructure/portfolio \</w:t>
              <w:br/>
            </w:r>
            <w:r>
              <w:rPr>
                <w:rFonts w:ascii="Liberation Mono" w:hAnsi="Liberation Mono"/>
                <w:color w:val="23272B"/>
                <w:sz w:val="16"/>
              </w:rPr>
              <w:t xml:space="preserve">  apply day12.tfplan</w:t>
              <w:br/>
            </w:r>
            <w:r>
              <w:rPr>
                <w:rFonts w:ascii="Liberation Mono" w:hAnsi="Liberation Mono"/>
                <w:color w:val="23272B"/>
                <w:sz w:val="16"/>
              </w:rPr>
              <w:br/>
            </w:r>
            <w:r>
              <w:rPr>
                <w:rFonts w:ascii="Liberation Mono" w:hAnsi="Liberation Mono"/>
                <w:color w:val="23272B"/>
                <w:sz w:val="16"/>
              </w:rPr>
              <w:t>rm -f infrastructure/portfolio/day12.tfplan</w:t>
            </w:r>
          </w:p>
        </w:tc>
      </w:tr>
    </w:tbl>
    <w:p>
      <w:pPr/>
      <w:r>
        <w:t>The deployment adds an ECS cluster, Fargate task definition and service, task and execution roles, VPC networking, target group, Application Load Balancer, health checks, and CloudWatch log delivery. The API downloads the runtime manifest and artifacts from S3 during startup.</w:t>
      </w:r>
    </w:p>
    <w:p>
      <w:pPr>
        <w:pStyle w:val="Heading2"/>
        <w:keepNext/>
      </w:pPr>
      <w:r>
        <w:t>8. Retrieve the CloudWatch log group reliably</w:t>
      </w:r>
    </w:p>
    <w:p>
      <w:pPr/>
      <w:r>
        <w:t>The Terraform state did not contain application_log_group_name even though the service was logging correctly. Retrieve the active log group directly from the task definition instead of treating the missing output as a deployment failure.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TASK_DEFINITION_ARN=$(</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api_task_definition_arn</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LOG_GROUP=$(</w:t>
              <w:br/>
            </w:r>
            <w:r>
              <w:rPr>
                <w:rFonts w:ascii="Liberation Mono" w:hAnsi="Liberation Mono"/>
                <w:color w:val="23272B"/>
                <w:sz w:val="16"/>
              </w:rPr>
              <w:t xml:space="preserve">  aws ecs describe-task-definition \</w:t>
              <w:br/>
            </w:r>
            <w:r>
              <w:rPr>
                <w:rFonts w:ascii="Liberation Mono" w:hAnsi="Liberation Mono"/>
                <w:color w:val="23272B"/>
                <w:sz w:val="16"/>
              </w:rPr>
              <w:t xml:space="preserve">    --task-definition "$TASK_DEFINITION_ARN" \</w:t>
              <w:br/>
            </w:r>
            <w:r>
              <w:rPr>
                <w:rFonts w:ascii="Liberation Mono" w:hAnsi="Liberation Mono"/>
                <w:color w:val="23272B"/>
                <w:sz w:val="16"/>
              </w:rPr>
              <w:t xml:space="preserve">    --query 'taskDefinition.containerDefinitions[0].logConfiguration.options."awslogs-group"' \</w:t>
              <w:br/>
            </w:r>
            <w:r>
              <w:rPr>
                <w:rFonts w:ascii="Liberation Mono" w:hAnsi="Liberation Mono"/>
                <w:color w:val="23272B"/>
                <w:sz w:val="16"/>
              </w:rPr>
              <w:t xml:space="preserve">    --output text</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echo "$LOG_GROUP"</w:t>
              <w:br/>
            </w:r>
            <w:r>
              <w:rPr>
                <w:rFonts w:ascii="Liberation Mono" w:hAnsi="Liberation Mono"/>
                <w:color w:val="23272B"/>
                <w:sz w:val="16"/>
              </w:rPr>
              <w:br/>
            </w:r>
            <w:r>
              <w:rPr>
                <w:rFonts w:ascii="Liberation Mono" w:hAnsi="Liberation Mono"/>
                <w:color w:val="23272B"/>
                <w:sz w:val="16"/>
              </w:rPr>
              <w:t>aws logs tail "$LOG_GROUP" \</w:t>
              <w:br/>
            </w:r>
            <w:r>
              <w:rPr>
                <w:rFonts w:ascii="Liberation Mono" w:hAnsi="Liberation Mono"/>
                <w:color w:val="23272B"/>
                <w:sz w:val="16"/>
              </w:rPr>
              <w:t xml:space="preserve">  --since 30m</w:t>
            </w:r>
          </w:p>
        </w:tc>
      </w:tr>
    </w:tbl>
    <w:p>
      <w:pPr/>
      <w:r>
        <w:t>The resolved log group was /sec-filing-agentic-qa/application.</w:t>
      </w:r>
    </w:p>
    <w:p>
      <w:pPr>
        <w:pStyle w:val="Heading2"/>
        <w:keepNext/>
      </w:pPr>
      <w:r>
        <w:t>9. Force a new ECS task after changing S3 artifacts</w:t>
      </w:r>
    </w:p>
    <w:p>
      <w:pPr/>
      <w:r>
        <w:t>Uploading new objects to S3 does not update files already downloaded by a running task. Force a new deployment after artifact replacement.</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CLUSTER=$(</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api_cluster_name</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SERVICE=$(</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api_service_name</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OLD_TASK=$(</w:t>
              <w:br/>
            </w:r>
            <w:r>
              <w:rPr>
                <w:rFonts w:ascii="Liberation Mono" w:hAnsi="Liberation Mono"/>
                <w:color w:val="23272B"/>
                <w:sz w:val="16"/>
              </w:rPr>
              <w:t xml:space="preserve">  aws ecs list-tasks \</w:t>
              <w:br/>
            </w:r>
            <w:r>
              <w:rPr>
                <w:rFonts w:ascii="Liberation Mono" w:hAnsi="Liberation Mono"/>
                <w:color w:val="23272B"/>
                <w:sz w:val="16"/>
              </w:rPr>
              <w:t xml:space="preserve">    --cluster "$CLUSTER" \</w:t>
              <w:br/>
            </w:r>
            <w:r>
              <w:rPr>
                <w:rFonts w:ascii="Liberation Mono" w:hAnsi="Liberation Mono"/>
                <w:color w:val="23272B"/>
                <w:sz w:val="16"/>
              </w:rPr>
              <w:t xml:space="preserve">    --service-name "$SERVICE" \</w:t>
              <w:br/>
            </w:r>
            <w:r>
              <w:rPr>
                <w:rFonts w:ascii="Liberation Mono" w:hAnsi="Liberation Mono"/>
                <w:color w:val="23272B"/>
                <w:sz w:val="16"/>
              </w:rPr>
              <w:t xml:space="preserve">    --desired-status RUNNING \</w:t>
              <w:br/>
            </w:r>
            <w:r>
              <w:rPr>
                <w:rFonts w:ascii="Liberation Mono" w:hAnsi="Liberation Mono"/>
                <w:color w:val="23272B"/>
                <w:sz w:val="16"/>
              </w:rPr>
              <w:t xml:space="preserve">    --query 'taskArns[0]' \</w:t>
              <w:br/>
            </w:r>
            <w:r>
              <w:rPr>
                <w:rFonts w:ascii="Liberation Mono" w:hAnsi="Liberation Mono"/>
                <w:color w:val="23272B"/>
                <w:sz w:val="16"/>
              </w:rPr>
              <w:t xml:space="preserve">    --output text</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ecs update-service \</w:t>
              <w:br/>
            </w:r>
            <w:r>
              <w:rPr>
                <w:rFonts w:ascii="Liberation Mono" w:hAnsi="Liberation Mono"/>
                <w:color w:val="23272B"/>
                <w:sz w:val="16"/>
              </w:rPr>
              <w:t xml:space="preserve">  --cluster "$CLUSTER" \</w:t>
              <w:br/>
            </w:r>
            <w:r>
              <w:rPr>
                <w:rFonts w:ascii="Liberation Mono" w:hAnsi="Liberation Mono"/>
                <w:color w:val="23272B"/>
                <w:sz w:val="16"/>
              </w:rPr>
              <w:t xml:space="preserve">  --service "$SERVICE" \</w:t>
              <w:br/>
            </w:r>
            <w:r>
              <w:rPr>
                <w:rFonts w:ascii="Liberation Mono" w:hAnsi="Liberation Mono"/>
                <w:color w:val="23272B"/>
                <w:sz w:val="16"/>
              </w:rPr>
              <w:t xml:space="preserve">  --force-new-deployment \</w:t>
              <w:br/>
            </w:r>
            <w:r>
              <w:rPr>
                <w:rFonts w:ascii="Liberation Mono" w:hAnsi="Liberation Mono"/>
                <w:color w:val="23272B"/>
                <w:sz w:val="16"/>
              </w:rPr>
              <w:t xml:space="preserve">  &gt;/dev/null</w:t>
              <w:br/>
            </w:r>
            <w:r>
              <w:rPr>
                <w:rFonts w:ascii="Liberation Mono" w:hAnsi="Liberation Mono"/>
                <w:color w:val="23272B"/>
                <w:sz w:val="16"/>
              </w:rPr>
              <w:br/>
            </w:r>
            <w:r>
              <w:rPr>
                <w:rFonts w:ascii="Liberation Mono" w:hAnsi="Liberation Mono"/>
                <w:color w:val="23272B"/>
                <w:sz w:val="16"/>
              </w:rPr>
              <w:t>aws ecs wait services-stable \</w:t>
              <w:br/>
            </w:r>
            <w:r>
              <w:rPr>
                <w:rFonts w:ascii="Liberation Mono" w:hAnsi="Liberation Mono"/>
                <w:color w:val="23272B"/>
                <w:sz w:val="16"/>
              </w:rPr>
              <w:t xml:space="preserve">  --cluster "$CLUSTER" \</w:t>
              <w:br/>
            </w:r>
            <w:r>
              <w:rPr>
                <w:rFonts w:ascii="Liberation Mono" w:hAnsi="Liberation Mono"/>
                <w:color w:val="23272B"/>
                <w:sz w:val="16"/>
              </w:rPr>
              <w:t xml:space="preserve">  --services "$SERVICE"</w:t>
              <w:br/>
            </w:r>
            <w:r>
              <w:rPr>
                <w:rFonts w:ascii="Liberation Mono" w:hAnsi="Liberation Mono"/>
                <w:color w:val="23272B"/>
                <w:sz w:val="16"/>
              </w:rPr>
              <w:br/>
            </w:r>
            <w:r>
              <w:rPr>
                <w:rFonts w:ascii="Liberation Mono" w:hAnsi="Liberation Mono"/>
                <w:color w:val="23272B"/>
                <w:sz w:val="16"/>
              </w:rPr>
              <w:t>NEW_TASK=$(</w:t>
              <w:br/>
            </w:r>
            <w:r>
              <w:rPr>
                <w:rFonts w:ascii="Liberation Mono" w:hAnsi="Liberation Mono"/>
                <w:color w:val="23272B"/>
                <w:sz w:val="16"/>
              </w:rPr>
              <w:t xml:space="preserve">  aws ecs list-tasks \</w:t>
              <w:br/>
            </w:r>
            <w:r>
              <w:rPr>
                <w:rFonts w:ascii="Liberation Mono" w:hAnsi="Liberation Mono"/>
                <w:color w:val="23272B"/>
                <w:sz w:val="16"/>
              </w:rPr>
              <w:t xml:space="preserve">    --cluster "$CLUSTER" \</w:t>
              <w:br/>
            </w:r>
            <w:r>
              <w:rPr>
                <w:rFonts w:ascii="Liberation Mono" w:hAnsi="Liberation Mono"/>
                <w:color w:val="23272B"/>
                <w:sz w:val="16"/>
              </w:rPr>
              <w:t xml:space="preserve">    --service-name "$SERVICE" \</w:t>
              <w:br/>
            </w:r>
            <w:r>
              <w:rPr>
                <w:rFonts w:ascii="Liberation Mono" w:hAnsi="Liberation Mono"/>
                <w:color w:val="23272B"/>
                <w:sz w:val="16"/>
              </w:rPr>
              <w:t xml:space="preserve">    --desired-status RUNNING \</w:t>
              <w:br/>
            </w:r>
            <w:r>
              <w:rPr>
                <w:rFonts w:ascii="Liberation Mono" w:hAnsi="Liberation Mono"/>
                <w:color w:val="23272B"/>
                <w:sz w:val="16"/>
              </w:rPr>
              <w:t xml:space="preserve">    --query 'taskArns[0]' \</w:t>
              <w:br/>
            </w:r>
            <w:r>
              <w:rPr>
                <w:rFonts w:ascii="Liberation Mono" w:hAnsi="Liberation Mono"/>
                <w:color w:val="23272B"/>
                <w:sz w:val="16"/>
              </w:rPr>
              <w:t xml:space="preserve">    --output text</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echo "Old task: $OLD_TASK"</w:t>
              <w:br/>
            </w:r>
            <w:r>
              <w:rPr>
                <w:rFonts w:ascii="Liberation Mono" w:hAnsi="Liberation Mono"/>
                <w:color w:val="23272B"/>
                <w:sz w:val="16"/>
              </w:rPr>
              <w:t>echo "New task: $NEW_TASK"</w:t>
            </w:r>
          </w:p>
        </w:tc>
      </w:tr>
    </w:tbl>
    <w:p>
      <w:pPr/>
      <w:r>
        <w:t>The old and new task ARNs must differ.</w:t>
      </w:r>
    </w:p>
    <w:p>
      <w:pPr>
        <w:pStyle w:val="Heading2"/>
        <w:keepNext/>
      </w:pPr>
      <w:r>
        <w:t>10. Run the final Bank of America smoke test</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grep -nE \</w:t>
              <w:br/>
            </w:r>
            <w:r>
              <w:rPr>
                <w:rFonts w:ascii="Liberation Mono" w:hAnsi="Liberation Mono"/>
                <w:color w:val="23272B"/>
                <w:sz w:val="16"/>
              </w:rPr>
              <w:t xml:space="preserve">  'Bank of America|0000070858|section_label|abstained|citations' \</w:t>
              <w:br/>
            </w:r>
            <w:r>
              <w:rPr>
                <w:rFonts w:ascii="Liberation Mono" w:hAnsi="Liberation Mono"/>
                <w:color w:val="23272B"/>
                <w:sz w:val="16"/>
              </w:rPr>
              <w:t xml:space="preserve">  scripts/smoke_test_day12.sh</w:t>
              <w:br/>
            </w:r>
            <w:r>
              <w:rPr>
                <w:rFonts w:ascii="Liberation Mono" w:hAnsi="Liberation Mono"/>
                <w:color w:val="23272B"/>
                <w:sz w:val="16"/>
              </w:rPr>
              <w:br/>
            </w:r>
            <w:r>
              <w:rPr>
                <w:rFonts w:ascii="Liberation Mono" w:hAnsi="Liberation Mono"/>
                <w:color w:val="23272B"/>
                <w:sz w:val="16"/>
              </w:rPr>
              <w:t>./scripts/smoke_test_day12.sh</w:t>
            </w:r>
          </w:p>
        </w:tc>
      </w:tr>
    </w:tbl>
    <w:p>
      <w:pPr/>
      <w:r>
        <w:t>The smoke payload must use CIK 0000070858, form 10-K, and section_label item-1a. Acceptance requires abstained=false, at least one citation, and every citation CIK equal to 0000070858.</w:t>
      </w:r>
    </w:p>
    <w:p>
      <w:pPr>
        <w:pStyle w:val="Heading2"/>
        <w:keepNext/>
      </w:pPr>
      <w:r>
        <w:t>11. Diagnose INSUFFICIENT_EVIDENCE from the deployed API</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aws s3 cp \</w:t>
              <w:br/>
            </w:r>
            <w:r>
              <w:rPr>
                <w:rFonts w:ascii="Liberation Mono" w:hAnsi="Liberation Mono"/>
                <w:color w:val="23272B"/>
                <w:sz w:val="16"/>
              </w:rPr>
              <w:t xml:space="preserve">  "s3://$CURATED_BUCKET/runtime/api/sec_chunks.jsonl" \</w:t>
              <w:br/>
            </w:r>
            <w:r>
              <w:rPr>
                <w:rFonts w:ascii="Liberation Mono" w:hAnsi="Liberation Mono"/>
                <w:color w:val="23272B"/>
                <w:sz w:val="16"/>
              </w:rPr>
              <w:t xml:space="preserve">  /tmp/day12-runtime-sec_chunks.jsonl \</w:t>
              <w:br/>
            </w:r>
            <w:r>
              <w:rPr>
                <w:rFonts w:ascii="Liberation Mono" w:hAnsi="Liberation Mono"/>
                <w:color w:val="23272B"/>
                <w:sz w:val="16"/>
              </w:rPr>
              <w:t xml:space="preserve">  --only-show-errors</w:t>
              <w:br/>
            </w:r>
            <w:r>
              <w:rPr>
                <w:rFonts w:ascii="Liberation Mono" w:hAnsi="Liberation Mono"/>
                <w:color w:val="23272B"/>
                <w:sz w:val="16"/>
              </w:rPr>
              <w:br/>
            </w:r>
            <w:r>
              <w:rPr>
                <w:rFonts w:ascii="Liberation Mono" w:hAnsi="Liberation Mono"/>
                <w:color w:val="23272B"/>
                <w:sz w:val="16"/>
              </w:rPr>
              <w:t>jq -r '</w:t>
              <w:br/>
            </w:r>
            <w:r>
              <w:rPr>
                <w:rFonts w:ascii="Liberation Mono" w:hAnsi="Liberation Mono"/>
                <w:color w:val="23272B"/>
                <w:sz w:val="16"/>
              </w:rPr>
              <w:t xml:space="preserve">  select(</w:t>
              <w:br/>
            </w:r>
            <w:r>
              <w:rPr>
                <w:rFonts w:ascii="Liberation Mono" w:hAnsi="Liberation Mono"/>
                <w:color w:val="23272B"/>
                <w:sz w:val="16"/>
              </w:rPr>
              <w:t xml:space="preserve">    .cik == "0000070858"</w:t>
              <w:br/>
            </w:r>
            <w:r>
              <w:rPr>
                <w:rFonts w:ascii="Liberation Mono" w:hAnsi="Liberation Mono"/>
                <w:color w:val="23272B"/>
                <w:sz w:val="16"/>
              </w:rPr>
              <w:t xml:space="preserve">    and .form == "10-K"</w:t>
              <w:br/>
            </w:r>
            <w:r>
              <w:rPr>
                <w:rFonts w:ascii="Liberation Mono" w:hAnsi="Liberation Mono"/>
                <w:color w:val="23272B"/>
                <w:sz w:val="16"/>
              </w:rPr>
              <w:t xml:space="preserve">    and .section_label == "item-1a"</w:t>
              <w:br/>
            </w:r>
            <w:r>
              <w:rPr>
                <w:rFonts w:ascii="Liberation Mono" w:hAnsi="Liberation Mono"/>
                <w:color w:val="23272B"/>
                <w:sz w:val="16"/>
              </w:rPr>
              <w:t xml:space="preserve">  )</w:t>
              <w:br/>
            </w:r>
            <w:r>
              <w:rPr>
                <w:rFonts w:ascii="Liberation Mono" w:hAnsi="Liberation Mono"/>
                <w:color w:val="23272B"/>
                <w:sz w:val="16"/>
              </w:rPr>
              <w:t>' /tmp/day12-runtime-sec_chunks.jsonl |</w:t>
              <w:br/>
            </w:r>
            <w:r>
              <w:rPr>
                <w:rFonts w:ascii="Liberation Mono" w:hAnsi="Liberation Mono"/>
                <w:color w:val="23272B"/>
                <w:sz w:val="16"/>
              </w:rPr>
              <w:t>wc -l</w:t>
              <w:br/>
            </w:r>
            <w:r>
              <w:rPr>
                <w:rFonts w:ascii="Liberation Mono" w:hAnsi="Liberation Mono"/>
                <w:color w:val="23272B"/>
                <w:sz w:val="16"/>
              </w:rPr>
              <w:br/>
            </w:r>
            <w:r>
              <w:rPr>
                <w:rFonts w:ascii="Liberation Mono" w:hAnsi="Liberation Mono"/>
                <w:color w:val="23272B"/>
                <w:sz w:val="16"/>
              </w:rPr>
              <w:t>shasum -a 256 \</w:t>
              <w:br/>
            </w:r>
            <w:r>
              <w:rPr>
                <w:rFonts w:ascii="Liberation Mono" w:hAnsi="Liberation Mono"/>
                <w:color w:val="23272B"/>
                <w:sz w:val="16"/>
              </w:rPr>
              <w:t xml:space="preserve">  data/retrieval/sec_chunks.jsonl \</w:t>
              <w:br/>
            </w:r>
            <w:r>
              <w:rPr>
                <w:rFonts w:ascii="Liberation Mono" w:hAnsi="Liberation Mono"/>
                <w:color w:val="23272B"/>
                <w:sz w:val="16"/>
              </w:rPr>
              <w:t xml:space="preserve">  /tmp/day12-runtime-sec_chunks.jsonl</w:t>
            </w:r>
          </w:p>
        </w:tc>
      </w:tr>
    </w:tbl>
    <w:p>
      <w:pPr/>
      <w:r>
        <w:t>A response stating No retrieval evidence was supplied while health and readiness succeeded means startup worked but the request filters produced zero candidates. The principal causes were a human-readable Item 1A filter, stale S3 runtime files, or a task that had not restarted after the upload.</w:t>
      </w:r>
    </w:p>
    <w:p>
      <w:pPr>
        <w:pStyle w:val="Heading2"/>
        <w:keepNext/>
      </w:pPr>
      <w:r>
        <w:t>12. Final checks, commit, and cost-safe pause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make check</w:t>
              <w:br/>
            </w:r>
            <w:r>
              <w:rPr>
                <w:rFonts w:ascii="Liberation Mono" w:hAnsi="Liberation Mono"/>
                <w:color w:val="23272B"/>
                <w:sz w:val="16"/>
              </w:rPr>
              <w:t>terraform -chdir=infrastructure/portfolio validate</w:t>
              <w:br/>
            </w:r>
            <w:r>
              <w:rPr>
                <w:rFonts w:ascii="Liberation Mono" w:hAnsi="Liberation Mono"/>
                <w:color w:val="23272B"/>
                <w:sz w:val="16"/>
              </w:rPr>
              <w:br/>
            </w:r>
            <w:r>
              <w:rPr>
                <w:rFonts w:ascii="Liberation Mono" w:hAnsi="Liberation Mono"/>
                <w:color w:val="23272B"/>
                <w:sz w:val="16"/>
              </w:rPr>
              <w:t>git status --short</w:t>
              <w:br/>
            </w:r>
            <w:r>
              <w:rPr>
                <w:rFonts w:ascii="Liberation Mono" w:hAnsi="Liberation Mono"/>
                <w:color w:val="23272B"/>
                <w:sz w:val="16"/>
              </w:rPr>
              <w:t>git diff --cached --stat</w:t>
              <w:br/>
            </w:r>
            <w:r>
              <w:rPr>
                <w:rFonts w:ascii="Liberation Mono" w:hAnsi="Liberation Mono"/>
                <w:color w:val="23272B"/>
                <w:sz w:val="16"/>
              </w:rPr>
              <w:t>git diff --cached</w:t>
              <w:br/>
            </w:r>
            <w:r>
              <w:rPr>
                <w:rFonts w:ascii="Liberation Mono" w:hAnsi="Liberation Mono"/>
                <w:color w:val="23272B"/>
                <w:sz w:val="16"/>
              </w:rPr>
              <w:br/>
            </w:r>
            <w:r>
              <w:rPr>
                <w:rFonts w:ascii="Liberation Mono" w:hAnsi="Liberation Mono"/>
                <w:color w:val="23272B"/>
                <w:sz w:val="16"/>
              </w:rPr>
              <w:t>git commit -m "Deploy two-issuer SEC QA API to ECS Fargate"</w:t>
              <w:br/>
            </w:r>
            <w:r>
              <w:rPr>
                <w:rFonts w:ascii="Liberation Mono" w:hAnsi="Liberation Mono"/>
                <w:color w:val="23272B"/>
                <w:sz w:val="16"/>
              </w:rPr>
              <w:t>git push</w:t>
              <w:br/>
            </w:r>
            <w:r>
              <w:rPr>
                <w:rFonts w:ascii="Liberation Mono" w:hAnsi="Liberation Mono"/>
                <w:color w:val="23272B"/>
                <w:sz w:val="16"/>
              </w:rPr>
              <w:br/>
            </w:r>
            <w:r>
              <w:rPr>
                <w:rFonts w:ascii="Liberation Mono" w:hAnsi="Liberation Mono"/>
                <w:color w:val="23272B"/>
                <w:sz w:val="16"/>
              </w:rPr>
              <w:t>aws ecs update-service \</w:t>
              <w:br/>
            </w:r>
            <w:r>
              <w:rPr>
                <w:rFonts w:ascii="Liberation Mono" w:hAnsi="Liberation Mono"/>
                <w:color w:val="23272B"/>
                <w:sz w:val="16"/>
              </w:rPr>
              <w:t xml:space="preserve">  --cluster "$CLUSTER" \</w:t>
              <w:br/>
            </w:r>
            <w:r>
              <w:rPr>
                <w:rFonts w:ascii="Liberation Mono" w:hAnsi="Liberation Mono"/>
                <w:color w:val="23272B"/>
                <w:sz w:val="16"/>
              </w:rPr>
              <w:t xml:space="preserve">  --service "$SERVICE" \</w:t>
              <w:br/>
            </w:r>
            <w:r>
              <w:rPr>
                <w:rFonts w:ascii="Liberation Mono" w:hAnsi="Liberation Mono"/>
                <w:color w:val="23272B"/>
                <w:sz w:val="16"/>
              </w:rPr>
              <w:t xml:space="preserve">  --desired-count 0</w:t>
              <w:br/>
            </w:r>
            <w:r>
              <w:rPr>
                <w:rFonts w:ascii="Liberation Mono" w:hAnsi="Liberation Mono"/>
                <w:color w:val="23272B"/>
                <w:sz w:val="16"/>
              </w:rPr>
              <w:br/>
            </w:r>
            <w:r>
              <w:rPr>
                <w:rFonts w:ascii="Liberation Mono" w:hAnsi="Liberation Mono"/>
                <w:color w:val="23272B"/>
                <w:sz w:val="16"/>
              </w:rPr>
              <w:t>aws ecs wait services-stable \</w:t>
              <w:br/>
            </w:r>
            <w:r>
              <w:rPr>
                <w:rFonts w:ascii="Liberation Mono" w:hAnsi="Liberation Mono"/>
                <w:color w:val="23272B"/>
                <w:sz w:val="16"/>
              </w:rPr>
              <w:t xml:space="preserve">  --cluster "$CLUSTER" \</w:t>
              <w:br/>
            </w:r>
            <w:r>
              <w:rPr>
                <w:rFonts w:ascii="Liberation Mono" w:hAnsi="Liberation Mono"/>
                <w:color w:val="23272B"/>
                <w:sz w:val="16"/>
              </w:rPr>
              <w:t xml:space="preserve">  --services "$SERVICE"</w:t>
            </w:r>
          </w:p>
        </w:tc>
      </w:tr>
    </w:tbl>
    <w:p>
      <w:pPr>
        <w:pStyle w:val="Heading2"/>
        <w:keepNext/>
      </w:pPr>
      <w:r>
        <w:t>Day 12 Completion Evidence</w:t>
      </w:r>
    </w:p>
    <w:p>
      <w:pPr>
        <w:pStyle w:val="ListBullet"/>
      </w:pPr>
      <w:r>
        <w:t>The active production corpus contains JPMorgan Chase and Bank of America; Citigroup remains preserved but excluded because its 10-K parsed into document-only chunks.</w:t>
      </w:r>
    </w:p>
    <w:p>
      <w:pPr>
        <w:pStyle w:val="ListBullet"/>
      </w:pPr>
      <w:r>
        <w:t>The Titan embeddings and runtime manifest were rebuilt against the two-issuer corpus hash.</w:t>
      </w:r>
    </w:p>
    <w:p>
      <w:pPr>
        <w:pStyle w:val="ListBullet"/>
      </w:pPr>
      <w:r>
        <w:t>The ECS task downloaded the synchronized S3 artifacts and passed readiness.</w:t>
      </w:r>
    </w:p>
    <w:p>
      <w:pPr>
        <w:pStyle w:val="ListBullet"/>
      </w:pPr>
      <w:r>
        <w:t>The ALB smoke test returned a non-abstained Bank of America answer with Bank of America citations.</w:t>
      </w:r>
    </w:p>
    <w:p>
      <w:pPr>
        <w:pStyle w:val="ListBullet"/>
      </w:pPr>
      <w:r>
        <w:t>CloudWatch recorded the final request ID and application logs.</w:t>
      </w:r>
    </w:p>
    <w:p>
      <w:pPr>
        <w:pStyle w:val="ListBullet"/>
      </w:pPr>
      <w:r>
        <w:t>The deployment was committed and the Fargate service was returned to desired count zero when not in use.</w:t>
      </w:r>
    </w:p>
    <w:p>
      <w:pPr>
        <w:pStyle w:val="Heading1"/>
        <w:keepNext/>
        <w:pageBreakBefore/>
      </w:pPr>
      <w:r>
        <w:t>Day 13: Feedback, Observability, and Cost Controls</w:t>
      </w:r>
    </w:p>
    <w:p>
      <w:pPr/>
      <w:r>
        <w:t>Goal: add persistent answer feedback, operational metrics, dashboards, alarms, and repeatable pause/resume controls without creating provisioned idle capacity. Day 13 is accepted only when a cited answer and its feedback record are both verified in AWS and the service returns to desired count zero.</w:t>
      </w:r>
    </w:p>
    <w:p>
      <w:pPr>
        <w:pStyle w:val="Heading2"/>
        <w:keepNext/>
      </w:pPr>
      <w:r>
        <w:t>1. Apply the Day 13 patch and configure cost-safe defaults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rm -rf /tmp/day-13-feedback-observability-cost-controls-patch</w:t>
              <w:br/>
            </w:r>
            <w:r>
              <w:rPr>
                <w:rFonts w:ascii="Liberation Mono" w:hAnsi="Liberation Mono"/>
                <w:color w:val="23272B"/>
                <w:sz w:val="16"/>
              </w:rPr>
              <w:br/>
            </w:r>
            <w:r>
              <w:rPr>
                <w:rFonts w:ascii="Liberation Mono" w:hAnsi="Liberation Mono"/>
                <w:color w:val="23272B"/>
                <w:sz w:val="16"/>
              </w:rPr>
              <w:t>unzip \</w:t>
              <w:br/>
            </w:r>
            <w:r>
              <w:rPr>
                <w:rFonts w:ascii="Liberation Mono" w:hAnsi="Liberation Mono"/>
                <w:color w:val="23272B"/>
                <w:sz w:val="16"/>
              </w:rPr>
              <w:t xml:space="preserve">  ~/Downloads/day-13-feedback-observability-cost-controls-patch.zip \</w:t>
              <w:br/>
            </w:r>
            <w:r>
              <w:rPr>
                <w:rFonts w:ascii="Liberation Mono" w:hAnsi="Liberation Mono"/>
                <w:color w:val="23272B"/>
                <w:sz w:val="16"/>
              </w:rPr>
              <w:t xml:space="preserve">  -d /tmp</w:t>
              <w:br/>
            </w:r>
            <w:r>
              <w:rPr>
                <w:rFonts w:ascii="Liberation Mono" w:hAnsi="Liberation Mono"/>
                <w:color w:val="23272B"/>
                <w:sz w:val="16"/>
              </w:rPr>
              <w:br/>
            </w:r>
            <w:r>
              <w:rPr>
                <w:rFonts w:ascii="Liberation Mono" w:hAnsi="Liberation Mono"/>
                <w:color w:val="23272B"/>
                <w:sz w:val="16"/>
              </w:rPr>
              <w:t>cp -R \</w:t>
              <w:br/>
            </w:r>
            <w:r>
              <w:rPr>
                <w:rFonts w:ascii="Liberation Mono" w:hAnsi="Liberation Mono"/>
                <w:color w:val="23272B"/>
                <w:sz w:val="16"/>
              </w:rPr>
              <w:t xml:space="preserve">  /tmp/day-13-feedback-observability-cost-controls-patch/. \</w:t>
              <w:br/>
            </w:r>
            <w:r>
              <w:rPr>
                <w:rFonts w:ascii="Liberation Mono" w:hAnsi="Liberation Mono"/>
                <w:color w:val="23272B"/>
                <w:sz w:val="16"/>
              </w:rPr>
              <w:t xml:space="preserve">  .</w:t>
              <w:br/>
            </w:r>
            <w:r>
              <w:rPr>
                <w:rFonts w:ascii="Liberation Mono" w:hAnsi="Liberation Mono"/>
                <w:color w:val="23272B"/>
                <w:sz w:val="16"/>
              </w:rPr>
              <w:br/>
            </w:r>
            <w:r>
              <w:rPr>
                <w:rFonts w:ascii="Liberation Mono" w:hAnsi="Liberation Mono"/>
                <w:color w:val="23272B"/>
                <w:sz w:val="16"/>
              </w:rPr>
              <w:t>chmod +x \</w:t>
              <w:br/>
            </w:r>
            <w:r>
              <w:rPr>
                <w:rFonts w:ascii="Liberation Mono" w:hAnsi="Liberation Mono"/>
                <w:color w:val="23272B"/>
                <w:sz w:val="16"/>
              </w:rPr>
              <w:t xml:space="preserve">  scripts/pause_day13_api.sh \</w:t>
              <w:br/>
            </w:r>
            <w:r>
              <w:rPr>
                <w:rFonts w:ascii="Liberation Mono" w:hAnsi="Liberation Mono"/>
                <w:color w:val="23272B"/>
                <w:sz w:val="16"/>
              </w:rPr>
              <w:t xml:space="preserve">  scripts/resume_day13_api.sh \</w:t>
              <w:br/>
            </w:r>
            <w:r>
              <w:rPr>
                <w:rFonts w:ascii="Liberation Mono" w:hAnsi="Liberation Mono"/>
                <w:color w:val="23272B"/>
                <w:sz w:val="16"/>
              </w:rPr>
              <w:t xml:space="preserve">  scripts/status_day13_api.sh \</w:t>
              <w:br/>
            </w:r>
            <w:r>
              <w:rPr>
                <w:rFonts w:ascii="Liberation Mono" w:hAnsi="Liberation Mono"/>
                <w:color w:val="23272B"/>
                <w:sz w:val="16"/>
              </w:rPr>
              <w:t xml:space="preserve">  scripts/smoke_test_day13.sh</w:t>
            </w:r>
          </w:p>
        </w:tc>
      </w:tr>
    </w:tbl>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python - &lt;&lt;'PY'</w:t>
              <w:br/>
            </w:r>
            <w:r>
              <w:rPr>
                <w:rFonts w:ascii="Liberation Mono" w:hAnsi="Liberation Mono"/>
                <w:color w:val="23272B"/>
                <w:sz w:val="16"/>
              </w:rPr>
              <w:t>from pathlib import Path</w:t>
              <w:br/>
            </w:r>
            <w:r>
              <w:rPr>
                <w:rFonts w:ascii="Liberation Mono" w:hAnsi="Liberation Mono"/>
                <w:color w:val="23272B"/>
                <w:sz w:val="16"/>
              </w:rPr>
              <w:t>import re</w:t>
              <w:br/>
            </w:r>
            <w:r>
              <w:rPr>
                <w:rFonts w:ascii="Liberation Mono" w:hAnsi="Liberation Mono"/>
                <w:color w:val="23272B"/>
                <w:sz w:val="16"/>
              </w:rPr>
              <w:br/>
            </w:r>
            <w:r>
              <w:rPr>
                <w:rFonts w:ascii="Liberation Mono" w:hAnsi="Liberation Mono"/>
                <w:color w:val="23272B"/>
                <w:sz w:val="16"/>
              </w:rPr>
              <w:t>path = Path("infrastructure/portfolio/terraform.tfvars")</w:t>
              <w:br/>
            </w:r>
            <w:r>
              <w:rPr>
                <w:rFonts w:ascii="Liberation Mono" w:hAnsi="Liberation Mono"/>
                <w:color w:val="23272B"/>
                <w:sz w:val="16"/>
              </w:rPr>
              <w:t>text = path.read_text(encoding="utf-8") if path.exists() else ""</w:t>
              <w:br/>
            </w:r>
            <w:r>
              <w:rPr>
                <w:rFonts w:ascii="Liberation Mono" w:hAnsi="Liberation Mono"/>
                <w:color w:val="23272B"/>
                <w:sz w:val="16"/>
              </w:rPr>
              <w:br/>
            </w:r>
            <w:r>
              <w:rPr>
                <w:rFonts w:ascii="Liberation Mono" w:hAnsi="Liberation Mono"/>
                <w:color w:val="23272B"/>
                <w:sz w:val="16"/>
              </w:rPr>
              <w:t>updates = {</w:t>
              <w:br/>
            </w:r>
            <w:r>
              <w:rPr>
                <w:rFonts w:ascii="Liberation Mono" w:hAnsi="Liberation Mono"/>
                <w:color w:val="23272B"/>
                <w:sz w:val="16"/>
              </w:rPr>
              <w:t xml:space="preserve">    "api_desired_count": "0",</w:t>
              <w:br/>
            </w:r>
            <w:r>
              <w:rPr>
                <w:rFonts w:ascii="Liberation Mono" w:hAnsi="Liberation Mono"/>
                <w:color w:val="23272B"/>
                <w:sz w:val="16"/>
              </w:rPr>
              <w:t xml:space="preserve">    "api_feedback_ttl_days": "90",</w:t>
              <w:br/>
            </w:r>
            <w:r>
              <w:rPr>
                <w:rFonts w:ascii="Liberation Mono" w:hAnsi="Liberation Mono"/>
                <w:color w:val="23272B"/>
                <w:sz w:val="16"/>
              </w:rPr>
              <w:t xml:space="preserve">    "api_feedback_enable_pitr": "false",</w:t>
              <w:br/>
            </w:r>
            <w:r>
              <w:rPr>
                <w:rFonts w:ascii="Liberation Mono" w:hAnsi="Liberation Mono"/>
                <w:color w:val="23272B"/>
                <w:sz w:val="16"/>
              </w:rPr>
              <w:t xml:space="preserve">    "api_metrics_namespace": '"SECQA"',</w:t>
              <w:br/>
            </w:r>
            <w:r>
              <w:rPr>
                <w:rFonts w:ascii="Liberation Mono" w:hAnsi="Liberation Mono"/>
                <w:color w:val="23272B"/>
                <w:sz w:val="16"/>
              </w:rPr>
              <w:t xml:space="preserve">    "api_environment": '"portfolio"',</w:t>
              <w:br/>
            </w:r>
            <w:r>
              <w:rPr>
                <w:rFonts w:ascii="Liberation Mono" w:hAnsi="Liberation Mono"/>
                <w:color w:val="23272B"/>
                <w:sz w:val="16"/>
              </w:rPr>
              <w:t xml:space="preserve">    "api_alarm_sns_topic_arn": '""',</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for key, value in updates.items():</w:t>
              <w:br/>
            </w:r>
            <w:r>
              <w:rPr>
                <w:rFonts w:ascii="Liberation Mono" w:hAnsi="Liberation Mono"/>
                <w:color w:val="23272B"/>
                <w:sz w:val="16"/>
              </w:rPr>
              <w:t xml:space="preserve">    pattern = rf"(?m)^\s*{re.escape(key)}\s*=.*$"</w:t>
              <w:br/>
            </w:r>
            <w:r>
              <w:rPr>
                <w:rFonts w:ascii="Liberation Mono" w:hAnsi="Liberation Mono"/>
                <w:color w:val="23272B"/>
                <w:sz w:val="16"/>
              </w:rPr>
              <w:t xml:space="preserve">    replacement = f"{key} = {value}"</w:t>
              <w:br/>
            </w:r>
            <w:r>
              <w:rPr>
                <w:rFonts w:ascii="Liberation Mono" w:hAnsi="Liberation Mono"/>
                <w:color w:val="23272B"/>
                <w:sz w:val="16"/>
              </w:rPr>
              <w:t xml:space="preserve">    text = (</w:t>
              <w:br/>
            </w:r>
            <w:r>
              <w:rPr>
                <w:rFonts w:ascii="Liberation Mono" w:hAnsi="Liberation Mono"/>
                <w:color w:val="23272B"/>
                <w:sz w:val="16"/>
              </w:rPr>
              <w:t xml:space="preserve">        re.sub(pattern, replacement, text)</w:t>
              <w:br/>
            </w:r>
            <w:r>
              <w:rPr>
                <w:rFonts w:ascii="Liberation Mono" w:hAnsi="Liberation Mono"/>
                <w:color w:val="23272B"/>
                <w:sz w:val="16"/>
              </w:rPr>
              <w:t xml:space="preserve">        if re.search(pattern, text)</w:t>
              <w:br/>
            </w:r>
            <w:r>
              <w:rPr>
                <w:rFonts w:ascii="Liberation Mono" w:hAnsi="Liberation Mono"/>
                <w:color w:val="23272B"/>
                <w:sz w:val="16"/>
              </w:rPr>
              <w:t xml:space="preserve">        else f"{text.rstrip()}\n{replacement}\n"</w:t>
              <w:br/>
            </w:r>
            <w:r>
              <w:rPr>
                <w:rFonts w:ascii="Liberation Mono" w:hAnsi="Liberation Mono"/>
                <w:color w:val="23272B"/>
                <w:sz w:val="16"/>
              </w:rPr>
              <w:t xml:space="preserve">    )</w:t>
              <w:br/>
            </w:r>
            <w:r>
              <w:rPr>
                <w:rFonts w:ascii="Liberation Mono" w:hAnsi="Liberation Mono"/>
                <w:color w:val="23272B"/>
                <w:sz w:val="16"/>
              </w:rPr>
              <w:br/>
            </w:r>
            <w:r>
              <w:rPr>
                <w:rFonts w:ascii="Liberation Mono" w:hAnsi="Liberation Mono"/>
                <w:color w:val="23272B"/>
                <w:sz w:val="16"/>
              </w:rPr>
              <w:t>path.write_text(text.lstrip(), encoding="utf-8")</w:t>
              <w:br/>
            </w:r>
            <w:r>
              <w:rPr>
                <w:rFonts w:ascii="Liberation Mono" w:hAnsi="Liberation Mono"/>
                <w:color w:val="23272B"/>
                <w:sz w:val="16"/>
              </w:rPr>
              <w:t>PY</w:t>
            </w:r>
          </w:p>
        </w:tc>
      </w:tr>
    </w:tbl>
    <w:p>
      <w:pPr>
        <w:pStyle w:val="Heading2"/>
        <w:keepNext/>
      </w:pPr>
      <w:r>
        <w:t>2. Run Python and Terraform quality gates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source sec-venv/bin/activate</w:t>
              <w:br/>
            </w:r>
            <w:r>
              <w:rPr>
                <w:rFonts w:ascii="Liberation Mono" w:hAnsi="Liberation Mono"/>
                <w:color w:val="23272B"/>
                <w:sz w:val="16"/>
              </w:rPr>
              <w:t>python -m pip install -e ".[dev]"</w:t>
              <w:br/>
            </w:r>
            <w:r>
              <w:rPr>
                <w:rFonts w:ascii="Liberation Mono" w:hAnsi="Liberation Mono"/>
                <w:color w:val="23272B"/>
                <w:sz w:val="16"/>
              </w:rPr>
              <w:br/>
            </w:r>
            <w:r>
              <w:rPr>
                <w:rFonts w:ascii="Liberation Mono" w:hAnsi="Liberation Mono"/>
                <w:color w:val="23272B"/>
                <w:sz w:val="16"/>
              </w:rPr>
              <w:t>ruff check src tests --fix</w:t>
              <w:br/>
            </w:r>
            <w:r>
              <w:rPr>
                <w:rFonts w:ascii="Liberation Mono" w:hAnsi="Liberation Mono"/>
                <w:color w:val="23272B"/>
                <w:sz w:val="16"/>
              </w:rPr>
              <w:t>ruff format src tests</w:t>
              <w:br/>
            </w:r>
            <w:r>
              <w:rPr>
                <w:rFonts w:ascii="Liberation Mono" w:hAnsi="Liberation Mono"/>
                <w:color w:val="23272B"/>
                <w:sz w:val="16"/>
              </w:rPr>
              <w:t>make check</w:t>
              <w:br/>
            </w:r>
            <w:r>
              <w:rPr>
                <w:rFonts w:ascii="Liberation Mono" w:hAnsi="Liberation Mono"/>
                <w:color w:val="23272B"/>
                <w:sz w:val="16"/>
              </w:rPr>
              <w:br/>
            </w:r>
            <w:r>
              <w:rPr>
                <w:rFonts w:ascii="Liberation Mono" w:hAnsi="Liberation Mono"/>
                <w:color w:val="23272B"/>
                <w:sz w:val="16"/>
              </w:rPr>
              <w:t>terraform -chdir=infrastructure/portfolio fmt</w:t>
              <w:br/>
            </w:r>
            <w:r>
              <w:rPr>
                <w:rFonts w:ascii="Liberation Mono" w:hAnsi="Liberation Mono"/>
                <w:color w:val="23272B"/>
                <w:sz w:val="16"/>
              </w:rPr>
              <w:t>terraform -chdir=infrastructure/portfolio init</w:t>
              <w:br/>
            </w:r>
            <w:r>
              <w:rPr>
                <w:rFonts w:ascii="Liberation Mono" w:hAnsi="Liberation Mono"/>
                <w:color w:val="23272B"/>
                <w:sz w:val="16"/>
              </w:rPr>
              <w:t>terraform -chdir=infrastructure/portfolio validate</w:t>
            </w:r>
          </w:p>
        </w:tc>
      </w:tr>
    </w:tbl>
    <w:p>
      <w:pPr>
        <w:pStyle w:val="Heading2"/>
        <w:keepNext/>
      </w:pPr>
      <w:r>
        <w:t>3. Deploy DynamoDB feedback storage and CloudWatch resources</w:t>
      </w:r>
    </w:p>
    <w:p>
      <w:pPr/>
      <w:r>
        <w:t>The feedback table uses request_id as the partition key, feedback_id as the sort key, PAY_PER_REQUEST billing, server-side encryption, and expires_at TTL. The ECS task receives only the DynamoDB actions required by the application. CloudWatch receives Embedded Metric Format records for HTTP requests, answers, and feedback.</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IMAGE_TAG="day13-$(git rev-parse --short HEAD)-$(date +%Y%m%d%H%M%S)"</w:t>
              <w:br/>
            </w:r>
            <w:r>
              <w:rPr>
                <w:rFonts w:ascii="Liberation Mono" w:hAnsi="Liberation Mono"/>
                <w:color w:val="23272B"/>
                <w:sz w:val="16"/>
              </w:rPr>
              <w:br/>
            </w:r>
            <w:r>
              <w:rPr>
                <w:rFonts w:ascii="Liberation Mono" w:hAnsi="Liberation Mono"/>
                <w:color w:val="23272B"/>
                <w:sz w:val="16"/>
              </w:rPr>
              <w:t>./scripts/push_day12_image.sh "$IMAGE_TAG"</w:t>
              <w:br/>
            </w:r>
            <w:r>
              <w:rPr>
                <w:rFonts w:ascii="Liberation Mono" w:hAnsi="Liberation Mono"/>
                <w:color w:val="23272B"/>
                <w:sz w:val="16"/>
              </w:rPr>
              <w:br/>
            </w:r>
            <w:r>
              <w:rPr>
                <w:rFonts w:ascii="Liberation Mono" w:hAnsi="Liberation Mono"/>
                <w:color w:val="23272B"/>
                <w:sz w:val="16"/>
              </w:rPr>
              <w:t>terraform -chdir=infrastructure/portfolio plan \</w:t>
              <w:br/>
            </w:r>
            <w:r>
              <w:rPr>
                <w:rFonts w:ascii="Liberation Mono" w:hAnsi="Liberation Mono"/>
                <w:color w:val="23272B"/>
                <w:sz w:val="16"/>
              </w:rPr>
              <w:t xml:space="preserve">  -var="api_image_tag=$IMAGE_TAG" \</w:t>
              <w:br/>
            </w:r>
            <w:r>
              <w:rPr>
                <w:rFonts w:ascii="Liberation Mono" w:hAnsi="Liberation Mono"/>
                <w:color w:val="23272B"/>
                <w:sz w:val="16"/>
              </w:rPr>
              <w:t xml:space="preserve">  -out=day13.tfplan</w:t>
              <w:br/>
            </w:r>
            <w:r>
              <w:rPr>
                <w:rFonts w:ascii="Liberation Mono" w:hAnsi="Liberation Mono"/>
                <w:color w:val="23272B"/>
                <w:sz w:val="16"/>
              </w:rPr>
              <w:br/>
            </w:r>
            <w:r>
              <w:rPr>
                <w:rFonts w:ascii="Liberation Mono" w:hAnsi="Liberation Mono"/>
                <w:color w:val="23272B"/>
                <w:sz w:val="16"/>
              </w:rPr>
              <w:t>terraform -chdir=infrastructure/portfolio \</w:t>
              <w:br/>
            </w:r>
            <w:r>
              <w:rPr>
                <w:rFonts w:ascii="Liberation Mono" w:hAnsi="Liberation Mono"/>
                <w:color w:val="23272B"/>
                <w:sz w:val="16"/>
              </w:rPr>
              <w:t xml:space="preserve">  show day13.tfplan</w:t>
              <w:br/>
            </w:r>
            <w:r>
              <w:rPr>
                <w:rFonts w:ascii="Liberation Mono" w:hAnsi="Liberation Mono"/>
                <w:color w:val="23272B"/>
                <w:sz w:val="16"/>
              </w:rPr>
              <w:br/>
            </w:r>
            <w:r>
              <w:rPr>
                <w:rFonts w:ascii="Liberation Mono" w:hAnsi="Liberation Mono"/>
                <w:color w:val="23272B"/>
                <w:sz w:val="16"/>
              </w:rPr>
              <w:t>terraform -chdir=infrastructure/portfolio \</w:t>
              <w:br/>
            </w:r>
            <w:r>
              <w:rPr>
                <w:rFonts w:ascii="Liberation Mono" w:hAnsi="Liberation Mono"/>
                <w:color w:val="23272B"/>
                <w:sz w:val="16"/>
              </w:rPr>
              <w:t xml:space="preserve">  apply day13.tfplan</w:t>
              <w:br/>
            </w:r>
            <w:r>
              <w:rPr>
                <w:rFonts w:ascii="Liberation Mono" w:hAnsi="Liberation Mono"/>
                <w:color w:val="23272B"/>
                <w:sz w:val="16"/>
              </w:rPr>
              <w:br/>
            </w:r>
            <w:r>
              <w:rPr>
                <w:rFonts w:ascii="Liberation Mono" w:hAnsi="Liberation Mono"/>
                <w:color w:val="23272B"/>
                <w:sz w:val="16"/>
              </w:rPr>
              <w:t>rm -f infrastructure/portfolio/day13.tfplan</w:t>
            </w:r>
          </w:p>
        </w:tc>
      </w:tr>
    </w:tbl>
    <w:p>
      <w:pPr>
        <w:pStyle w:val="Heading2"/>
        <w:keepNext/>
      </w:pPr>
      <w:r>
        <w:t>4. Verify the feedback table and TTL</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TABLE=$(</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api_feedback_table_name</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dynamodb describe-table \</w:t>
              <w:br/>
            </w:r>
            <w:r>
              <w:rPr>
                <w:rFonts w:ascii="Liberation Mono" w:hAnsi="Liberation Mono"/>
                <w:color w:val="23272B"/>
                <w:sz w:val="16"/>
              </w:rPr>
              <w:t xml:space="preserve">  --table-name "$TABLE" \</w:t>
              <w:br/>
            </w:r>
            <w:r>
              <w:rPr>
                <w:rFonts w:ascii="Liberation Mono" w:hAnsi="Liberation Mono"/>
                <w:color w:val="23272B"/>
                <w:sz w:val="16"/>
              </w:rPr>
              <w:t xml:space="preserve">  --query 'Table.{</w:t>
              <w:br/>
            </w:r>
            <w:r>
              <w:rPr>
                <w:rFonts w:ascii="Liberation Mono" w:hAnsi="Liberation Mono"/>
                <w:color w:val="23272B"/>
                <w:sz w:val="16"/>
              </w:rPr>
              <w:t xml:space="preserve">    name:TableName,</w:t>
              <w:br/>
            </w:r>
            <w:r>
              <w:rPr>
                <w:rFonts w:ascii="Liberation Mono" w:hAnsi="Liberation Mono"/>
                <w:color w:val="23272B"/>
                <w:sz w:val="16"/>
              </w:rPr>
              <w:t xml:space="preserve">    status:TableStatus,</w:t>
              <w:br/>
            </w:r>
            <w:r>
              <w:rPr>
                <w:rFonts w:ascii="Liberation Mono" w:hAnsi="Liberation Mono"/>
                <w:color w:val="23272B"/>
                <w:sz w:val="16"/>
              </w:rPr>
              <w:t xml:space="preserve">    billingMode:BillingModeSummary.BillingMode,</w:t>
              <w:br/>
            </w:r>
            <w:r>
              <w:rPr>
                <w:rFonts w:ascii="Liberation Mono" w:hAnsi="Liberation Mono"/>
                <w:color w:val="23272B"/>
                <w:sz w:val="16"/>
              </w:rPr>
              <w:t xml:space="preserve">    itemCount:ItemCount,</w:t>
              <w:br/>
            </w:r>
            <w:r>
              <w:rPr>
                <w:rFonts w:ascii="Liberation Mono" w:hAnsi="Liberation Mono"/>
                <w:color w:val="23272B"/>
                <w:sz w:val="16"/>
              </w:rPr>
              <w:t xml:space="preserve">    encryption:SSEDescription.Status</w:t>
              <w:br/>
            </w:r>
            <w:r>
              <w:rPr>
                <w:rFonts w:ascii="Liberation Mono" w:hAnsi="Liberation Mono"/>
                <w:color w:val="23272B"/>
                <w:sz w:val="16"/>
              </w:rPr>
              <w:t xml:space="preserve">  }'</w:t>
              <w:br/>
            </w:r>
            <w:r>
              <w:rPr>
                <w:rFonts w:ascii="Liberation Mono" w:hAnsi="Liberation Mono"/>
                <w:color w:val="23272B"/>
                <w:sz w:val="16"/>
              </w:rPr>
              <w:br/>
            </w:r>
            <w:r>
              <w:rPr>
                <w:rFonts w:ascii="Liberation Mono" w:hAnsi="Liberation Mono"/>
                <w:color w:val="23272B"/>
                <w:sz w:val="16"/>
              </w:rPr>
              <w:t>aws dynamodb describe-time-to-live \</w:t>
              <w:br/>
            </w:r>
            <w:r>
              <w:rPr>
                <w:rFonts w:ascii="Liberation Mono" w:hAnsi="Liberation Mono"/>
                <w:color w:val="23272B"/>
                <w:sz w:val="16"/>
              </w:rPr>
              <w:t xml:space="preserve">  --table-name "$TABLE"</w:t>
            </w:r>
          </w:p>
        </w:tc>
      </w:tr>
    </w:tbl>
    <w:p>
      <w:pPr/>
      <w:r>
        <w:t>Required evidence: table status ACTIVE, billing mode PAY_PER_REQUEST, and TTL status ENABLED for expires_at.</w:t>
      </w:r>
    </w:p>
    <w:p>
      <w:pPr>
        <w:pStyle w:val="Heading2"/>
        <w:keepNext/>
      </w:pPr>
      <w:r>
        <w:t>5. Resume the API and run the answer-plus-feedback smoke test</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./scripts/resume_day13_api.sh</w:t>
            </w:r>
          </w:p>
        </w:tc>
      </w:tr>
    </w:tbl>
    <w:p>
      <w:pPr/>
      <w:r>
        <w:t>The script starts one task, checks health and readiness, asks a Bank of America Item 1A question, verifies citations, submits helpful feedback, and validates the feedback response. The expected final message states that Day 13 smoke assertions passed.</w:t>
      </w:r>
    </w:p>
    <w:p>
      <w:pPr>
        <w:pStyle w:val="Heading2"/>
        <w:keepNext/>
      </w:pPr>
      <w:r>
        <w:t>6. Verify the exact DynamoDB record</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export AWS_PROFILE=sec-qa</w:t>
              <w:br/>
            </w:r>
            <w:r>
              <w:rPr>
                <w:rFonts w:ascii="Liberation Mono" w:hAnsi="Liberation Mono"/>
                <w:color w:val="23272B"/>
                <w:sz w:val="16"/>
              </w:rPr>
              <w:t>export AWS_REGION=us-east-1</w:t>
              <w:br/>
            </w:r>
            <w:r>
              <w:rPr>
                <w:rFonts w:ascii="Liberation Mono" w:hAnsi="Liberation Mono"/>
                <w:color w:val="23272B"/>
                <w:sz w:val="16"/>
              </w:rPr>
              <w:t>export AWS_PAGER=""</w:t>
              <w:br/>
            </w:r>
            <w:r>
              <w:rPr>
                <w:rFonts w:ascii="Liberation Mono" w:hAnsi="Liberation Mono"/>
                <w:color w:val="23272B"/>
                <w:sz w:val="16"/>
              </w:rPr>
              <w:br/>
            </w:r>
            <w:r>
              <w:rPr>
                <w:rFonts w:ascii="Liberation Mono" w:hAnsi="Liberation Mono"/>
                <w:color w:val="23272B"/>
                <w:sz w:val="16"/>
              </w:rPr>
              <w:t>TABLE=$(</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api_feedback_table_name</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dynamodb get-item \</w:t>
              <w:br/>
            </w:r>
            <w:r>
              <w:rPr>
                <w:rFonts w:ascii="Liberation Mono" w:hAnsi="Liberation Mono"/>
                <w:color w:val="23272B"/>
                <w:sz w:val="16"/>
              </w:rPr>
              <w:t xml:space="preserve">  --profile "$AWS_PROFILE" \</w:t>
              <w:br/>
            </w:r>
            <w:r>
              <w:rPr>
                <w:rFonts w:ascii="Liberation Mono" w:hAnsi="Liberation Mono"/>
                <w:color w:val="23272B"/>
                <w:sz w:val="16"/>
              </w:rPr>
              <w:t xml:space="preserve">  --region "$AWS_REGION" \</w:t>
              <w:br/>
            </w:r>
            <w:r>
              <w:rPr>
                <w:rFonts w:ascii="Liberation Mono" w:hAnsi="Liberation Mono"/>
                <w:color w:val="23272B"/>
                <w:sz w:val="16"/>
              </w:rPr>
              <w:t xml:space="preserve">  --table-name "$TABLE" \</w:t>
              <w:br/>
            </w:r>
            <w:r>
              <w:rPr>
                <w:rFonts w:ascii="Liberation Mono" w:hAnsi="Liberation Mono"/>
                <w:color w:val="23272B"/>
                <w:sz w:val="16"/>
              </w:rPr>
              <w:t xml:space="preserve">  --consistent-read \</w:t>
              <w:br/>
            </w:r>
            <w:r>
              <w:rPr>
                <w:rFonts w:ascii="Liberation Mono" w:hAnsi="Liberation Mono"/>
                <w:color w:val="23272B"/>
                <w:sz w:val="16"/>
              </w:rPr>
              <w:t xml:space="preserve">  --key '{</w:t>
              <w:br/>
            </w:r>
            <w:r>
              <w:rPr>
                <w:rFonts w:ascii="Liberation Mono" w:hAnsi="Liberation Mono"/>
                <w:color w:val="23272B"/>
                <w:sz w:val="16"/>
              </w:rPr>
              <w:t xml:space="preserve">    "request_id": {</w:t>
              <w:br/>
            </w:r>
            <w:r>
              <w:rPr>
                <w:rFonts w:ascii="Liberation Mono" w:hAnsi="Liberation Mono"/>
                <w:color w:val="23272B"/>
                <w:sz w:val="16"/>
              </w:rPr>
              <w:t xml:space="preserve">      "S": "day13-answer-smoke-001"</w:t>
              <w:br/>
            </w:r>
            <w:r>
              <w:rPr>
                <w:rFonts w:ascii="Liberation Mono" w:hAnsi="Liberation Mono"/>
                <w:color w:val="23272B"/>
                <w:sz w:val="16"/>
              </w:rPr>
              <w:t xml:space="preserve">    },</w:t>
              <w:br/>
            </w:r>
            <w:r>
              <w:rPr>
                <w:rFonts w:ascii="Liberation Mono" w:hAnsi="Liberation Mono"/>
                <w:color w:val="23272B"/>
                <w:sz w:val="16"/>
              </w:rPr>
              <w:t xml:space="preserve">    "feedback_id": {</w:t>
              <w:br/>
            </w:r>
            <w:r>
              <w:rPr>
                <w:rFonts w:ascii="Liberation Mono" w:hAnsi="Liberation Mono"/>
                <w:color w:val="23272B"/>
                <w:sz w:val="16"/>
              </w:rPr>
              <w:t xml:space="preserve">      "S": "day13-feedback-smoke-001"</w:t>
              <w:br/>
            </w:r>
            <w:r>
              <w:rPr>
                <w:rFonts w:ascii="Liberation Mono" w:hAnsi="Liberation Mono"/>
                <w:color w:val="23272B"/>
                <w:sz w:val="16"/>
              </w:rPr>
              <w:t xml:space="preserve">    }</w:t>
              <w:br/>
            </w:r>
            <w:r>
              <w:rPr>
                <w:rFonts w:ascii="Liberation Mono" w:hAnsi="Liberation Mono"/>
                <w:color w:val="23272B"/>
                <w:sz w:val="16"/>
              </w:rPr>
              <w:t xml:space="preserve">  }' |</w:t>
              <w:br/>
            </w:r>
            <w:r>
              <w:rPr>
                <w:rFonts w:ascii="Liberation Mono" w:hAnsi="Liberation Mono"/>
                <w:color w:val="23272B"/>
                <w:sz w:val="16"/>
              </w:rPr>
              <w:t>jq .</w:t>
            </w:r>
          </w:p>
        </w:tc>
      </w:tr>
    </w:tbl>
    <w:p>
      <w:pPr/>
      <w:r>
        <w:t>An empty Query response is not proof that feedback code is broken. First verify profile, region, Terraform table output, the ECS task-definition table environment variable, and the exact keys used by the smoke test. get-item with --consistent-read is the most precise verification for a known partition and sort key.</w:t>
      </w:r>
    </w:p>
    <w:p>
      <w:pPr>
        <w:pStyle w:val="Heading2"/>
        <w:keepNext/>
      </w:pPr>
      <w:r>
        <w:t>7. Inspect ECS feedback environment variables without fragile multiline JMESPath</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RUNNING_TASK_DEFINITION=$(</w:t>
              <w:br/>
            </w:r>
            <w:r>
              <w:rPr>
                <w:rFonts w:ascii="Liberation Mono" w:hAnsi="Liberation Mono"/>
                <w:color w:val="23272B"/>
                <w:sz w:val="16"/>
              </w:rPr>
              <w:t xml:space="preserve">  aws ecs describe-services \</w:t>
              <w:br/>
            </w:r>
            <w:r>
              <w:rPr>
                <w:rFonts w:ascii="Liberation Mono" w:hAnsi="Liberation Mono"/>
                <w:color w:val="23272B"/>
                <w:sz w:val="16"/>
              </w:rPr>
              <w:t xml:space="preserve">    --profile "$AWS_PROFILE" \</w:t>
              <w:br/>
            </w:r>
            <w:r>
              <w:rPr>
                <w:rFonts w:ascii="Liberation Mono" w:hAnsi="Liberation Mono"/>
                <w:color w:val="23272B"/>
                <w:sz w:val="16"/>
              </w:rPr>
              <w:t xml:space="preserve">    --region "$AWS_REGION" \</w:t>
              <w:br/>
            </w:r>
            <w:r>
              <w:rPr>
                <w:rFonts w:ascii="Liberation Mono" w:hAnsi="Liberation Mono"/>
                <w:color w:val="23272B"/>
                <w:sz w:val="16"/>
              </w:rPr>
              <w:t xml:space="preserve">    --cluster "$CLUSTER" \</w:t>
              <w:br/>
            </w:r>
            <w:r>
              <w:rPr>
                <w:rFonts w:ascii="Liberation Mono" w:hAnsi="Liberation Mono"/>
                <w:color w:val="23272B"/>
                <w:sz w:val="16"/>
              </w:rPr>
              <w:t xml:space="preserve">    --services "$SERVICE" \</w:t>
              <w:br/>
            </w:r>
            <w:r>
              <w:rPr>
                <w:rFonts w:ascii="Liberation Mono" w:hAnsi="Liberation Mono"/>
                <w:color w:val="23272B"/>
                <w:sz w:val="16"/>
              </w:rPr>
              <w:t xml:space="preserve">    --query 'services[0].taskDefinition' \</w:t>
              <w:br/>
            </w:r>
            <w:r>
              <w:rPr>
                <w:rFonts w:ascii="Liberation Mono" w:hAnsi="Liberation Mono"/>
                <w:color w:val="23272B"/>
                <w:sz w:val="16"/>
              </w:rPr>
              <w:t xml:space="preserve">    --output text</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ecs describe-task-definition \</w:t>
              <w:br/>
            </w:r>
            <w:r>
              <w:rPr>
                <w:rFonts w:ascii="Liberation Mono" w:hAnsi="Liberation Mono"/>
                <w:color w:val="23272B"/>
                <w:sz w:val="16"/>
              </w:rPr>
              <w:t xml:space="preserve">  --profile "$AWS_PROFILE" \</w:t>
              <w:br/>
            </w:r>
            <w:r>
              <w:rPr>
                <w:rFonts w:ascii="Liberation Mono" w:hAnsi="Liberation Mono"/>
                <w:color w:val="23272B"/>
                <w:sz w:val="16"/>
              </w:rPr>
              <w:t xml:space="preserve">  --region "$AWS_REGION" \</w:t>
              <w:br/>
            </w:r>
            <w:r>
              <w:rPr>
                <w:rFonts w:ascii="Liberation Mono" w:hAnsi="Liberation Mono"/>
                <w:color w:val="23272B"/>
                <w:sz w:val="16"/>
              </w:rPr>
              <w:t xml:space="preserve">  --task-definition "$RUNNING_TASK_DEFINITION" \</w:t>
              <w:br/>
            </w:r>
            <w:r>
              <w:rPr>
                <w:rFonts w:ascii="Liberation Mono" w:hAnsi="Liberation Mono"/>
                <w:color w:val="23272B"/>
                <w:sz w:val="16"/>
              </w:rPr>
              <w:t xml:space="preserve">  --query 'taskDefinition.containerDefinitions[0].environment' \</w:t>
              <w:br/>
            </w:r>
            <w:r>
              <w:rPr>
                <w:rFonts w:ascii="Liberation Mono" w:hAnsi="Liberation Mono"/>
                <w:color w:val="23272B"/>
                <w:sz w:val="16"/>
              </w:rPr>
              <w:t xml:space="preserve">  --output json |</w:t>
              <w:br/>
            </w:r>
            <w:r>
              <w:rPr>
                <w:rFonts w:ascii="Liberation Mono" w:hAnsi="Liberation Mono"/>
                <w:color w:val="23272B"/>
                <w:sz w:val="16"/>
              </w:rPr>
              <w:t>jq '[</w:t>
              <w:br/>
            </w:r>
            <w:r>
              <w:rPr>
                <w:rFonts w:ascii="Liberation Mono" w:hAnsi="Liberation Mono"/>
                <w:color w:val="23272B"/>
                <w:sz w:val="16"/>
              </w:rPr>
              <w:t xml:space="preserve">  .[]</w:t>
              <w:br/>
            </w:r>
            <w:r>
              <w:rPr>
                <w:rFonts w:ascii="Liberation Mono" w:hAnsi="Liberation Mono"/>
                <w:color w:val="23272B"/>
                <w:sz w:val="16"/>
              </w:rPr>
              <w:t xml:space="preserve">  | select(</w:t>
              <w:br/>
            </w:r>
            <w:r>
              <w:rPr>
                <w:rFonts w:ascii="Liberation Mono" w:hAnsi="Liberation Mono"/>
                <w:color w:val="23272B"/>
                <w:sz w:val="16"/>
              </w:rPr>
              <w:t xml:space="preserve">      .name == "QA_FEEDBACK_TABLE_NAME"</w:t>
              <w:br/>
            </w:r>
            <w:r>
              <w:rPr>
                <w:rFonts w:ascii="Liberation Mono" w:hAnsi="Liberation Mono"/>
                <w:color w:val="23272B"/>
                <w:sz w:val="16"/>
              </w:rPr>
              <w:t xml:space="preserve">      or .name == "QA_FEEDBACK_TTL_DAYS"</w:t>
              <w:br/>
            </w:r>
            <w:r>
              <w:rPr>
                <w:rFonts w:ascii="Liberation Mono" w:hAnsi="Liberation Mono"/>
                <w:color w:val="23272B"/>
                <w:sz w:val="16"/>
              </w:rPr>
              <w:t xml:space="preserve">      or .name == "AWS_REGION"</w:t>
              <w:br/>
            </w:r>
            <w:r>
              <w:rPr>
                <w:rFonts w:ascii="Liberation Mono" w:hAnsi="Liberation Mono"/>
                <w:color w:val="23272B"/>
                <w:sz w:val="16"/>
              </w:rPr>
              <w:t xml:space="preserve">    )</w:t>
              <w:br/>
            </w:r>
            <w:r>
              <w:rPr>
                <w:rFonts w:ascii="Liberation Mono" w:hAnsi="Liberation Mono"/>
                <w:color w:val="23272B"/>
                <w:sz w:val="16"/>
              </w:rPr>
              <w:t>]'</w:t>
            </w:r>
          </w:p>
        </w:tc>
      </w:tr>
    </w:tbl>
    <w:p>
      <w:pPr/>
      <w:r>
        <w:t>The earlier multiline JMESPath expression failed with Unknown token ?. Request the environment array from the AWS CLI and use jq for readable multi-condition filtering.</w:t>
      </w:r>
    </w:p>
    <w:p>
      <w:pPr>
        <w:pStyle w:val="Heading2"/>
        <w:keepNext/>
      </w:pPr>
      <w:r>
        <w:t>8. Verify Embedded Metric Format logs, metrics, dashboard, and alarms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TASK_DEFINITION_ARN=$(</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api_task_definition_arn</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LOG_GROUP=$(</w:t>
              <w:br/>
            </w:r>
            <w:r>
              <w:rPr>
                <w:rFonts w:ascii="Liberation Mono" w:hAnsi="Liberation Mono"/>
                <w:color w:val="23272B"/>
                <w:sz w:val="16"/>
              </w:rPr>
              <w:t xml:space="preserve">  aws ecs describe-task-definition \</w:t>
              <w:br/>
            </w:r>
            <w:r>
              <w:rPr>
                <w:rFonts w:ascii="Liberation Mono" w:hAnsi="Liberation Mono"/>
                <w:color w:val="23272B"/>
                <w:sz w:val="16"/>
              </w:rPr>
              <w:t xml:space="preserve">    --task-definition "$TASK_DEFINITION_ARN" \</w:t>
              <w:br/>
            </w:r>
            <w:r>
              <w:rPr>
                <w:rFonts w:ascii="Liberation Mono" w:hAnsi="Liberation Mono"/>
                <w:color w:val="23272B"/>
                <w:sz w:val="16"/>
              </w:rPr>
              <w:t xml:space="preserve">    --query 'taskDefinition.containerDefinitions[0].logConfiguration.options."awslogs-group"' \</w:t>
              <w:br/>
            </w:r>
            <w:r>
              <w:rPr>
                <w:rFonts w:ascii="Liberation Mono" w:hAnsi="Liberation Mono"/>
                <w:color w:val="23272B"/>
                <w:sz w:val="16"/>
              </w:rPr>
              <w:t xml:space="preserve">    --output text</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logs tail "$LOG_GROUP" \</w:t>
              <w:br/>
            </w:r>
            <w:r>
              <w:rPr>
                <w:rFonts w:ascii="Liberation Mono" w:hAnsi="Liberation Mono"/>
                <w:color w:val="23272B"/>
                <w:sz w:val="16"/>
              </w:rPr>
              <w:t xml:space="preserve">  --since 30m |</w:t>
              <w:br/>
            </w:r>
            <w:r>
              <w:rPr>
                <w:rFonts w:ascii="Liberation Mono" w:hAnsi="Liberation Mono"/>
                <w:color w:val="23272B"/>
                <w:sz w:val="16"/>
              </w:rPr>
              <w:t>grep -E \</w:t>
              <w:br/>
            </w:r>
            <w:r>
              <w:rPr>
                <w:rFonts w:ascii="Liberation Mono" w:hAnsi="Liberation Mono"/>
                <w:color w:val="23272B"/>
                <w:sz w:val="16"/>
              </w:rPr>
              <w:t xml:space="preserve">  '"EventType":"http_request"|"EventType":"answer"|"EventType":"feedback"'</w:t>
              <w:br/>
            </w:r>
            <w:r>
              <w:rPr>
                <w:rFonts w:ascii="Liberation Mono" w:hAnsi="Liberation Mono"/>
                <w:color w:val="23272B"/>
                <w:sz w:val="16"/>
              </w:rPr>
              <w:br/>
            </w:r>
            <w:r>
              <w:rPr>
                <w:rFonts w:ascii="Liberation Mono" w:hAnsi="Liberation Mono"/>
                <w:color w:val="23272B"/>
                <w:sz w:val="16"/>
              </w:rPr>
              <w:t>METRICS_NAMESPACE=$(</w:t>
              <w:br/>
            </w:r>
            <w:r>
              <w:rPr>
                <w:rFonts w:ascii="Liberation Mono" w:hAnsi="Liberation Mono"/>
                <w:color w:val="23272B"/>
                <w:sz w:val="16"/>
              </w:rPr>
              <w:t xml:space="preserve">  terraform -chdir=infrastructure/portfolio \</w:t>
              <w:br/>
            </w:r>
            <w:r>
              <w:rPr>
                <w:rFonts w:ascii="Liberation Mono" w:hAnsi="Liberation Mono"/>
                <w:color w:val="23272B"/>
                <w:sz w:val="16"/>
              </w:rPr>
              <w:t xml:space="preserve">    output -raw api_metrics_namespace</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aws cloudwatch list-metrics \</w:t>
              <w:br/>
            </w:r>
            <w:r>
              <w:rPr>
                <w:rFonts w:ascii="Liberation Mono" w:hAnsi="Liberation Mono"/>
                <w:color w:val="23272B"/>
                <w:sz w:val="16"/>
              </w:rPr>
              <w:t xml:space="preserve">  --namespace "$METRICS_NAMESPACE"</w:t>
              <w:br/>
            </w:r>
            <w:r>
              <w:rPr>
                <w:rFonts w:ascii="Liberation Mono" w:hAnsi="Liberation Mono"/>
                <w:color w:val="23272B"/>
                <w:sz w:val="16"/>
              </w:rPr>
              <w:br/>
            </w:r>
            <w:r>
              <w:rPr>
                <w:rFonts w:ascii="Liberation Mono" w:hAnsi="Liberation Mono"/>
                <w:color w:val="23272B"/>
                <w:sz w:val="16"/>
              </w:rPr>
              <w:t>./scripts/status_day13_api.sh</w:t>
            </w:r>
          </w:p>
        </w:tc>
      </w:tr>
    </w:tbl>
    <w:p>
      <w:pPr>
        <w:pStyle w:val="Heading2"/>
        <w:keepNext/>
      </w:pPr>
      <w:r>
        <w:t>9. Pause, commit, and preserve cost-safe state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./scripts/pause_day13_api.sh</w:t>
              <w:br/>
            </w:r>
            <w:r>
              <w:rPr>
                <w:rFonts w:ascii="Liberation Mono" w:hAnsi="Liberation Mono"/>
                <w:color w:val="23272B"/>
                <w:sz w:val="16"/>
              </w:rPr>
              <w:br/>
            </w:r>
            <w:r>
              <w:rPr>
                <w:rFonts w:ascii="Liberation Mono" w:hAnsi="Liberation Mono"/>
                <w:color w:val="23272B"/>
                <w:sz w:val="16"/>
              </w:rPr>
              <w:t>make check</w:t>
              <w:br/>
            </w:r>
            <w:r>
              <w:rPr>
                <w:rFonts w:ascii="Liberation Mono" w:hAnsi="Liberation Mono"/>
                <w:color w:val="23272B"/>
                <w:sz w:val="16"/>
              </w:rPr>
              <w:t>terraform -chdir=infrastructure/portfolio validate</w:t>
              <w:br/>
            </w:r>
            <w:r>
              <w:rPr>
                <w:rFonts w:ascii="Liberation Mono" w:hAnsi="Liberation Mono"/>
                <w:color w:val="23272B"/>
                <w:sz w:val="16"/>
              </w:rPr>
              <w:br/>
            </w:r>
            <w:r>
              <w:rPr>
                <w:rFonts w:ascii="Liberation Mono" w:hAnsi="Liberation Mono"/>
                <w:color w:val="23272B"/>
                <w:sz w:val="16"/>
              </w:rPr>
              <w:t>git status --short</w:t>
              <w:br/>
            </w:r>
            <w:r>
              <w:rPr>
                <w:rFonts w:ascii="Liberation Mono" w:hAnsi="Liberation Mono"/>
                <w:color w:val="23272B"/>
                <w:sz w:val="16"/>
              </w:rPr>
              <w:t>git diff --cached --stat</w:t>
              <w:br/>
            </w:r>
            <w:r>
              <w:rPr>
                <w:rFonts w:ascii="Liberation Mono" w:hAnsi="Liberation Mono"/>
                <w:color w:val="23272B"/>
                <w:sz w:val="16"/>
              </w:rPr>
              <w:t>git diff --cached</w:t>
              <w:br/>
            </w:r>
            <w:r>
              <w:rPr>
                <w:rFonts w:ascii="Liberation Mono" w:hAnsi="Liberation Mono"/>
                <w:color w:val="23272B"/>
                <w:sz w:val="16"/>
              </w:rPr>
              <w:br/>
            </w:r>
            <w:r>
              <w:rPr>
                <w:rFonts w:ascii="Liberation Mono" w:hAnsi="Liberation Mono"/>
                <w:color w:val="23272B"/>
                <w:sz w:val="16"/>
              </w:rPr>
              <w:t>git commit -m "Add feedback observability and API cost controls"</w:t>
              <w:br/>
            </w:r>
            <w:r>
              <w:rPr>
                <w:rFonts w:ascii="Liberation Mono" w:hAnsi="Liberation Mono"/>
                <w:color w:val="23272B"/>
                <w:sz w:val="16"/>
              </w:rPr>
              <w:t>git push</w:t>
            </w:r>
          </w:p>
        </w:tc>
      </w:tr>
    </w:tbl>
    <w:p>
      <w:pPr>
        <w:pStyle w:val="Heading2"/>
        <w:keepNext/>
      </w:pPr>
      <w:r>
        <w:t>Day 13 Completion Evidence</w:t>
      </w:r>
    </w:p>
    <w:p>
      <w:pPr>
        <w:pStyle w:val="ListBullet"/>
      </w:pPr>
      <w:r>
        <w:t>The DynamoDB feedback table was active with on-demand billing and TTL enabled.</w:t>
      </w:r>
    </w:p>
    <w:p>
      <w:pPr>
        <w:pStyle w:val="ListBullet"/>
      </w:pPr>
      <w:r>
        <w:t>The protected answer request returned citations and the feedback endpoint returned HTTP 201.</w:t>
      </w:r>
    </w:p>
    <w:p>
      <w:pPr>
        <w:pStyle w:val="ListBullet"/>
      </w:pPr>
      <w:r>
        <w:t>The exact feedback item was verified using request_id plus feedback_id.</w:t>
      </w:r>
    </w:p>
    <w:p>
      <w:pPr>
        <w:pStyle w:val="ListBullet"/>
      </w:pPr>
      <w:r>
        <w:t>CloudWatch received request, answer, and feedback EMF events and exposed the configured dashboard and alarms.</w:t>
      </w:r>
    </w:p>
    <w:p>
      <w:pPr>
        <w:pStyle w:val="ListBullet"/>
      </w:pPr>
      <w:r>
        <w:t>The pause, resume, status, and smoke scripts provided a repeatable operational workflow.</w:t>
      </w:r>
    </w:p>
    <w:p>
      <w:pPr>
        <w:pStyle w:val="ListBullet"/>
      </w:pPr>
      <w:r>
        <w:t>The Day 13 commit was pushed and ECS was returned to desired count zero.</w:t>
      </w:r>
    </w:p>
    <w:p>
      <w:pPr>
        <w:pStyle w:val="Heading1"/>
        <w:keepNext/>
        <w:pageBreakBefore/>
      </w:pPr>
      <w:r>
        <w:t>Day 14: Secure CI/CD and CloudFront API Protection</w:t>
      </w:r>
    </w:p>
    <w:p>
      <w:pPr/>
      <w:r>
        <w:t>Goal: protect the public API, remove long-lived AWS credentials from deployment automation, and create a manually approved release workflow. Day 14 is accepted only when CloudFront HTTPS works, direct ALB access is blocked, protected requests require the API key, GitHub CI passes, OIDC deployment succeeds, and ECS returns to zero after validation.</w:t>
      </w:r>
    </w:p>
    <w:p>
      <w:pPr>
        <w:pStyle w:val="Heading2"/>
        <w:keepNext/>
      </w:pPr>
      <w:r>
        <w:t>1. Apply the Day 14 patch</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rm -rf /tmp/day-14-cicd-security-hardening-patch</w:t>
              <w:br/>
            </w:r>
            <w:r>
              <w:rPr>
                <w:rFonts w:ascii="Liberation Mono" w:hAnsi="Liberation Mono"/>
                <w:color w:val="23272B"/>
                <w:sz w:val="16"/>
              </w:rPr>
              <w:br/>
            </w:r>
            <w:r>
              <w:rPr>
                <w:rFonts w:ascii="Liberation Mono" w:hAnsi="Liberation Mono"/>
                <w:color w:val="23272B"/>
                <w:sz w:val="16"/>
              </w:rPr>
              <w:t>unzip \</w:t>
              <w:br/>
            </w:r>
            <w:r>
              <w:rPr>
                <w:rFonts w:ascii="Liberation Mono" w:hAnsi="Liberation Mono"/>
                <w:color w:val="23272B"/>
                <w:sz w:val="16"/>
              </w:rPr>
              <w:t xml:space="preserve">  ~/Downloads/day-14-cicd-security-hardening-patch.zip \</w:t>
              <w:br/>
            </w:r>
            <w:r>
              <w:rPr>
                <w:rFonts w:ascii="Liberation Mono" w:hAnsi="Liberation Mono"/>
                <w:color w:val="23272B"/>
                <w:sz w:val="16"/>
              </w:rPr>
              <w:t xml:space="preserve">  -d /tmp</w:t>
              <w:br/>
            </w:r>
            <w:r>
              <w:rPr>
                <w:rFonts w:ascii="Liberation Mono" w:hAnsi="Liberation Mono"/>
                <w:color w:val="23272B"/>
                <w:sz w:val="16"/>
              </w:rPr>
              <w:br/>
            </w:r>
            <w:r>
              <w:rPr>
                <w:rFonts w:ascii="Liberation Mono" w:hAnsi="Liberation Mono"/>
                <w:color w:val="23272B"/>
                <w:sz w:val="16"/>
              </w:rPr>
              <w:t>cp -R \</w:t>
              <w:br/>
            </w:r>
            <w:r>
              <w:rPr>
                <w:rFonts w:ascii="Liberation Mono" w:hAnsi="Liberation Mono"/>
                <w:color w:val="23272B"/>
                <w:sz w:val="16"/>
              </w:rPr>
              <w:t xml:space="preserve">  /tmp/day-14-cicd-security-hardening-patch/. \</w:t>
              <w:br/>
            </w:r>
            <w:r>
              <w:rPr>
                <w:rFonts w:ascii="Liberation Mono" w:hAnsi="Liberation Mono"/>
                <w:color w:val="23272B"/>
                <w:sz w:val="16"/>
              </w:rPr>
              <w:t xml:space="preserve">  .</w:t>
              <w:br/>
            </w:r>
            <w:r>
              <w:rPr>
                <w:rFonts w:ascii="Liberation Mono" w:hAnsi="Liberation Mono"/>
                <w:color w:val="23272B"/>
                <w:sz w:val="16"/>
              </w:rPr>
              <w:br/>
            </w:r>
            <w:r>
              <w:rPr>
                <w:rFonts w:ascii="Liberation Mono" w:hAnsi="Liberation Mono"/>
                <w:color w:val="23272B"/>
                <w:sz w:val="16"/>
              </w:rPr>
              <w:t>chmod +x \</w:t>
              <w:br/>
            </w:r>
            <w:r>
              <w:rPr>
                <w:rFonts w:ascii="Liberation Mono" w:hAnsi="Liberation Mono"/>
                <w:color w:val="23272B"/>
                <w:sz w:val="16"/>
              </w:rPr>
              <w:t xml:space="preserve">  scripts/configure_day14_api_key.sh \</w:t>
              <w:br/>
            </w:r>
            <w:r>
              <w:rPr>
                <w:rFonts w:ascii="Liberation Mono" w:hAnsi="Liberation Mono"/>
                <w:color w:val="23272B"/>
                <w:sz w:val="16"/>
              </w:rPr>
              <w:t xml:space="preserve">  scripts/configure_github_day14.sh \</w:t>
              <w:br/>
            </w:r>
            <w:r>
              <w:rPr>
                <w:rFonts w:ascii="Liberation Mono" w:hAnsi="Liberation Mono"/>
                <w:color w:val="23272B"/>
                <w:sz w:val="16"/>
              </w:rPr>
              <w:t xml:space="preserve">  scripts/pause_day14_api.sh \</w:t>
              <w:br/>
            </w:r>
            <w:r>
              <w:rPr>
                <w:rFonts w:ascii="Liberation Mono" w:hAnsi="Liberation Mono"/>
                <w:color w:val="23272B"/>
                <w:sz w:val="16"/>
              </w:rPr>
              <w:t xml:space="preserve">  scripts/resume_day14_api.sh \</w:t>
              <w:br/>
            </w:r>
            <w:r>
              <w:rPr>
                <w:rFonts w:ascii="Liberation Mono" w:hAnsi="Liberation Mono"/>
                <w:color w:val="23272B"/>
                <w:sz w:val="16"/>
              </w:rPr>
              <w:t xml:space="preserve">  scripts/smoke_test_day14.sh \</w:t>
              <w:br/>
            </w:r>
            <w:r>
              <w:rPr>
                <w:rFonts w:ascii="Liberation Mono" w:hAnsi="Liberation Mono"/>
                <w:color w:val="23272B"/>
                <w:sz w:val="16"/>
              </w:rPr>
              <w:t xml:space="preserve">  scripts/verify_day14_security.sh</w:t>
            </w:r>
          </w:p>
        </w:tc>
      </w:tr>
    </w:tbl>
    <w:p>
      <w:pPr>
        <w:pStyle w:val="Heading2"/>
        <w:keepNext/>
      </w:pPr>
      <w:r>
        <w:t>2. Resolve the exact GitHub repository and OIDC provider</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gh auth status</w:t>
              <w:br/>
            </w:r>
            <w:r>
              <w:rPr>
                <w:rFonts w:ascii="Liberation Mono" w:hAnsi="Liberation Mono"/>
                <w:color w:val="23272B"/>
                <w:sz w:val="16"/>
              </w:rPr>
              <w:br/>
            </w:r>
            <w:r>
              <w:rPr>
                <w:rFonts w:ascii="Liberation Mono" w:hAnsi="Liberation Mono"/>
                <w:color w:val="23272B"/>
                <w:sz w:val="16"/>
              </w:rPr>
              <w:t>GITHUB_REPOSITORY=$(</w:t>
              <w:br/>
            </w:r>
            <w:r>
              <w:rPr>
                <w:rFonts w:ascii="Liberation Mono" w:hAnsi="Liberation Mono"/>
                <w:color w:val="23272B"/>
                <w:sz w:val="16"/>
              </w:rPr>
              <w:t xml:space="preserve">  gh repo view \</w:t>
              <w:br/>
            </w:r>
            <w:r>
              <w:rPr>
                <w:rFonts w:ascii="Liberation Mono" w:hAnsi="Liberation Mono"/>
                <w:color w:val="23272B"/>
                <w:sz w:val="16"/>
              </w:rPr>
              <w:t xml:space="preserve">    --json nameWithOwner \</w:t>
              <w:br/>
            </w:r>
            <w:r>
              <w:rPr>
                <w:rFonts w:ascii="Liberation Mono" w:hAnsi="Liberation Mono"/>
                <w:color w:val="23272B"/>
                <w:sz w:val="16"/>
              </w:rPr>
              <w:t xml:space="preserve">    -q .nameWithOwner</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echo "$GITHUB_REPOSITORY"</w:t>
            </w:r>
          </w:p>
        </w:tc>
      </w:tr>
    </w:tbl>
    <w:p>
      <w:pPr/>
      <w:r>
        <w:t>The deployment trust uses the exact OWNER/REPOSITORY value and the production GitHub Environment. The sec-filing-qa-developer user lacked iam:ListOpenIDConnectProviders, so the provider was checked or created through the AWS IAM console using an administrative identity.</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export GITHUB_OIDC_ARN='arn:aws:iam::158798244859:oidc-provider/token.actions.githubusercontent.com'</w:t>
              <w:br/>
            </w:r>
            <w:r>
              <w:rPr>
                <w:rFonts w:ascii="Liberation Mono" w:hAnsi="Liberation Mono"/>
                <w:color w:val="23272B"/>
                <w:sz w:val="16"/>
              </w:rPr>
              <w:br/>
            </w:r>
            <w:r>
              <w:rPr>
                <w:rFonts w:ascii="Liberation Mono" w:hAnsi="Liberation Mono"/>
                <w:color w:val="23272B"/>
                <w:sz w:val="16"/>
              </w:rPr>
              <w:t>echo "$GITHUB_OIDC_ARN"</w:t>
            </w:r>
          </w:p>
        </w:tc>
      </w:tr>
    </w:tbl>
    <w:tbl>
      <w:tblPr>
        <w:tblW w:type="auto" w:w="0"/>
        <w:jc w:val="center"/>
        <w:tblLayout w:type="fixed"/>
        <w:tblLook w:firstColumn="1" w:firstRow="1" w:lastColumn="0" w:lastRow="0" w:noHBand="0" w:noVBand="1" w:val="04A0"/>
      </w:tblPr>
      <w:tblGrid>
        <w:gridCol w:w="9864"/>
      </w:tblGrid>
      <w:tr>
        <w:tc>
          <w:tcPr>
            <w:tcW w:type="dxa" w:w="9864"/>
            <w:vAlign w:val="top"/>
            <w:shd w:fill="FFF4CE"/>
            <w:tcBorders>
              <w:top w:val="single" w:sz="4" w:color="D6B656"/>
              <w:left w:val="single" w:sz="4" w:color="D6B656"/>
              <w:bottom w:val="single" w:sz="4" w:color="D6B656"/>
              <w:right w:val="single" w:sz="4" w:color="D6B656"/>
            </w:tcBorders>
          </w:tcPr>
          <w:p>
            <w:pPr>
              <w:spacing w:before="60" w:after="60"/>
              <w:ind w:left="80" w:right="80"/>
            </w:pPr>
            <w:r>
              <w:rPr>
                <w:rFonts w:ascii="Liberation Sans" w:hAnsi="Liberation Sans"/>
                <w:color w:val="3B3A30"/>
                <w:sz w:val="17"/>
              </w:rPr>
              <w:t>Do not continue with an empty GitHub OIDC ARN after an AccessDenied list operation. An empty value tells Terraform to create a provider and will fail if the deployment user also lacks iam:CreateOpenIDConnectProvider.</w:t>
            </w:r>
          </w:p>
        </w:tc>
      </w:tr>
    </w:tbl>
    <w:p>
      <w:pPr>
        <w:pStyle w:val="Heading2"/>
        <w:keepNext/>
      </w:pPr>
      <w:r>
        <w:t>3. Configure Terraform values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export GITHUB_REPOSITORY</w:t>
              <w:br/>
            </w:r>
            <w:r>
              <w:rPr>
                <w:rFonts w:ascii="Liberation Mono" w:hAnsi="Liberation Mono"/>
                <w:color w:val="23272B"/>
                <w:sz w:val="16"/>
              </w:rPr>
              <w:t>export GITHUB_OIDC_ARN</w:t>
              <w:br/>
            </w:r>
            <w:r>
              <w:rPr>
                <w:rFonts w:ascii="Liberation Mono" w:hAnsi="Liberation Mono"/>
                <w:color w:val="23272B"/>
                <w:sz w:val="16"/>
              </w:rPr>
              <w:br/>
            </w:r>
            <w:r>
              <w:rPr>
                <w:rFonts w:ascii="Liberation Mono" w:hAnsi="Liberation Mono"/>
                <w:color w:val="23272B"/>
                <w:sz w:val="16"/>
              </w:rPr>
              <w:t>python - &lt;&lt;'PY'</w:t>
              <w:br/>
            </w:r>
            <w:r>
              <w:rPr>
                <w:rFonts w:ascii="Liberation Mono" w:hAnsi="Liberation Mono"/>
                <w:color w:val="23272B"/>
                <w:sz w:val="16"/>
              </w:rPr>
              <w:t>from pathlib import Path</w:t>
              <w:br/>
            </w:r>
            <w:r>
              <w:rPr>
                <w:rFonts w:ascii="Liberation Mono" w:hAnsi="Liberation Mono"/>
                <w:color w:val="23272B"/>
                <w:sz w:val="16"/>
              </w:rPr>
              <w:t>import os</w:t>
              <w:br/>
            </w:r>
            <w:r>
              <w:rPr>
                <w:rFonts w:ascii="Liberation Mono" w:hAnsi="Liberation Mono"/>
                <w:color w:val="23272B"/>
                <w:sz w:val="16"/>
              </w:rPr>
              <w:t>import re</w:t>
              <w:br/>
            </w:r>
            <w:r>
              <w:rPr>
                <w:rFonts w:ascii="Liberation Mono" w:hAnsi="Liberation Mono"/>
                <w:color w:val="23272B"/>
                <w:sz w:val="16"/>
              </w:rPr>
              <w:br/>
            </w:r>
            <w:r>
              <w:rPr>
                <w:rFonts w:ascii="Liberation Mono" w:hAnsi="Liberation Mono"/>
                <w:color w:val="23272B"/>
                <w:sz w:val="16"/>
              </w:rPr>
              <w:t>path = Path("infrastructure/portfolio/terraform.tfvars")</w:t>
              <w:br/>
            </w:r>
            <w:r>
              <w:rPr>
                <w:rFonts w:ascii="Liberation Mono" w:hAnsi="Liberation Mono"/>
                <w:color w:val="23272B"/>
                <w:sz w:val="16"/>
              </w:rPr>
              <w:t>text = path.read_text(encoding="utf-8") if path.exists() else ""</w:t>
              <w:br/>
            </w:r>
            <w:r>
              <w:rPr>
                <w:rFonts w:ascii="Liberation Mono" w:hAnsi="Liberation Mono"/>
                <w:color w:val="23272B"/>
                <w:sz w:val="16"/>
              </w:rPr>
              <w:br/>
            </w:r>
            <w:r>
              <w:rPr>
                <w:rFonts w:ascii="Liberation Mono" w:hAnsi="Liberation Mono"/>
                <w:color w:val="23272B"/>
                <w:sz w:val="16"/>
              </w:rPr>
              <w:t>values = {</w:t>
              <w:br/>
            </w:r>
            <w:r>
              <w:rPr>
                <w:rFonts w:ascii="Liberation Mono" w:hAnsi="Liberation Mono"/>
                <w:color w:val="23272B"/>
                <w:sz w:val="16"/>
              </w:rPr>
              <w:t xml:space="preserve">    "api_desired_count": "0",</w:t>
              <w:br/>
            </w:r>
            <w:r>
              <w:rPr>
                <w:rFonts w:ascii="Liberation Mono" w:hAnsi="Liberation Mono"/>
                <w:color w:val="23272B"/>
                <w:sz w:val="16"/>
              </w:rPr>
              <w:t xml:space="preserve">    "api_edge_enabled": "true",</w:t>
              <w:br/>
            </w:r>
            <w:r>
              <w:rPr>
                <w:rFonts w:ascii="Liberation Mono" w:hAnsi="Liberation Mono"/>
                <w:color w:val="23272B"/>
                <w:sz w:val="16"/>
              </w:rPr>
              <w:t xml:space="preserve">    "api_disable_docs": "true",</w:t>
              <w:br/>
            </w:r>
            <w:r>
              <w:rPr>
                <w:rFonts w:ascii="Liberation Mono" w:hAnsi="Liberation Mono"/>
                <w:color w:val="23272B"/>
                <w:sz w:val="16"/>
              </w:rPr>
              <w:t xml:space="preserve">    "api_key_recovery_window_days": "7",</w:t>
              <w:br/>
            </w:r>
            <w:r>
              <w:rPr>
                <w:rFonts w:ascii="Liberation Mono" w:hAnsi="Liberation Mono"/>
                <w:color w:val="23272B"/>
                <w:sz w:val="16"/>
              </w:rPr>
              <w:t xml:space="preserve">    "github_actions_enabled": "true",</w:t>
              <w:br/>
            </w:r>
            <w:r>
              <w:rPr>
                <w:rFonts w:ascii="Liberation Mono" w:hAnsi="Liberation Mono"/>
                <w:color w:val="23272B"/>
                <w:sz w:val="16"/>
              </w:rPr>
              <w:t xml:space="preserve">    "github_repository": f'"{os.environ["GITHUB_REPOSITORY"]}"',</w:t>
              <w:br/>
            </w:r>
            <w:r>
              <w:rPr>
                <w:rFonts w:ascii="Liberation Mono" w:hAnsi="Liberation Mono"/>
                <w:color w:val="23272B"/>
                <w:sz w:val="16"/>
              </w:rPr>
              <w:t xml:space="preserve">    "github_environment": '"production"',</w:t>
              <w:br/>
            </w:r>
            <w:r>
              <w:rPr>
                <w:rFonts w:ascii="Liberation Mono" w:hAnsi="Liberation Mono"/>
                <w:color w:val="23272B"/>
                <w:sz w:val="16"/>
              </w:rPr>
              <w:t xml:space="preserve">    "github_oidc_provider_arn": f'"{os.environ["GITHUB_OIDC_ARN"]}"',</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for key, value in values.items():</w:t>
              <w:br/>
            </w:r>
            <w:r>
              <w:rPr>
                <w:rFonts w:ascii="Liberation Mono" w:hAnsi="Liberation Mono"/>
                <w:color w:val="23272B"/>
                <w:sz w:val="16"/>
              </w:rPr>
              <w:t xml:space="preserve">    pattern = rf"(?m)^\s*{re.escape(key)}\s*=.*$"</w:t>
              <w:br/>
            </w:r>
            <w:r>
              <w:rPr>
                <w:rFonts w:ascii="Liberation Mono" w:hAnsi="Liberation Mono"/>
                <w:color w:val="23272B"/>
                <w:sz w:val="16"/>
              </w:rPr>
              <w:t xml:space="preserve">    replacement = f"{key} = {value}"</w:t>
              <w:br/>
            </w:r>
            <w:r>
              <w:rPr>
                <w:rFonts w:ascii="Liberation Mono" w:hAnsi="Liberation Mono"/>
                <w:color w:val="23272B"/>
                <w:sz w:val="16"/>
              </w:rPr>
              <w:t xml:space="preserve">    text = (</w:t>
              <w:br/>
            </w:r>
            <w:r>
              <w:rPr>
                <w:rFonts w:ascii="Liberation Mono" w:hAnsi="Liberation Mono"/>
                <w:color w:val="23272B"/>
                <w:sz w:val="16"/>
              </w:rPr>
              <w:t xml:space="preserve">        re.sub(pattern, replacement, text)</w:t>
              <w:br/>
            </w:r>
            <w:r>
              <w:rPr>
                <w:rFonts w:ascii="Liberation Mono" w:hAnsi="Liberation Mono"/>
                <w:color w:val="23272B"/>
                <w:sz w:val="16"/>
              </w:rPr>
              <w:t xml:space="preserve">        if re.search(pattern, text)</w:t>
              <w:br/>
            </w:r>
            <w:r>
              <w:rPr>
                <w:rFonts w:ascii="Liberation Mono" w:hAnsi="Liberation Mono"/>
                <w:color w:val="23272B"/>
                <w:sz w:val="16"/>
              </w:rPr>
              <w:t xml:space="preserve">        else f"{text.rstrip()}\n{replacement}\n"</w:t>
              <w:br/>
            </w:r>
            <w:r>
              <w:rPr>
                <w:rFonts w:ascii="Liberation Mono" w:hAnsi="Liberation Mono"/>
                <w:color w:val="23272B"/>
                <w:sz w:val="16"/>
              </w:rPr>
              <w:t xml:space="preserve">    )</w:t>
              <w:br/>
            </w:r>
            <w:r>
              <w:rPr>
                <w:rFonts w:ascii="Liberation Mono" w:hAnsi="Liberation Mono"/>
                <w:color w:val="23272B"/>
                <w:sz w:val="16"/>
              </w:rPr>
              <w:br/>
            </w:r>
            <w:r>
              <w:rPr>
                <w:rFonts w:ascii="Liberation Mono" w:hAnsi="Liberation Mono"/>
                <w:color w:val="23272B"/>
                <w:sz w:val="16"/>
              </w:rPr>
              <w:t>path.write_text(text.lstrip(), encoding="utf-8")</w:t>
              <w:br/>
            </w:r>
            <w:r>
              <w:rPr>
                <w:rFonts w:ascii="Liberation Mono" w:hAnsi="Liberation Mono"/>
                <w:color w:val="23272B"/>
                <w:sz w:val="16"/>
              </w:rPr>
              <w:t>PY</w:t>
            </w:r>
          </w:p>
        </w:tc>
      </w:tr>
    </w:tbl>
    <w:p>
      <w:pPr>
        <w:pStyle w:val="Heading2"/>
        <w:keepNext/>
      </w:pPr>
      <w:r>
        <w:t>4. Run local quality checks and build the Day 14 image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source sec-venv/bin/activate</w:t>
              <w:br/>
            </w:r>
            <w:r>
              <w:rPr>
                <w:rFonts w:ascii="Liberation Mono" w:hAnsi="Liberation Mono"/>
                <w:color w:val="23272B"/>
                <w:sz w:val="16"/>
              </w:rPr>
              <w:t>python -m pip install -e ".[dev]"</w:t>
              <w:br/>
            </w:r>
            <w:r>
              <w:rPr>
                <w:rFonts w:ascii="Liberation Mono" w:hAnsi="Liberation Mono"/>
                <w:color w:val="23272B"/>
                <w:sz w:val="16"/>
              </w:rPr>
              <w:br/>
            </w:r>
            <w:r>
              <w:rPr>
                <w:rFonts w:ascii="Liberation Mono" w:hAnsi="Liberation Mono"/>
                <w:color w:val="23272B"/>
                <w:sz w:val="16"/>
              </w:rPr>
              <w:t>ruff check src tests --fix</w:t>
              <w:br/>
            </w:r>
            <w:r>
              <w:rPr>
                <w:rFonts w:ascii="Liberation Mono" w:hAnsi="Liberation Mono"/>
                <w:color w:val="23272B"/>
                <w:sz w:val="16"/>
              </w:rPr>
              <w:t>ruff format src tests</w:t>
              <w:br/>
            </w:r>
            <w:r>
              <w:rPr>
                <w:rFonts w:ascii="Liberation Mono" w:hAnsi="Liberation Mono"/>
                <w:color w:val="23272B"/>
                <w:sz w:val="16"/>
              </w:rPr>
              <w:t>make check</w:t>
              <w:br/>
            </w:r>
            <w:r>
              <w:rPr>
                <w:rFonts w:ascii="Liberation Mono" w:hAnsi="Liberation Mono"/>
                <w:color w:val="23272B"/>
                <w:sz w:val="16"/>
              </w:rPr>
              <w:br/>
            </w:r>
            <w:r>
              <w:rPr>
                <w:rFonts w:ascii="Liberation Mono" w:hAnsi="Liberation Mono"/>
                <w:color w:val="23272B"/>
                <w:sz w:val="16"/>
              </w:rPr>
              <w:t>terraform -chdir=infrastructure/portfolio fmt</w:t>
              <w:br/>
            </w:r>
            <w:r>
              <w:rPr>
                <w:rFonts w:ascii="Liberation Mono" w:hAnsi="Liberation Mono"/>
                <w:color w:val="23272B"/>
                <w:sz w:val="16"/>
              </w:rPr>
              <w:t>terraform -chdir=infrastructure/portfolio init</w:t>
              <w:br/>
            </w:r>
            <w:r>
              <w:rPr>
                <w:rFonts w:ascii="Liberation Mono" w:hAnsi="Liberation Mono"/>
                <w:color w:val="23272B"/>
                <w:sz w:val="16"/>
              </w:rPr>
              <w:t>terraform -chdir=infrastructure/portfolio validate</w:t>
              <w:br/>
            </w:r>
            <w:r>
              <w:rPr>
                <w:rFonts w:ascii="Liberation Mono" w:hAnsi="Liberation Mono"/>
                <w:color w:val="23272B"/>
                <w:sz w:val="16"/>
              </w:rPr>
              <w:br/>
            </w:r>
            <w:r>
              <w:rPr>
                <w:rFonts w:ascii="Liberation Mono" w:hAnsi="Liberation Mono"/>
                <w:color w:val="23272B"/>
                <w:sz w:val="16"/>
              </w:rPr>
              <w:t>IMAGE_TAG="day14-$(git rev-parse --short HEAD)-$(date +%Y%m%d%H%M%S)"</w:t>
              <w:br/>
            </w:r>
            <w:r>
              <w:rPr>
                <w:rFonts w:ascii="Liberation Mono" w:hAnsi="Liberation Mono"/>
                <w:color w:val="23272B"/>
                <w:sz w:val="16"/>
              </w:rPr>
              <w:t>./scripts/push_day12_image.sh "$IMAGE_TAG"</w:t>
            </w:r>
          </w:p>
        </w:tc>
      </w:tr>
    </w:tbl>
    <w:p>
      <w:pPr>
        <w:pStyle w:val="Heading2"/>
        <w:keepNext/>
      </w:pPr>
      <w:r>
        <w:t>5. Plan and apply CloudFront, Secrets Manager, OIDC, and deployment IAM</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terraform -chdir=infrastructure/portfolio plan \</w:t>
              <w:br/>
            </w:r>
            <w:r>
              <w:rPr>
                <w:rFonts w:ascii="Liberation Mono" w:hAnsi="Liberation Mono"/>
                <w:color w:val="23272B"/>
                <w:sz w:val="16"/>
              </w:rPr>
              <w:t xml:space="preserve">  -var="api_image_tag=$IMAGE_TAG" \</w:t>
              <w:br/>
            </w:r>
            <w:r>
              <w:rPr>
                <w:rFonts w:ascii="Liberation Mono" w:hAnsi="Liberation Mono"/>
                <w:color w:val="23272B"/>
                <w:sz w:val="16"/>
              </w:rPr>
              <w:t xml:space="preserve">  -out=day14.tfplan</w:t>
              <w:br/>
            </w:r>
            <w:r>
              <w:rPr>
                <w:rFonts w:ascii="Liberation Mono" w:hAnsi="Liberation Mono"/>
                <w:color w:val="23272B"/>
                <w:sz w:val="16"/>
              </w:rPr>
              <w:br/>
            </w:r>
            <w:r>
              <w:rPr>
                <w:rFonts w:ascii="Liberation Mono" w:hAnsi="Liberation Mono"/>
                <w:color w:val="23272B"/>
                <w:sz w:val="16"/>
              </w:rPr>
              <w:t>terraform -chdir=infrastructure/portfolio \</w:t>
              <w:br/>
            </w:r>
            <w:r>
              <w:rPr>
                <w:rFonts w:ascii="Liberation Mono" w:hAnsi="Liberation Mono"/>
                <w:color w:val="23272B"/>
                <w:sz w:val="16"/>
              </w:rPr>
              <w:t xml:space="preserve">  show day14.tfplan</w:t>
              <w:br/>
            </w:r>
            <w:r>
              <w:rPr>
                <w:rFonts w:ascii="Liberation Mono" w:hAnsi="Liberation Mono"/>
                <w:color w:val="23272B"/>
                <w:sz w:val="16"/>
              </w:rPr>
              <w:br/>
            </w:r>
            <w:r>
              <w:rPr>
                <w:rFonts w:ascii="Liberation Mono" w:hAnsi="Liberation Mono"/>
                <w:color w:val="23272B"/>
                <w:sz w:val="16"/>
              </w:rPr>
              <w:t>terraform -chdir=infrastructure/portfolio \</w:t>
              <w:br/>
            </w:r>
            <w:r>
              <w:rPr>
                <w:rFonts w:ascii="Liberation Mono" w:hAnsi="Liberation Mono"/>
                <w:color w:val="23272B"/>
                <w:sz w:val="16"/>
              </w:rPr>
              <w:t xml:space="preserve">  apply day14.tfplan</w:t>
            </w:r>
          </w:p>
        </w:tc>
      </w:tr>
    </w:tbl>
    <w:p>
      <w:pPr/>
      <w:r>
        <w:t>The apply initially failed for two independent reasons: the developer user could not create sec-filing-agentic-qa-github-deploy, and Terraform attempted to replace the ALB security group because its description changed while the ALB still depended on the old group.</w:t>
      </w:r>
    </w:p>
    <w:p>
      <w:pPr>
        <w:pStyle w:val="Heading2"/>
        <w:keepNext/>
      </w:pPr>
      <w:r>
        <w:t>6. Grant narrowly scoped IAM role-management permissions</w:t>
      </w:r>
    </w:p>
    <w:p>
      <w:pPr/>
      <w:r>
        <w:t>An administrator attached project-scoped permissions that allow the Terraform operator to create, inspect, tag, update, and delete only the GitHub deployment role and its inline policy. AdministratorAccess was not added to the deployment user.</w:t>
      </w:r>
    </w:p>
    <w:p>
      <w:r>
        <w:br w:type="page"/>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w:t>
              <w:br/>
            </w:r>
            <w:r>
              <w:rPr>
                <w:rFonts w:ascii="Liberation Mono" w:hAnsi="Liberation Mono"/>
                <w:color w:val="23272B"/>
                <w:sz w:val="16"/>
              </w:rPr>
              <w:t xml:space="preserve">  "Version": "2012-10-17",</w:t>
              <w:br/>
            </w:r>
            <w:r>
              <w:rPr>
                <w:rFonts w:ascii="Liberation Mono" w:hAnsi="Liberation Mono"/>
                <w:color w:val="23272B"/>
                <w:sz w:val="16"/>
              </w:rPr>
              <w:t xml:space="preserve">  "Statement": [</w:t>
              <w:br/>
            </w:r>
            <w:r>
              <w:rPr>
                <w:rFonts w:ascii="Liberation Mono" w:hAnsi="Liberation Mono"/>
                <w:color w:val="23272B"/>
                <w:sz w:val="16"/>
              </w:rPr>
              <w:t xml:space="preserve">    {</w:t>
              <w:br/>
            </w:r>
            <w:r>
              <w:rPr>
                <w:rFonts w:ascii="Liberation Mono" w:hAnsi="Liberation Mono"/>
                <w:color w:val="23272B"/>
                <w:sz w:val="16"/>
              </w:rPr>
              <w:t xml:space="preserve">      "Sid": "ManageGitHubDeploymentRole",</w:t>
              <w:br/>
            </w:r>
            <w:r>
              <w:rPr>
                <w:rFonts w:ascii="Liberation Mono" w:hAnsi="Liberation Mono"/>
                <w:color w:val="23272B"/>
                <w:sz w:val="16"/>
              </w:rPr>
              <w:t xml:space="preserve">      "Effect": "Allow",</w:t>
              <w:br/>
            </w:r>
            <w:r>
              <w:rPr>
                <w:rFonts w:ascii="Liberation Mono" w:hAnsi="Liberation Mono"/>
                <w:color w:val="23272B"/>
                <w:sz w:val="16"/>
              </w:rPr>
              <w:t xml:space="preserve">      "Action": [</w:t>
              <w:br/>
            </w:r>
            <w:r>
              <w:rPr>
                <w:rFonts w:ascii="Liberation Mono" w:hAnsi="Liberation Mono"/>
                <w:color w:val="23272B"/>
                <w:sz w:val="16"/>
              </w:rPr>
              <w:t xml:space="preserve">        "iam:CreateRole",</w:t>
              <w:br/>
            </w:r>
            <w:r>
              <w:rPr>
                <w:rFonts w:ascii="Liberation Mono" w:hAnsi="Liberation Mono"/>
                <w:color w:val="23272B"/>
                <w:sz w:val="16"/>
              </w:rPr>
              <w:t xml:space="preserve">        "iam:DeleteRole",</w:t>
              <w:br/>
            </w:r>
            <w:r>
              <w:rPr>
                <w:rFonts w:ascii="Liberation Mono" w:hAnsi="Liberation Mono"/>
                <w:color w:val="23272B"/>
                <w:sz w:val="16"/>
              </w:rPr>
              <w:t xml:space="preserve">        "iam:GetRole",</w:t>
              <w:br/>
            </w:r>
            <w:r>
              <w:rPr>
                <w:rFonts w:ascii="Liberation Mono" w:hAnsi="Liberation Mono"/>
                <w:color w:val="23272B"/>
                <w:sz w:val="16"/>
              </w:rPr>
              <w:t xml:space="preserve">        "iam:UpdateAssumeRolePolicy",</w:t>
              <w:br/>
            </w:r>
            <w:r>
              <w:rPr>
                <w:rFonts w:ascii="Liberation Mono" w:hAnsi="Liberation Mono"/>
                <w:color w:val="23272B"/>
                <w:sz w:val="16"/>
              </w:rPr>
              <w:t xml:space="preserve">        "iam:TagRole",</w:t>
              <w:br/>
            </w:r>
            <w:r>
              <w:rPr>
                <w:rFonts w:ascii="Liberation Mono" w:hAnsi="Liberation Mono"/>
                <w:color w:val="23272B"/>
                <w:sz w:val="16"/>
              </w:rPr>
              <w:t xml:space="preserve">        "iam:UntagRole",</w:t>
              <w:br/>
            </w:r>
            <w:r>
              <w:rPr>
                <w:rFonts w:ascii="Liberation Mono" w:hAnsi="Liberation Mono"/>
                <w:color w:val="23272B"/>
                <w:sz w:val="16"/>
              </w:rPr>
              <w:t xml:space="preserve">        "iam:ListRoleTags",</w:t>
              <w:br/>
            </w:r>
            <w:r>
              <w:rPr>
                <w:rFonts w:ascii="Liberation Mono" w:hAnsi="Liberation Mono"/>
                <w:color w:val="23272B"/>
                <w:sz w:val="16"/>
              </w:rPr>
              <w:t xml:space="preserve">        "iam:PutRolePolicy",</w:t>
              <w:br/>
            </w:r>
            <w:r>
              <w:rPr>
                <w:rFonts w:ascii="Liberation Mono" w:hAnsi="Liberation Mono"/>
                <w:color w:val="23272B"/>
                <w:sz w:val="16"/>
              </w:rPr>
              <w:t xml:space="preserve">        "iam:GetRolePolicy",</w:t>
              <w:br/>
            </w:r>
            <w:r>
              <w:rPr>
                <w:rFonts w:ascii="Liberation Mono" w:hAnsi="Liberation Mono"/>
                <w:color w:val="23272B"/>
                <w:sz w:val="16"/>
              </w:rPr>
              <w:t xml:space="preserve">        "iam:DeleteRolePolicy",</w:t>
              <w:br/>
            </w:r>
            <w:r>
              <w:rPr>
                <w:rFonts w:ascii="Liberation Mono" w:hAnsi="Liberation Mono"/>
                <w:color w:val="23272B"/>
                <w:sz w:val="16"/>
              </w:rPr>
              <w:t xml:space="preserve">        "iam:ListRolePolicies",</w:t>
              <w:br/>
            </w:r>
            <w:r>
              <w:rPr>
                <w:rFonts w:ascii="Liberation Mono" w:hAnsi="Liberation Mono"/>
                <w:color w:val="23272B"/>
                <w:sz w:val="16"/>
              </w:rPr>
              <w:t xml:space="preserve">        "iam:ListAttachedRolePolicies"</w:t>
              <w:br/>
            </w:r>
            <w:r>
              <w:rPr>
                <w:rFonts w:ascii="Liberation Mono" w:hAnsi="Liberation Mono"/>
                <w:color w:val="23272B"/>
                <w:sz w:val="16"/>
              </w:rPr>
              <w:t xml:space="preserve">      ],</w:t>
              <w:br/>
            </w:r>
            <w:r>
              <w:rPr>
                <w:rFonts w:ascii="Liberation Mono" w:hAnsi="Liberation Mono"/>
                <w:color w:val="23272B"/>
                <w:sz w:val="16"/>
              </w:rPr>
              <w:t xml:space="preserve">      "Resource": "arn:aws:iam::158798244859:role/sec-filing-agentic-qa-github-deploy"</w:t>
              <w:br/>
            </w:r>
            <w:r>
              <w:rPr>
                <w:rFonts w:ascii="Liberation Mono" w:hAnsi="Liberation Mono"/>
                <w:color w:val="23272B"/>
                <w:sz w:val="16"/>
              </w:rPr>
              <w:t xml:space="preserve">    }</w:t>
              <w:br/>
            </w:r>
            <w:r>
              <w:rPr>
                <w:rFonts w:ascii="Liberation Mono" w:hAnsi="Liberation Mono"/>
                <w:color w:val="23272B"/>
                <w:sz w:val="16"/>
              </w:rPr>
              <w:t xml:space="preserve">  ]</w:t>
              <w:br/>
            </w:r>
            <w:r>
              <w:rPr>
                <w:rFonts w:ascii="Liberation Mono" w:hAnsi="Liberation Mono"/>
                <w:color w:val="23272B"/>
                <w:sz w:val="16"/>
              </w:rPr>
              <w:t>}</w:t>
            </w:r>
          </w:p>
        </w:tc>
      </w:tr>
    </w:tbl>
    <w:p>
      <w:pPr>
        <w:pStyle w:val="Heading2"/>
        <w:keepNext/>
      </w:pPr>
      <w:r>
        <w:t>7. Prevent unnecessary ALB security-group replacement</w:t>
      </w:r>
    </w:p>
    <w:p>
      <w:pPr/>
      <w:r>
        <w:t>The old and Terraform-state security-group IDs were identical, proving no replacement had completed. The description change was the force-replacement trigger. Restoring the original description allowed Terraform to update only the ingress rule in place.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python - &lt;&lt;'PY'</w:t>
              <w:br/>
            </w:r>
            <w:r>
              <w:rPr>
                <w:rFonts w:ascii="Liberation Mono" w:hAnsi="Liberation Mono"/>
                <w:color w:val="23272B"/>
                <w:sz w:val="16"/>
              </w:rPr>
              <w:t>from pathlib import Path</w:t>
              <w:br/>
            </w:r>
            <w:r>
              <w:rPr>
                <w:rFonts w:ascii="Liberation Mono" w:hAnsi="Liberation Mono"/>
                <w:color w:val="23272B"/>
                <w:sz w:val="16"/>
              </w:rPr>
              <w:br/>
            </w:r>
            <w:r>
              <w:rPr>
                <w:rFonts w:ascii="Liberation Mono" w:hAnsi="Liberation Mono"/>
                <w:color w:val="23272B"/>
                <w:sz w:val="16"/>
              </w:rPr>
              <w:t>path = Path("infrastructure/portfolio/networking.tf")</w:t>
              <w:br/>
            </w:r>
            <w:r>
              <w:rPr>
                <w:rFonts w:ascii="Liberation Mono" w:hAnsi="Liberation Mono"/>
                <w:color w:val="23272B"/>
                <w:sz w:val="16"/>
              </w:rPr>
              <w:t>text = path.read_text(encoding="utf-8")</w:t>
              <w:br/>
            </w:r>
            <w:r>
              <w:rPr>
                <w:rFonts w:ascii="Liberation Mono" w:hAnsi="Liberation Mono"/>
                <w:color w:val="23272B"/>
                <w:sz w:val="16"/>
              </w:rPr>
              <w:br/>
            </w:r>
            <w:r>
              <w:rPr>
                <w:rFonts w:ascii="Liberation Mono" w:hAnsi="Liberation Mono"/>
                <w:color w:val="23272B"/>
                <w:sz w:val="16"/>
              </w:rPr>
              <w:t>old = (</w:t>
              <w:br/>
            </w:r>
            <w:r>
              <w:rPr>
                <w:rFonts w:ascii="Liberation Mono" w:hAnsi="Liberation Mono"/>
                <w:color w:val="23272B"/>
                <w:sz w:val="16"/>
              </w:rPr>
              <w:t xml:space="preserve">    'description = "CloudFront or explicitly allowed traffic '</w:t>
              <w:br/>
            </w:r>
            <w:r>
              <w:rPr>
                <w:rFonts w:ascii="Liberation Mono" w:hAnsi="Liberation Mono"/>
                <w:color w:val="23272B"/>
                <w:sz w:val="16"/>
              </w:rPr>
              <w:t xml:space="preserve">    'to the SEC QA load balancer."'</w:t>
              <w:br/>
            </w:r>
            <w:r>
              <w:rPr>
                <w:rFonts w:ascii="Liberation Mono" w:hAnsi="Liberation Mono"/>
                <w:color w:val="23272B"/>
                <w:sz w:val="16"/>
              </w:rPr>
              <w:t>)</w:t>
              <w:br/>
            </w:r>
            <w:r>
              <w:rPr>
                <w:rFonts w:ascii="Liberation Mono" w:hAnsi="Liberation Mono"/>
                <w:color w:val="23272B"/>
                <w:sz w:val="16"/>
              </w:rPr>
              <w:t>new = 'description = "Internet traffic to the SEC QA load balancer."'</w:t>
              <w:br/>
            </w:r>
            <w:r>
              <w:rPr>
                <w:rFonts w:ascii="Liberation Mono" w:hAnsi="Liberation Mono"/>
                <w:color w:val="23272B"/>
                <w:sz w:val="16"/>
              </w:rPr>
              <w:br/>
            </w:r>
            <w:r>
              <w:rPr>
                <w:rFonts w:ascii="Liberation Mono" w:hAnsi="Liberation Mono"/>
                <w:color w:val="23272B"/>
                <w:sz w:val="16"/>
              </w:rPr>
              <w:t>if old not in text:</w:t>
              <w:br/>
            </w:r>
            <w:r>
              <w:rPr>
                <w:rFonts w:ascii="Liberation Mono" w:hAnsi="Liberation Mono"/>
                <w:color w:val="23272B"/>
                <w:sz w:val="16"/>
              </w:rPr>
              <w:t xml:space="preserve">    raise SystemExit(</w:t>
              <w:br/>
            </w:r>
            <w:r>
              <w:rPr>
                <w:rFonts w:ascii="Liberation Mono" w:hAnsi="Liberation Mono"/>
                <w:color w:val="23272B"/>
                <w:sz w:val="16"/>
              </w:rPr>
              <w:t xml:space="preserve">        "Expected Day 14 security-group description was not found."</w:t>
              <w:br/>
            </w:r>
            <w:r>
              <w:rPr>
                <w:rFonts w:ascii="Liberation Mono" w:hAnsi="Liberation Mono"/>
                <w:color w:val="23272B"/>
                <w:sz w:val="16"/>
              </w:rPr>
              <w:t xml:space="preserve">    )</w:t>
              <w:br/>
            </w:r>
            <w:r>
              <w:rPr>
                <w:rFonts w:ascii="Liberation Mono" w:hAnsi="Liberation Mono"/>
                <w:color w:val="23272B"/>
                <w:sz w:val="16"/>
              </w:rPr>
              <w:br/>
            </w:r>
            <w:r>
              <w:rPr>
                <w:rFonts w:ascii="Liberation Mono" w:hAnsi="Liberation Mono"/>
                <w:color w:val="23272B"/>
                <w:sz w:val="16"/>
              </w:rPr>
              <w:t>path.write_text(text.replace(old, new), encoding="utf-8")</w:t>
              <w:br/>
            </w:r>
            <w:r>
              <w:rPr>
                <w:rFonts w:ascii="Liberation Mono" w:hAnsi="Liberation Mono"/>
                <w:color w:val="23272B"/>
                <w:sz w:val="16"/>
              </w:rPr>
              <w:t>PY</w:t>
              <w:br/>
            </w:r>
            <w:r>
              <w:rPr>
                <w:rFonts w:ascii="Liberation Mono" w:hAnsi="Liberation Mono"/>
                <w:color w:val="23272B"/>
                <w:sz w:val="16"/>
              </w:rPr>
              <w:br/>
            </w:r>
            <w:r>
              <w:rPr>
                <w:rFonts w:ascii="Liberation Mono" w:hAnsi="Liberation Mono"/>
                <w:color w:val="23272B"/>
                <w:sz w:val="16"/>
              </w:rPr>
              <w:t>terraform -chdir=infrastructure/portfolio fmt</w:t>
              <w:br/>
            </w:r>
            <w:r>
              <w:rPr>
                <w:rFonts w:ascii="Liberation Mono" w:hAnsi="Liberation Mono"/>
                <w:color w:val="23272B"/>
                <w:sz w:val="16"/>
              </w:rPr>
              <w:t>terraform -chdir=infrastructure/portfolio validate</w:t>
              <w:br/>
            </w:r>
            <w:r>
              <w:rPr>
                <w:rFonts w:ascii="Liberation Mono" w:hAnsi="Liberation Mono"/>
                <w:color w:val="23272B"/>
                <w:sz w:val="16"/>
              </w:rPr>
              <w:br/>
            </w:r>
            <w:r>
              <w:rPr>
                <w:rFonts w:ascii="Liberation Mono" w:hAnsi="Liberation Mono"/>
                <w:color w:val="23272B"/>
                <w:sz w:val="16"/>
              </w:rPr>
              <w:t>rm -f \</w:t>
              <w:br/>
            </w:r>
            <w:r>
              <w:rPr>
                <w:rFonts w:ascii="Liberation Mono" w:hAnsi="Liberation Mono"/>
                <w:color w:val="23272B"/>
                <w:sz w:val="16"/>
              </w:rPr>
              <w:t xml:space="preserve">  infrastructure/portfolio/day14.tfplan \</w:t>
              <w:br/>
            </w:r>
            <w:r>
              <w:rPr>
                <w:rFonts w:ascii="Liberation Mono" w:hAnsi="Liberation Mono"/>
                <w:color w:val="23272B"/>
                <w:sz w:val="16"/>
              </w:rPr>
              <w:t xml:space="preserve">  infrastructure/portfolio/day14-recovery.tfplan</w:t>
              <w:br/>
            </w:r>
            <w:r>
              <w:rPr>
                <w:rFonts w:ascii="Liberation Mono" w:hAnsi="Liberation Mono"/>
                <w:color w:val="23272B"/>
                <w:sz w:val="16"/>
              </w:rPr>
              <w:br/>
            </w:r>
            <w:r>
              <w:rPr>
                <w:rFonts w:ascii="Liberation Mono" w:hAnsi="Liberation Mono"/>
                <w:color w:val="23272B"/>
                <w:sz w:val="16"/>
              </w:rPr>
              <w:t>terraform -chdir=infrastructure/portfolio plan \</w:t>
              <w:br/>
            </w:r>
            <w:r>
              <w:rPr>
                <w:rFonts w:ascii="Liberation Mono" w:hAnsi="Liberation Mono"/>
                <w:color w:val="23272B"/>
                <w:sz w:val="16"/>
              </w:rPr>
              <w:t xml:space="preserve">  -var="api_image_tag=$IMAGE_TAG" \</w:t>
              <w:br/>
            </w:r>
            <w:r>
              <w:rPr>
                <w:rFonts w:ascii="Liberation Mono" w:hAnsi="Liberation Mono"/>
                <w:color w:val="23272B"/>
                <w:sz w:val="16"/>
              </w:rPr>
              <w:t xml:space="preserve">  -out=day14-recovery.tfplan</w:t>
            </w:r>
          </w:p>
        </w:tc>
      </w:tr>
    </w:tbl>
    <w:p>
      <w:pPr/>
      <w:r>
        <w:t>The recovery plan must display an in-place update marker for aws_security_group.api_alb, not must be replaced. Its port 80 rule should remove public CIDR ingress and use the AWS-managed CloudFront origin-facing prefix list.</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terraform -chdir=infrastructure/portfolio \</w:t>
              <w:br/>
            </w:r>
            <w:r>
              <w:rPr>
                <w:rFonts w:ascii="Liberation Mono" w:hAnsi="Liberation Mono"/>
                <w:color w:val="23272B"/>
                <w:sz w:val="16"/>
              </w:rPr>
              <w:t xml:space="preserve">  apply day14-recovery.tfplan</w:t>
              <w:br/>
            </w:r>
            <w:r>
              <w:rPr>
                <w:rFonts w:ascii="Liberation Mono" w:hAnsi="Liberation Mono"/>
                <w:color w:val="23272B"/>
                <w:sz w:val="16"/>
              </w:rPr>
              <w:br/>
            </w:r>
            <w:r>
              <w:rPr>
                <w:rFonts w:ascii="Liberation Mono" w:hAnsi="Liberation Mono"/>
                <w:color w:val="23272B"/>
                <w:sz w:val="16"/>
              </w:rPr>
              <w:t>rm -f infrastructure/portfolio/day14-recovery.tfplan</w:t>
            </w:r>
          </w:p>
        </w:tc>
      </w:tr>
    </w:tbl>
    <w:p>
      <w:pPr>
        <w:pStyle w:val="Heading2"/>
        <w:keepNext/>
      </w:pPr>
      <w:r>
        <w:t>8. Generate and store the API key securely</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./scripts/configure_day14_api_key.sh</w:t>
              <w:br/>
            </w:r>
            <w:r>
              <w:rPr>
                <w:rFonts w:ascii="Liberation Mono" w:hAnsi="Liberation Mono"/>
                <w:color w:val="23272B"/>
                <w:sz w:val="16"/>
              </w:rPr>
              <w:br/>
            </w:r>
            <w:r>
              <w:rPr>
                <w:rFonts w:ascii="Liberation Mono" w:hAnsi="Liberation Mono"/>
                <w:color w:val="23272B"/>
                <w:sz w:val="16"/>
              </w:rPr>
              <w:t>ls -l \</w:t>
              <w:br/>
            </w:r>
            <w:r>
              <w:rPr>
                <w:rFonts w:ascii="Liberation Mono" w:hAnsi="Liberation Mono"/>
                <w:color w:val="23272B"/>
                <w:sz w:val="16"/>
              </w:rPr>
              <w:t xml:space="preserve">  "$HOME/.config/sec-filing-agentic-qa/api-key"</w:t>
              <w:br/>
            </w:r>
            <w:r>
              <w:rPr>
                <w:rFonts w:ascii="Liberation Mono" w:hAnsi="Liberation Mono"/>
                <w:color w:val="23272B"/>
                <w:sz w:val="16"/>
              </w:rPr>
              <w:br/>
            </w:r>
            <w:r>
              <w:rPr>
                <w:rFonts w:ascii="Liberation Mono" w:hAnsi="Liberation Mono"/>
                <w:color w:val="23272B"/>
                <w:sz w:val="16"/>
              </w:rPr>
              <w:t>./scripts/verify_day14_security.sh</w:t>
            </w:r>
          </w:p>
        </w:tc>
      </w:tr>
    </w:tbl>
    <w:p>
      <w:pPr/>
      <w:r>
        <w:t>The script generates a random 256-bit key, stores the value in Secrets Manager, and writes a mode-600 local copy outside the repository. The ECS task definition injects QA_API_KEY through its secrets field. Swagger and OpenAPI routes are disabled in the deployed environment.</w:t>
      </w:r>
    </w:p>
    <w:p>
      <w:pPr>
        <w:pStyle w:val="Heading2"/>
        <w:keepNext/>
      </w:pPr>
      <w:r>
        <w:t>9. Validate CloudFront and protected API behavior</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terraform -chdir=infrastructure/portfolio \</w:t>
              <w:br/>
            </w:r>
            <w:r>
              <w:rPr>
                <w:rFonts w:ascii="Liberation Mono" w:hAnsi="Liberation Mono"/>
                <w:color w:val="23272B"/>
                <w:sz w:val="16"/>
              </w:rPr>
              <w:t xml:space="preserve">  output -raw api_public_base_url</w:t>
              <w:br/>
            </w:r>
            <w:r>
              <w:rPr>
                <w:rFonts w:ascii="Liberation Mono" w:hAnsi="Liberation Mono"/>
                <w:color w:val="23272B"/>
                <w:sz w:val="16"/>
              </w:rPr>
              <w:br/>
            </w:r>
            <w:r>
              <w:rPr>
                <w:rFonts w:ascii="Liberation Mono" w:hAnsi="Liberation Mono"/>
                <w:color w:val="23272B"/>
                <w:sz w:val="16"/>
              </w:rPr>
              <w:t>./scripts/resume_day14_api.sh</w:t>
            </w:r>
          </w:p>
        </w:tc>
      </w:tr>
    </w:tbl>
    <w:p>
      <w:pPr/>
      <w:r>
        <w:t>The Day 14 smoke test verifies HTTPS health and readiness, HTTP 401 without X-API-Key, a cited Bank of America answer with the valid key, successful feedback storage, and failure of direct ALB access.</w:t>
      </w:r>
    </w:p>
    <w:p>
      <w:pPr>
        <w:pStyle w:val="Heading2"/>
        <w:keepNext/>
      </w:pPr>
      <w:r>
        <w:t>10. Configure the GitHub production environment</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./scripts/configure_github_day14.sh</w:t>
            </w:r>
          </w:p>
        </w:tc>
      </w:tr>
    </w:tbl>
    <w:p>
      <w:pPr/>
      <w:r>
        <w:t>The script creates or updates the production environment, stores non-secret deployment variables, and stores SEC_QA_API_KEY as an environment secret. The deployment role trust permits only the configured repository and production environment to exchange a GitHub OIDC token for short-lived AWS credentials.</w:t>
      </w:r>
    </w:p>
    <w:p>
      <w:pPr>
        <w:pStyle w:val="Heading2"/>
        <w:keepNext/>
      </w:pPr>
      <w:r>
        <w:t>11. Commit Day 14 and verify CI</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export AWS_PAGER=""</w:t>
              <w:br/>
            </w:r>
            <w:r>
              <w:rPr>
                <w:rFonts w:ascii="Liberation Mono" w:hAnsi="Liberation Mono"/>
                <w:color w:val="23272B"/>
                <w:sz w:val="16"/>
              </w:rPr>
              <w:t>export GH_PAGER=cat</w:t>
              <w:br/>
            </w:r>
            <w:r>
              <w:rPr>
                <w:rFonts w:ascii="Liberation Mono" w:hAnsi="Liberation Mono"/>
                <w:color w:val="23272B"/>
                <w:sz w:val="16"/>
              </w:rPr>
              <w:t>export GIT_PAGER=cat</w:t>
              <w:br/>
            </w:r>
            <w:r>
              <w:rPr>
                <w:rFonts w:ascii="Liberation Mono" w:hAnsi="Liberation Mono"/>
                <w:color w:val="23272B"/>
                <w:sz w:val="16"/>
              </w:rPr>
              <w:br/>
            </w:r>
            <w:r>
              <w:rPr>
                <w:rFonts w:ascii="Liberation Mono" w:hAnsi="Liberation Mono"/>
                <w:color w:val="23272B"/>
                <w:sz w:val="16"/>
              </w:rPr>
              <w:t>make check</w:t>
              <w:br/>
            </w:r>
            <w:r>
              <w:rPr>
                <w:rFonts w:ascii="Liberation Mono" w:hAnsi="Liberation Mono"/>
                <w:color w:val="23272B"/>
                <w:sz w:val="16"/>
              </w:rPr>
              <w:t>terraform -chdir=infrastructure/portfolio validate</w:t>
              <w:br/>
            </w:r>
            <w:r>
              <w:rPr>
                <w:rFonts w:ascii="Liberation Mono" w:hAnsi="Liberation Mono"/>
                <w:color w:val="23272B"/>
                <w:sz w:val="16"/>
              </w:rPr>
              <w:br/>
            </w:r>
            <w:r>
              <w:rPr>
                <w:rFonts w:ascii="Liberation Mono" w:hAnsi="Liberation Mono"/>
                <w:color w:val="23272B"/>
                <w:sz w:val="16"/>
              </w:rPr>
              <w:t>git status --short</w:t>
              <w:br/>
            </w:r>
            <w:r>
              <w:rPr>
                <w:rFonts w:ascii="Liberation Mono" w:hAnsi="Liberation Mono"/>
                <w:color w:val="23272B"/>
                <w:sz w:val="16"/>
              </w:rPr>
              <w:t>git diff --cached --stat</w:t>
              <w:br/>
            </w:r>
            <w:r>
              <w:rPr>
                <w:rFonts w:ascii="Liberation Mono" w:hAnsi="Liberation Mono"/>
                <w:color w:val="23272B"/>
                <w:sz w:val="16"/>
              </w:rPr>
              <w:t>git diff --cached</w:t>
              <w:br/>
            </w:r>
            <w:r>
              <w:rPr>
                <w:rFonts w:ascii="Liberation Mono" w:hAnsi="Liberation Mono"/>
                <w:color w:val="23272B"/>
                <w:sz w:val="16"/>
              </w:rPr>
              <w:br/>
            </w:r>
            <w:r>
              <w:rPr>
                <w:rFonts w:ascii="Liberation Mono" w:hAnsi="Liberation Mono"/>
                <w:color w:val="23272B"/>
                <w:sz w:val="16"/>
              </w:rPr>
              <w:t>git commit -m "Add secure CI/CD and CloudFront API protection"</w:t>
              <w:br/>
            </w:r>
            <w:r>
              <w:rPr>
                <w:rFonts w:ascii="Liberation Mono" w:hAnsi="Liberation Mono"/>
                <w:color w:val="23272B"/>
                <w:sz w:val="16"/>
              </w:rPr>
              <w:t>git push</w:t>
              <w:br/>
            </w:r>
            <w:r>
              <w:rPr>
                <w:rFonts w:ascii="Liberation Mono" w:hAnsi="Liberation Mono"/>
                <w:color w:val="23272B"/>
                <w:sz w:val="16"/>
              </w:rPr>
              <w:br/>
            </w:r>
            <w:r>
              <w:rPr>
                <w:rFonts w:ascii="Liberation Mono" w:hAnsi="Liberation Mono"/>
                <w:color w:val="23272B"/>
                <w:sz w:val="16"/>
              </w:rPr>
              <w:t>GH_PAGER=cat gh run list \</w:t>
              <w:br/>
            </w:r>
            <w:r>
              <w:rPr>
                <w:rFonts w:ascii="Liberation Mono" w:hAnsi="Liberation Mono"/>
                <w:color w:val="23272B"/>
                <w:sz w:val="16"/>
              </w:rPr>
              <w:t xml:space="preserve">  --workflow ci.yml \</w:t>
              <w:br/>
            </w:r>
            <w:r>
              <w:rPr>
                <w:rFonts w:ascii="Liberation Mono" w:hAnsi="Liberation Mono"/>
                <w:color w:val="23272B"/>
                <w:sz w:val="16"/>
              </w:rPr>
              <w:t xml:space="preserve">  --all \</w:t>
              <w:br/>
            </w:r>
            <w:r>
              <w:rPr>
                <w:rFonts w:ascii="Liberation Mono" w:hAnsi="Liberation Mono"/>
                <w:color w:val="23272B"/>
                <w:sz w:val="16"/>
              </w:rPr>
              <w:t xml:space="preserve">  --limit 5 \</w:t>
              <w:br/>
            </w:r>
            <w:r>
              <w:rPr>
                <w:rFonts w:ascii="Liberation Mono" w:hAnsi="Liberation Mono"/>
                <w:color w:val="23272B"/>
                <w:sz w:val="16"/>
              </w:rPr>
              <w:t xml:space="preserve">  --json databaseId,status,conclusion,displayTitle,createdAt,url</w:t>
            </w:r>
          </w:p>
        </w:tc>
      </w:tr>
    </w:tbl>
    <w:p>
      <w:pPr>
        <w:pStyle w:val="Heading2"/>
        <w:keepNext/>
      </w:pPr>
      <w:r>
        <w:t>12. Diagnose suspended terminal jobs and failed CI runs</w:t>
      </w:r>
    </w:p>
    <w:p>
      <w:pPr/>
      <w:r>
        <w:t>Pressing Ctrl+Z suspended several AWS, Git, script, and GitHub CLI processes. Suspended local jobs do not indicate cloud activity. Use Ctrl+C to stop a command, q to exit a pager, and disable pagers for long machine-readable commands.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jobs -l</w:t>
              <w:br/>
            </w:r>
            <w:r>
              <w:rPr>
                <w:rFonts w:ascii="Liberation Mono" w:hAnsi="Liberation Mono"/>
                <w:color w:val="23272B"/>
                <w:sz w:val="16"/>
              </w:rPr>
              <w:br/>
            </w:r>
            <w:r>
              <w:rPr>
                <w:rFonts w:ascii="Liberation Mono" w:hAnsi="Liberation Mono"/>
                <w:color w:val="23272B"/>
                <w:sz w:val="16"/>
              </w:rPr>
              <w:t>for pid in $(jobs -p); do</w:t>
              <w:br/>
            </w:r>
            <w:r>
              <w:rPr>
                <w:rFonts w:ascii="Liberation Mono" w:hAnsi="Liberation Mono"/>
                <w:color w:val="23272B"/>
                <w:sz w:val="16"/>
              </w:rPr>
              <w:t xml:space="preserve">  kill "$pid" 2&gt;/dev/null || true</w:t>
              <w:br/>
            </w:r>
            <w:r>
              <w:rPr>
                <w:rFonts w:ascii="Liberation Mono" w:hAnsi="Liberation Mono"/>
                <w:color w:val="23272B"/>
                <w:sz w:val="16"/>
              </w:rPr>
              <w:t>done</w:t>
              <w:br/>
            </w:r>
            <w:r>
              <w:rPr>
                <w:rFonts w:ascii="Liberation Mono" w:hAnsi="Liberation Mono"/>
                <w:color w:val="23272B"/>
                <w:sz w:val="16"/>
              </w:rPr>
              <w:br/>
            </w:r>
            <w:r>
              <w:rPr>
                <w:rFonts w:ascii="Liberation Mono" w:hAnsi="Liberation Mono"/>
                <w:color w:val="23272B"/>
                <w:sz w:val="16"/>
              </w:rPr>
              <w:t>wait 2&gt;/dev/null || true</w:t>
              <w:br/>
            </w:r>
            <w:r>
              <w:rPr>
                <w:rFonts w:ascii="Liberation Mono" w:hAnsi="Liberation Mono"/>
                <w:color w:val="23272B"/>
                <w:sz w:val="16"/>
              </w:rPr>
              <w:t>jobs -l</w:t>
              <w:br/>
            </w:r>
            <w:r>
              <w:rPr>
                <w:rFonts w:ascii="Liberation Mono" w:hAnsi="Liberation Mono"/>
                <w:color w:val="23272B"/>
                <w:sz w:val="16"/>
              </w:rPr>
              <w:br/>
            </w:r>
            <w:r>
              <w:rPr>
                <w:rFonts w:ascii="Liberation Mono" w:hAnsi="Liberation Mono"/>
                <w:color w:val="23272B"/>
                <w:sz w:val="16"/>
              </w:rPr>
              <w:t>export AWS_PAGER=""</w:t>
              <w:br/>
            </w:r>
            <w:r>
              <w:rPr>
                <w:rFonts w:ascii="Liberation Mono" w:hAnsi="Liberation Mono"/>
                <w:color w:val="23272B"/>
                <w:sz w:val="16"/>
              </w:rPr>
              <w:t>export GH_PAGER=cat</w:t>
              <w:br/>
            </w:r>
            <w:r>
              <w:rPr>
                <w:rFonts w:ascii="Liberation Mono" w:hAnsi="Liberation Mono"/>
                <w:color w:val="23272B"/>
                <w:sz w:val="16"/>
              </w:rPr>
              <w:t>export GIT_PAGER=cat</w:t>
            </w:r>
          </w:p>
        </w:tc>
      </w:tr>
    </w:tbl>
    <w:p>
      <w:pPr/>
      <w:r>
        <w:t>gh run watch without a run ID reported no in-progress runs because the CI run had already completed. List runs, capture the database ID, and inspect the exact failed steps or logs.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CI_RUN_ID=$(</w:t>
              <w:br/>
            </w:r>
            <w:r>
              <w:rPr>
                <w:rFonts w:ascii="Liberation Mono" w:hAnsi="Liberation Mono"/>
                <w:color w:val="23272B"/>
                <w:sz w:val="16"/>
              </w:rPr>
              <w:t xml:space="preserve">  gh run list \</w:t>
              <w:br/>
            </w:r>
            <w:r>
              <w:rPr>
                <w:rFonts w:ascii="Liberation Mono" w:hAnsi="Liberation Mono"/>
                <w:color w:val="23272B"/>
                <w:sz w:val="16"/>
              </w:rPr>
              <w:t xml:space="preserve">    --workflow ci.yml \</w:t>
              <w:br/>
            </w:r>
            <w:r>
              <w:rPr>
                <w:rFonts w:ascii="Liberation Mono" w:hAnsi="Liberation Mono"/>
                <w:color w:val="23272B"/>
                <w:sz w:val="16"/>
              </w:rPr>
              <w:t xml:space="preserve">    --limit 1 \</w:t>
              <w:br/>
            </w:r>
            <w:r>
              <w:rPr>
                <w:rFonts w:ascii="Liberation Mono" w:hAnsi="Liberation Mono"/>
                <w:color w:val="23272B"/>
                <w:sz w:val="16"/>
              </w:rPr>
              <w:t xml:space="preserve">    --json databaseId \</w:t>
              <w:br/>
            </w:r>
            <w:r>
              <w:rPr>
                <w:rFonts w:ascii="Liberation Mono" w:hAnsi="Liberation Mono"/>
                <w:color w:val="23272B"/>
                <w:sz w:val="16"/>
              </w:rPr>
              <w:t xml:space="preserve">    --jq '.[0].databaseId'</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echo "$CI_RUN_ID"</w:t>
              <w:br/>
            </w:r>
            <w:r>
              <w:rPr>
                <w:rFonts w:ascii="Liberation Mono" w:hAnsi="Liberation Mono"/>
                <w:color w:val="23272B"/>
                <w:sz w:val="16"/>
              </w:rPr>
              <w:br/>
            </w:r>
            <w:r>
              <w:rPr>
                <w:rFonts w:ascii="Liberation Mono" w:hAnsi="Liberation Mono"/>
                <w:color w:val="23272B"/>
                <w:sz w:val="16"/>
              </w:rPr>
              <w:t>GH_PAGER=cat gh run view "$CI_RUN_ID" \</w:t>
              <w:br/>
            </w:r>
            <w:r>
              <w:rPr>
                <w:rFonts w:ascii="Liberation Mono" w:hAnsi="Liberation Mono"/>
                <w:color w:val="23272B"/>
                <w:sz w:val="16"/>
              </w:rPr>
              <w:t xml:space="preserve">  --log-failed</w:t>
              <w:br/>
            </w:r>
            <w:r>
              <w:rPr>
                <w:rFonts w:ascii="Liberation Mono" w:hAnsi="Liberation Mono"/>
                <w:color w:val="23272B"/>
                <w:sz w:val="16"/>
              </w:rPr>
              <w:br/>
            </w:r>
            <w:r>
              <w:rPr>
                <w:rFonts w:ascii="Liberation Mono" w:hAnsi="Liberation Mono"/>
                <w:color w:val="23272B"/>
                <w:sz w:val="16"/>
              </w:rPr>
              <w:t>GH_PAGER=cat gh run watch "$CI_RUN_ID" \</w:t>
              <w:br/>
            </w:r>
            <w:r>
              <w:rPr>
                <w:rFonts w:ascii="Liberation Mono" w:hAnsi="Liberation Mono"/>
                <w:color w:val="23272B"/>
                <w:sz w:val="16"/>
              </w:rPr>
              <w:t xml:space="preserve">  --compact \</w:t>
              <w:br/>
            </w:r>
            <w:r>
              <w:rPr>
                <w:rFonts w:ascii="Liberation Mono" w:hAnsi="Liberation Mono"/>
                <w:color w:val="23272B"/>
                <w:sz w:val="16"/>
              </w:rPr>
              <w:t xml:space="preserve">  --exit-status</w:t>
            </w:r>
          </w:p>
        </w:tc>
      </w:tr>
    </w:tbl>
    <w:p>
      <w:pPr>
        <w:pStyle w:val="Heading2"/>
        <w:keepNext/>
      </w:pPr>
      <w:r>
        <w:t>13. Run the protected GitHub deployment workflow</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gh workflow run deploy.yml \</w:t>
              <w:br/>
            </w:r>
            <w:r>
              <w:rPr>
                <w:rFonts w:ascii="Liberation Mono" w:hAnsi="Liberation Mono"/>
                <w:color w:val="23272B"/>
                <w:sz w:val="16"/>
              </w:rPr>
              <w:t xml:space="preserve">  -f leave_running=false</w:t>
              <w:br/>
            </w:r>
            <w:r>
              <w:rPr>
                <w:rFonts w:ascii="Liberation Mono" w:hAnsi="Liberation Mono"/>
                <w:color w:val="23272B"/>
                <w:sz w:val="16"/>
              </w:rPr>
              <w:br/>
            </w:r>
            <w:r>
              <w:rPr>
                <w:rFonts w:ascii="Liberation Mono" w:hAnsi="Liberation Mono"/>
                <w:color w:val="23272B"/>
                <w:sz w:val="16"/>
              </w:rPr>
              <w:t>DEPLOY_RUN_ID=$(</w:t>
              <w:br/>
            </w:r>
            <w:r>
              <w:rPr>
                <w:rFonts w:ascii="Liberation Mono" w:hAnsi="Liberation Mono"/>
                <w:color w:val="23272B"/>
                <w:sz w:val="16"/>
              </w:rPr>
              <w:t xml:space="preserve">  gh run list \</w:t>
              <w:br/>
            </w:r>
            <w:r>
              <w:rPr>
                <w:rFonts w:ascii="Liberation Mono" w:hAnsi="Liberation Mono"/>
                <w:color w:val="23272B"/>
                <w:sz w:val="16"/>
              </w:rPr>
              <w:t xml:space="preserve">    --workflow deploy.yml \</w:t>
              <w:br/>
            </w:r>
            <w:r>
              <w:rPr>
                <w:rFonts w:ascii="Liberation Mono" w:hAnsi="Liberation Mono"/>
                <w:color w:val="23272B"/>
                <w:sz w:val="16"/>
              </w:rPr>
              <w:t xml:space="preserve">    --limit 1 \</w:t>
              <w:br/>
            </w:r>
            <w:r>
              <w:rPr>
                <w:rFonts w:ascii="Liberation Mono" w:hAnsi="Liberation Mono"/>
                <w:color w:val="23272B"/>
                <w:sz w:val="16"/>
              </w:rPr>
              <w:t xml:space="preserve">    --json databaseId \</w:t>
              <w:br/>
            </w:r>
            <w:r>
              <w:rPr>
                <w:rFonts w:ascii="Liberation Mono" w:hAnsi="Liberation Mono"/>
                <w:color w:val="23272B"/>
                <w:sz w:val="16"/>
              </w:rPr>
              <w:t xml:space="preserve">    --jq '.[0].databaseId'</w:t>
              <w:br/>
            </w:r>
            <w:r>
              <w:rPr>
                <w:rFonts w:ascii="Liberation Mono" w:hAnsi="Liberation Mono"/>
                <w:color w:val="23272B"/>
                <w:sz w:val="16"/>
              </w:rPr>
              <w:t>)</w:t>
              <w:br/>
            </w:r>
            <w:r>
              <w:rPr>
                <w:rFonts w:ascii="Liberation Mono" w:hAnsi="Liberation Mono"/>
                <w:color w:val="23272B"/>
                <w:sz w:val="16"/>
              </w:rPr>
              <w:br/>
            </w:r>
            <w:r>
              <w:rPr>
                <w:rFonts w:ascii="Liberation Mono" w:hAnsi="Liberation Mono"/>
                <w:color w:val="23272B"/>
                <w:sz w:val="16"/>
              </w:rPr>
              <w:t>GH_PAGER=cat gh run watch "$DEPLOY_RUN_ID" \</w:t>
              <w:br/>
            </w:r>
            <w:r>
              <w:rPr>
                <w:rFonts w:ascii="Liberation Mono" w:hAnsi="Liberation Mono"/>
                <w:color w:val="23272B"/>
                <w:sz w:val="16"/>
              </w:rPr>
              <w:t xml:space="preserve">  --compact \</w:t>
              <w:br/>
            </w:r>
            <w:r>
              <w:rPr>
                <w:rFonts w:ascii="Liberation Mono" w:hAnsi="Liberation Mono"/>
                <w:color w:val="23272B"/>
                <w:sz w:val="16"/>
              </w:rPr>
              <w:t xml:space="preserve">  --exit-status</w:t>
            </w:r>
          </w:p>
        </w:tc>
      </w:tr>
    </w:tbl>
    <w:p>
      <w:pPr/>
      <w:r>
        <w:t>The workflow uses OIDC credentials, builds and pushes an immutable image, registers a new task definition, starts one task, runs the protected smoke test, records the accepted image tag in SSM Parameter Store, and returns the ECS service to zero unless leave_running is explicitly selected.</w:t>
      </w:r>
    </w:p>
    <w:p>
      <w:pPr>
        <w:pStyle w:val="Heading2"/>
        <w:keepNext/>
      </w:pPr>
      <w:r>
        <w:t>14. Final cost-safe verification</w:t>
      </w:r>
    </w:p>
    <w:p>
      <w:r>
        <w:br w:type="page"/>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keepLines/>
              <w:spacing w:before="60" w:after="60"/>
              <w:ind w:left="80" w:right="80"/>
            </w:pPr>
            <w:r>
              <w:rPr>
                <w:rFonts w:ascii="Liberation Mono" w:hAnsi="Liberation Mono"/>
                <w:color w:val="23272B"/>
                <w:sz w:val="16"/>
              </w:rPr>
              <w:t>./scripts/pause_day14_api.sh</w:t>
              <w:br/>
            </w:r>
            <w:r>
              <w:rPr>
                <w:rFonts w:ascii="Liberation Mono" w:hAnsi="Liberation Mono"/>
                <w:color w:val="23272B"/>
                <w:sz w:val="16"/>
              </w:rPr>
              <w:br/>
            </w:r>
            <w:r>
              <w:rPr>
                <w:rFonts w:ascii="Liberation Mono" w:hAnsi="Liberation Mono"/>
                <w:color w:val="23272B"/>
                <w:sz w:val="16"/>
              </w:rPr>
              <w:t>aws ecs describe-services \</w:t>
              <w:br/>
            </w:r>
            <w:r>
              <w:rPr>
                <w:rFonts w:ascii="Liberation Mono" w:hAnsi="Liberation Mono"/>
                <w:color w:val="23272B"/>
                <w:sz w:val="16"/>
              </w:rPr>
              <w:t xml:space="preserve">  --cluster "$CLUSTER" \</w:t>
              <w:br/>
            </w:r>
            <w:r>
              <w:rPr>
                <w:rFonts w:ascii="Liberation Mono" w:hAnsi="Liberation Mono"/>
                <w:color w:val="23272B"/>
                <w:sz w:val="16"/>
              </w:rPr>
              <w:t xml:space="preserve">  --services "$SERVICE" \</w:t>
              <w:br/>
            </w:r>
            <w:r>
              <w:rPr>
                <w:rFonts w:ascii="Liberation Mono" w:hAnsi="Liberation Mono"/>
                <w:color w:val="23272B"/>
                <w:sz w:val="16"/>
              </w:rPr>
              <w:t xml:space="preserve">  --query 'services[0].{</w:t>
              <w:br/>
            </w:r>
            <w:r>
              <w:rPr>
                <w:rFonts w:ascii="Liberation Mono" w:hAnsi="Liberation Mono"/>
                <w:color w:val="23272B"/>
                <w:sz w:val="16"/>
              </w:rPr>
              <w:t xml:space="preserve">    desired:desiredCount,</w:t>
              <w:br/>
            </w:r>
            <w:r>
              <w:rPr>
                <w:rFonts w:ascii="Liberation Mono" w:hAnsi="Liberation Mono"/>
                <w:color w:val="23272B"/>
                <w:sz w:val="16"/>
              </w:rPr>
              <w:t xml:space="preserve">    running:runningCount,</w:t>
              <w:br/>
            </w:r>
            <w:r>
              <w:rPr>
                <w:rFonts w:ascii="Liberation Mono" w:hAnsi="Liberation Mono"/>
                <w:color w:val="23272B"/>
                <w:sz w:val="16"/>
              </w:rPr>
              <w:t xml:space="preserve">    pending:pendingCount</w:t>
              <w:br/>
            </w:r>
            <w:r>
              <w:rPr>
                <w:rFonts w:ascii="Liberation Mono" w:hAnsi="Liberation Mono"/>
                <w:color w:val="23272B"/>
                <w:sz w:val="16"/>
              </w:rPr>
              <w:t xml:space="preserve">  }' </w:t>
            </w:r>
          </w:p>
        </w:tc>
      </w:tr>
    </w:tbl>
    <w:p>
      <w:pPr/>
      <w:r>
        <w:t>Required idle state: desired 0, running 0, pending 0. This stops Fargate compute charges. The ALB remains billable while provisioned, so it is retained only for short breaks or removed with a carefully reviewed targeted Terraform plan for longer inactivity.</w:t>
      </w:r>
    </w:p>
    <w:p>
      <w:pPr>
        <w:pStyle w:val="Heading2"/>
        <w:keepNext/>
      </w:pPr>
      <w:r>
        <w:t>Day 14 Completion Evidence</w:t>
      </w:r>
    </w:p>
    <w:p>
      <w:pPr>
        <w:pStyle w:val="ListBullet"/>
      </w:pPr>
      <w:r>
        <w:t>CloudFront supplied the public HTTPS endpoint and the ALB accepted only CloudFront origin-facing traffic.</w:t>
      </w:r>
    </w:p>
    <w:p>
      <w:pPr>
        <w:pStyle w:val="ListBullet"/>
      </w:pPr>
      <w:r>
        <w:t>The /v1/answer and /v1/feedback endpoints required X-API-Key while health and readiness remained available to infrastructure checks.</w:t>
      </w:r>
    </w:p>
    <w:p>
      <w:pPr>
        <w:pStyle w:val="ListBullet"/>
      </w:pPr>
      <w:r>
        <w:t>The API key was stored in Secrets Manager and injected into ECS without entering Git, Terraform variables, or container layers.</w:t>
      </w:r>
    </w:p>
    <w:p>
      <w:pPr>
        <w:pStyle w:val="ListBullet"/>
      </w:pPr>
      <w:r>
        <w:t>GitHub CI passed Python, Terraform, and Docker quality gates.</w:t>
      </w:r>
    </w:p>
    <w:p>
      <w:pPr>
        <w:pStyle w:val="ListBullet"/>
      </w:pPr>
      <w:r>
        <w:t>GitHub Actions assumed a repository-and-environment-scoped AWS role through OIDC rather than permanent AWS access keys.</w:t>
      </w:r>
    </w:p>
    <w:p>
      <w:pPr>
        <w:pStyle w:val="ListBullet"/>
      </w:pPr>
      <w:r>
        <w:t>The deployment workflow validated the protected API, recorded the accepted image tag in SSM, and returned ECS to desired count zero.</w:t>
      </w:r>
    </w:p>
    <w:p>
      <w:pPr>
        <w:pStyle w:val="ListBullet"/>
      </w:pPr>
      <w:r>
        <w:t>Security-group replacement, IAM AccessDenied, suspended jobs, and completed-run inspection were resolved and documented.</w:t>
      </w:r>
    </w:p>
    <w:p>
      <w:pPr>
        <w:pStyle w:val="Heading1"/>
        <w:pageBreakBefore/>
      </w:pPr>
      <w:r>
        <w:t>Day 15: Portfolio Packaging, Release Hardening, and v1.0.0</w:t>
      </w:r>
    </w:p>
    <w:p>
      <w:pPr/>
      <w:r>
        <w:t>Goal: convert the completed SEC filing QA system into a recruiter-ready, reproducible portfolio release. Day 15 is accepted only when repository hygiene, local quality gates, Terraform validation, GitHub CI, protected production deployment, accepted-image tracking, automatic ECS pause, and the v1.0.0 GitHub release all succeed.</w:t>
      </w:r>
    </w:p>
    <w:p>
      <w:pPr>
        <w:pStyle w:val="Heading2"/>
      </w:pPr>
      <w:r>
        <w:t>1. Reopen the project and establish a pager-safe shell</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cd /Users/ibrahimabarry/Documents/SEC-Filing-Agentic-QA</w:t>
              <w:br/>
            </w:r>
            <w:r>
              <w:rPr>
                <w:rFonts w:ascii="Liberation Mono" w:hAnsi="Liberation Mono"/>
                <w:sz w:val="16"/>
              </w:rPr>
              <w:t>source sec-venv/bin/activate</w:t>
              <w:br/>
            </w:r>
            <w:r>
              <w:rPr>
                <w:rFonts w:ascii="Liberation Mono" w:hAnsi="Liberation Mono"/>
                <w:sz w:val="16"/>
              </w:rPr>
              <w:br/>
            </w:r>
            <w:r>
              <w:rPr>
                <w:rFonts w:ascii="Liberation Mono" w:hAnsi="Liberation Mono"/>
                <w:sz w:val="16"/>
              </w:rPr>
              <w:t>export AWS_PROFILE=sec-qa</w:t>
              <w:br/>
            </w:r>
            <w:r>
              <w:rPr>
                <w:rFonts w:ascii="Liberation Mono" w:hAnsi="Liberation Mono"/>
                <w:sz w:val="16"/>
              </w:rPr>
              <w:t>export AWS_REGION=us-east-1</w:t>
              <w:br/>
            </w:r>
            <w:r>
              <w:rPr>
                <w:rFonts w:ascii="Liberation Mono" w:hAnsi="Liberation Mono"/>
                <w:sz w:val="16"/>
              </w:rPr>
              <w:t>export AWS_DEFAULT_REGION=us-east-1</w:t>
              <w:br/>
            </w:r>
            <w:r>
              <w:rPr>
                <w:rFonts w:ascii="Liberation Mono" w:hAnsi="Liberation Mono"/>
                <w:sz w:val="16"/>
              </w:rPr>
              <w:t>export AWS_PAGER=""</w:t>
              <w:br/>
            </w:r>
            <w:r>
              <w:rPr>
                <w:rFonts w:ascii="Liberation Mono" w:hAnsi="Liberation Mono"/>
                <w:sz w:val="16"/>
              </w:rPr>
              <w:t>export GH_PAGER=cat</w:t>
              <w:br/>
            </w:r>
            <w:r>
              <w:rPr>
                <w:rFonts w:ascii="Liberation Mono" w:hAnsi="Liberation Mono"/>
                <w:sz w:val="16"/>
              </w:rPr>
              <w:t>export GIT_PAGER=cat</w:t>
              <w:br/>
            </w:r>
            <w:r>
              <w:rPr>
                <w:rFonts w:ascii="Liberation Mono" w:hAnsi="Liberation Mono"/>
                <w:sz w:val="16"/>
              </w:rPr>
              <w:br/>
            </w:r>
            <w:r>
              <w:rPr>
                <w:rFonts w:ascii="Liberation Mono" w:hAnsi="Liberation Mono"/>
                <w:sz w:val="16"/>
              </w:rPr>
              <w:t>aws sts get-caller-identity</w:t>
              <w:br/>
            </w:r>
            <w:r>
              <w:rPr>
                <w:rFonts w:ascii="Liberation Mono" w:hAnsi="Liberation Mono"/>
                <w:sz w:val="16"/>
              </w:rPr>
              <w:t>git status -sb</w:t>
            </w:r>
          </w:p>
        </w:tc>
      </w:tr>
    </w:tbl>
    <w:p>
      <w:pPr/>
      <w:r>
        <w:t>Use Ctrl+C to stop a command and q to exit a pager. Ctrl+Z suspends a process and leaves it in the shell job table. After reopening the computer, all exported environment variables must be restored in the new terminal.</w:t>
      </w:r>
    </w:p>
    <w:p>
      <w:pPr>
        <w:pStyle w:val="Heading2"/>
      </w:pPr>
      <w:r>
        <w:t>2. Run the release preflight and create an evidence bundle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w:t>
              <w:br/>
            </w:r>
            <w:r>
              <w:rPr>
                <w:rFonts w:ascii="Liberation Mono" w:hAnsi="Liberation Mono"/>
                <w:sz w:val="16"/>
              </w:rPr>
              <w:t xml:space="preserve">  echo "DAY 15 RELEASE PREFLIGHT"</w:t>
              <w:br/>
            </w:r>
            <w:r>
              <w:rPr>
                <w:rFonts w:ascii="Liberation Mono" w:hAnsi="Liberation Mono"/>
                <w:sz w:val="16"/>
              </w:rPr>
              <w:t xml:space="preserve">  pwd</w:t>
              <w:br/>
            </w:r>
            <w:r>
              <w:rPr>
                <w:rFonts w:ascii="Liberation Mono" w:hAnsi="Liberation Mono"/>
                <w:sz w:val="16"/>
              </w:rPr>
              <w:t xml:space="preserve">  git status -sb</w:t>
              <w:br/>
            </w:r>
            <w:r>
              <w:rPr>
                <w:rFonts w:ascii="Liberation Mono" w:hAnsi="Liberation Mono"/>
                <w:sz w:val="16"/>
              </w:rPr>
              <w:t xml:space="preserve">  git log -7 --oneline --decorate</w:t>
              <w:br/>
            </w:r>
            <w:r>
              <w:rPr>
                <w:rFonts w:ascii="Liberation Mono" w:hAnsi="Liberation Mono"/>
                <w:sz w:val="16"/>
              </w:rPr>
              <w:t xml:space="preserve">  git tag --list --sort=-version:refname</w:t>
              <w:br/>
            </w:r>
            <w:r>
              <w:rPr>
                <w:rFonts w:ascii="Liberation Mono" w:hAnsi="Liberation Mono"/>
                <w:sz w:val="16"/>
              </w:rPr>
              <w:t xml:space="preserve">  gh repo view --json nameWithOwner,description,visibility,url,defaultBranchRef</w:t>
              <w:br/>
            </w:r>
            <w:r>
              <w:rPr>
                <w:rFonts w:ascii="Liberation Mono" w:hAnsi="Liberation Mono"/>
                <w:sz w:val="16"/>
              </w:rPr>
              <w:t xml:space="preserve">  gh workflow list --all</w:t>
              <w:br/>
            </w:r>
            <w:r>
              <w:rPr>
                <w:rFonts w:ascii="Liberation Mono" w:hAnsi="Liberation Mono"/>
                <w:sz w:val="16"/>
              </w:rPr>
              <w:t xml:space="preserve">  gh run list --limit 8     --json workflowName,displayTitle,status,conclusion,createdAt,databaseId</w:t>
              <w:br/>
            </w:r>
            <w:r>
              <w:rPr>
                <w:rFonts w:ascii="Liberation Mono" w:hAnsi="Liberation Mono"/>
                <w:sz w:val="16"/>
              </w:rPr>
              <w:t xml:space="preserve">  git ls-files</w:t>
              <w:br/>
            </w:r>
            <w:r>
              <w:rPr>
                <w:rFonts w:ascii="Liberation Mono" w:hAnsi="Liberation Mono"/>
                <w:sz w:val="16"/>
              </w:rPr>
              <w:t>} | tee /tmp/day15-release-preflight.txt</w:t>
              <w:br/>
            </w:r>
            <w:r>
              <w:rPr>
                <w:rFonts w:ascii="Liberation Mono" w:hAnsi="Liberation Mono"/>
                <w:sz w:val="16"/>
              </w:rPr>
              <w:br/>
            </w:r>
            <w:r>
              <w:rPr>
                <w:rFonts w:ascii="Liberation Mono" w:hAnsi="Liberation Mono"/>
                <w:sz w:val="16"/>
              </w:rPr>
              <w:t>make check | tee /tmp/day15-make-check.txt</w:t>
            </w:r>
          </w:p>
        </w:tc>
      </w:tr>
    </w:tbl>
    <w:p>
      <w:pPr/>
      <w:r>
        <w:t>A tracked repository snapshot and small evaluation reports were bundled so the final portfolio documentation could be based on the actual repository state. The evidence review exposed tracked virtual-environment files, failed historical workflows, and ECS/Terraform drift before the release was tagged.</w:t>
      </w:r>
    </w:p>
    <w:p>
      <w:pPr>
        <w:pStyle w:val="Heading2"/>
      </w:pPr>
      <w:r>
        <w:t>3. Apply the Day 15 portfolio package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git diff -- README.md &gt; /tmp/pre-day15-readme.patch</w:t>
              <w:br/>
            </w:r>
            <w:r>
              <w:rPr>
                <w:rFonts w:ascii="Liberation Mono" w:hAnsi="Liberation Mono"/>
                <w:sz w:val="16"/>
              </w:rPr>
              <w:br/>
            </w:r>
            <w:r>
              <w:rPr>
                <w:rFonts w:ascii="Liberation Mono" w:hAnsi="Liberation Mono"/>
                <w:sz w:val="16"/>
              </w:rPr>
              <w:t>unzip ~/Downloads/day-15-portfolio-release-patch.zip -d /tmp</w:t>
              <w:br/>
            </w:r>
            <w:r>
              <w:rPr>
                <w:rFonts w:ascii="Liberation Mono" w:hAnsi="Liberation Mono"/>
                <w:sz w:val="16"/>
              </w:rPr>
              <w:t>cp -R /tmp/day-15-portfolio-release-patch/. .</w:t>
              <w:br/>
            </w:r>
            <w:r>
              <w:rPr>
                <w:rFonts w:ascii="Liberation Mono" w:hAnsi="Liberation Mono"/>
                <w:sz w:val="16"/>
              </w:rPr>
              <w:br/>
            </w:r>
            <w:r>
              <w:rPr>
                <w:rFonts w:ascii="Liberation Mono" w:hAnsi="Liberation Mono"/>
                <w:sz w:val="16"/>
              </w:rPr>
              <w:t>chmod +x   scripts/day15_demo.sh   scripts/day15_release_gate.sh   scripts/day15_security_scan.sh</w:t>
              <w:br/>
            </w:r>
            <w:r>
              <w:rPr>
                <w:rFonts w:ascii="Liberation Mono" w:hAnsi="Liberation Mono"/>
                <w:sz w:val="16"/>
              </w:rPr>
              <w:br/>
            </w:r>
            <w:r>
              <w:rPr>
                <w:rFonts w:ascii="Liberation Mono" w:hAnsi="Liberation Mono"/>
                <w:sz w:val="16"/>
              </w:rPr>
              <w:t>git diff --stat</w:t>
            </w:r>
          </w:p>
        </w:tc>
      </w:tr>
    </w:tbl>
    <w:p>
      <w:pPr/>
      <w:r>
        <w:t>The package added the recruiter-facing README, architecture diagram, evaluation summary, demonstration and interview materials, security scan, release gate, CI hygiene checks, and deployment hardening. Evaluation claims were limited to metrics present in the active two-issuer benchmark.</w:t>
      </w:r>
    </w:p>
    <w:p>
      <w:pPr>
        <w:pStyle w:val="ListBullet"/>
      </w:pPr>
      <w:r>
        <w:t>Weighted hybrid retrieval produced the strongest Recall@10 and nDCG@10 on the active benchmark.</w:t>
      </w:r>
    </w:p>
    <w:p>
      <w:pPr>
        <w:pStyle w:val="ListBullet"/>
      </w:pPr>
      <w:r>
        <w:t>Dense retrieval produced the strongest MRR.</w:t>
      </w:r>
    </w:p>
    <w:p>
      <w:pPr>
        <w:pStyle w:val="ListBullet"/>
      </w:pPr>
      <w:r>
        <w:t>The bounded critique loop did not improve aggregate evidence metrics; this was documented as an engineering result rather than hidden.</w:t>
      </w:r>
    </w:p>
    <w:p>
      <w:pPr>
        <w:pStyle w:val="ListBullet"/>
      </w:pPr>
      <w:r>
        <w:t>Citigroup remained preserved as an experimental issuer because the filing parsed into document-only chunks and did not provide canonical Item 1A sections.</w:t>
      </w:r>
    </w:p>
    <w:p>
      <w:pPr>
        <w:pStyle w:val="Heading2"/>
      </w:pPr>
      <w:r>
        <w:t>4. Remove the tracked virtual environment and sensitive local artifacts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git rm -r --cached sec-venv</w:t>
              <w:br/>
            </w:r>
            <w:r>
              <w:rPr>
                <w:rFonts w:ascii="Liberation Mono" w:hAnsi="Liberation Mono"/>
                <w:sz w:val="16"/>
              </w:rPr>
              <w:t>git check-ignore sec-venv</w:t>
              <w:br/>
            </w:r>
            <w:r>
              <w:rPr>
                <w:rFonts w:ascii="Liberation Mono" w:hAnsi="Liberation Mono"/>
                <w:sz w:val="16"/>
              </w:rPr>
              <w:br/>
            </w:r>
            <w:r>
              <w:rPr>
                <w:rFonts w:ascii="Liberation Mono" w:hAnsi="Liberation Mono"/>
                <w:sz w:val="16"/>
              </w:rPr>
              <w:t>git ls-files sec-venv .venv</w:t>
              <w:br/>
            </w:r>
            <w:r>
              <w:rPr>
                <w:rFonts w:ascii="Liberation Mono" w:hAnsi="Liberation Mono"/>
                <w:sz w:val="16"/>
              </w:rPr>
              <w:br/>
            </w:r>
            <w:r>
              <w:rPr>
                <w:rFonts w:ascii="Liberation Mono" w:hAnsi="Liberation Mono"/>
                <w:sz w:val="16"/>
              </w:rPr>
              <w:t>mkdir -p ~/.aws/private</w:t>
              <w:br/>
            </w:r>
            <w:r>
              <w:rPr>
                <w:rFonts w:ascii="Liberation Mono" w:hAnsi="Liberation Mono"/>
                <w:sz w:val="16"/>
              </w:rPr>
              <w:t>chmod 700 ~/.aws/private</w:t>
              <w:br/>
            </w:r>
            <w:r>
              <w:rPr>
                <w:rFonts w:ascii="Liberation Mono" w:hAnsi="Liberation Mono"/>
                <w:sz w:val="16"/>
              </w:rPr>
              <w:t>mv sec-filing-qa-developer_accessKeys.csv ~/.aws/private/</w:t>
              <w:br/>
            </w:r>
            <w:r>
              <w:rPr>
                <w:rFonts w:ascii="Liberation Mono" w:hAnsi="Liberation Mono"/>
                <w:sz w:val="16"/>
              </w:rPr>
              <w:t>chmod 600 ~/.aws/private/sec-filing-qa-developer_accessKeys.csv</w:t>
              <w:br/>
            </w:r>
            <w:r>
              <w:rPr>
                <w:rFonts w:ascii="Liberation Mono" w:hAnsi="Liberation Mono"/>
                <w:sz w:val="16"/>
              </w:rPr>
              <w:br/>
            </w:r>
            <w:r>
              <w:rPr>
                <w:rFonts w:ascii="Liberation Mono" w:hAnsi="Liberation Mono"/>
                <w:sz w:val="16"/>
              </w:rPr>
              <w:t>printf '</w:t>
              <w:br/>
            </w:r>
            <w:r>
              <w:rPr>
                <w:rFonts w:ascii="Liberation Mono" w:hAnsi="Liberation Mono"/>
                <w:sz w:val="16"/>
              </w:rPr>
              <w:t># Local AWS credential exports</w:t>
              <w:br/>
            </w:r>
            <w:r>
              <w:rPr>
                <w:rFonts w:ascii="Liberation Mono" w:hAnsi="Liberation Mono"/>
                <w:sz w:val="16"/>
              </w:rPr>
              <w:t>*_accessKeys.csv</w:t>
              <w:br/>
            </w:r>
            <w:r>
              <w:rPr>
                <w:rFonts w:ascii="Liberation Mono" w:hAnsi="Liberation Mono"/>
                <w:sz w:val="16"/>
              </w:rPr>
              <w:t>' &gt;&gt; .gitignore</w:t>
            </w:r>
          </w:p>
        </w:tc>
      </w:tr>
    </w:tbl>
    <w:p>
      <w:pPr/>
      <w:r>
        <w:t>The access-key CSV was untracked, but it was still moved outside the repository immediately. The pathspec error git add -u sec-venv did not indicate a new failure; it meant the earlier git rm --cached operation had already removed the environment from Git tracking.</w:t>
      </w:r>
    </w:p>
    <w:p>
      <w:pPr>
        <w:pStyle w:val="Heading2"/>
      </w:pPr>
      <w:r>
        <w:t>5. Run the local release and security gates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python -m pip install -e ".[dev]"</w:t>
              <w:br/>
            </w:r>
            <w:r>
              <w:rPr>
                <w:rFonts w:ascii="Liberation Mono" w:hAnsi="Liberation Mono"/>
                <w:sz w:val="16"/>
              </w:rPr>
              <w:t>ruff check src tests --fix</w:t>
              <w:br/>
            </w:r>
            <w:r>
              <w:rPr>
                <w:rFonts w:ascii="Liberation Mono" w:hAnsi="Liberation Mono"/>
                <w:sz w:val="16"/>
              </w:rPr>
              <w:t>ruff format src tests</w:t>
              <w:br/>
            </w:r>
            <w:r>
              <w:rPr>
                <w:rFonts w:ascii="Liberation Mono" w:hAnsi="Liberation Mono"/>
                <w:sz w:val="16"/>
              </w:rPr>
              <w:t>make check</w:t>
              <w:br/>
            </w:r>
            <w:r>
              <w:rPr>
                <w:rFonts w:ascii="Liberation Mono" w:hAnsi="Liberation Mono"/>
                <w:sz w:val="16"/>
              </w:rPr>
              <w:br/>
            </w:r>
            <w:r>
              <w:rPr>
                <w:rFonts w:ascii="Liberation Mono" w:hAnsi="Liberation Mono"/>
                <w:sz w:val="16"/>
              </w:rPr>
              <w:t>terraform -chdir=infrastructure/portfolio fmt -check -recursive</w:t>
              <w:br/>
            </w:r>
            <w:r>
              <w:rPr>
                <w:rFonts w:ascii="Liberation Mono" w:hAnsi="Liberation Mono"/>
                <w:sz w:val="16"/>
              </w:rPr>
              <w:t>terraform -chdir=infrastructure/portfolio validate</w:t>
              <w:br/>
            </w:r>
            <w:r>
              <w:rPr>
                <w:rFonts w:ascii="Liberation Mono" w:hAnsi="Liberation Mono"/>
                <w:sz w:val="16"/>
              </w:rPr>
              <w:br/>
            </w:r>
            <w:r>
              <w:rPr>
                <w:rFonts w:ascii="Liberation Mono" w:hAnsi="Liberation Mono"/>
                <w:sz w:val="16"/>
              </w:rPr>
              <w:t>./scripts/day15_security_scan.sh</w:t>
            </w:r>
          </w:p>
        </w:tc>
      </w:tr>
    </w:tbl>
    <w:p>
      <w:pPr/>
      <w:r>
        <w:t>The final local Python gate passed Ruff, formatting, mypy, and 57 tests. The recorded coverage result was 63 percent overall. The security scan confirmed that no obvious credentials, Terraform state, or local environments were tracked.</w:t>
      </w:r>
    </w:p>
    <w:p>
      <w:pPr>
        <w:pStyle w:val="Heading2"/>
      </w:pPr>
      <w:r>
        <w:t>6. Fix the first Day 15 CI failure</w:t>
      </w:r>
    </w:p>
    <w:p>
      <w:pPr/>
      <w:r>
        <w:t>The first Day 15 push failed in the Python quality job because Ruff reported I001 in tests/test_retrieval_chunking.py. The local working tree then revealed that parsing modules and tests were still untracked, so the GitHub runner did not have the same source tree as the local machine.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ruff check tests/test_retrieval_chunking.py --fix</w:t>
              <w:br/>
            </w:r>
            <w:r>
              <w:rPr>
                <w:rFonts w:ascii="Liberation Mono" w:hAnsi="Liberation Mono"/>
                <w:sz w:val="16"/>
              </w:rPr>
              <w:t>ruff format tests/test_retrieval_chunking.py</w:t>
              <w:br/>
            </w:r>
            <w:r>
              <w:rPr>
                <w:rFonts w:ascii="Liberation Mono" w:hAnsi="Liberation Mono"/>
                <w:sz w:val="16"/>
              </w:rPr>
              <w:br/>
            </w:r>
            <w:r>
              <w:rPr>
                <w:rFonts w:ascii="Liberation Mono" w:hAnsi="Liberation Mono"/>
                <w:sz w:val="16"/>
              </w:rPr>
              <w:t>ruff check src tests --fix</w:t>
              <w:br/>
            </w:r>
            <w:r>
              <w:rPr>
                <w:rFonts w:ascii="Liberation Mono" w:hAnsi="Liberation Mono"/>
                <w:sz w:val="16"/>
              </w:rPr>
              <w:t>ruff format src tests</w:t>
              <w:br/>
            </w:r>
            <w:r>
              <w:rPr>
                <w:rFonts w:ascii="Liberation Mono" w:hAnsi="Liberation Mono"/>
                <w:sz w:val="16"/>
              </w:rPr>
              <w:t>make check</w:t>
              <w:br/>
            </w:r>
            <w:r>
              <w:rPr>
                <w:rFonts w:ascii="Liberation Mono" w:hAnsi="Liberation Mono"/>
                <w:sz w:val="16"/>
              </w:rPr>
              <w:br/>
            </w:r>
            <w:r>
              <w:rPr>
                <w:rFonts w:ascii="Liberation Mono" w:hAnsi="Liberation Mono"/>
                <w:sz w:val="16"/>
              </w:rPr>
              <w:t>git add   .gitignore   src/edgar_qa/ingestion/downloader.py   src/edgar_qa/ingestion/worker.py   src/edgar_qa/parsing   src/edgar_qa/parsing_cli.py   tests/test_filing_downloader.py   tests/test_ingestion_worker.py   tests/test_sec_client.py   tests/test_html_parser.py   tests/test_parsing_pipeline.py   tests/test_retrieval_chunking.py   scripts/load_day05_outputs.sh   scripts/run_day05_parser.sh</w:t>
              <w:br/>
            </w:r>
            <w:r>
              <w:rPr>
                <w:rFonts w:ascii="Liberation Mono" w:hAnsi="Liberation Mono"/>
                <w:sz w:val="16"/>
              </w:rPr>
              <w:br/>
            </w:r>
            <w:r>
              <w:rPr>
                <w:rFonts w:ascii="Liberation Mono" w:hAnsi="Liberation Mono"/>
                <w:sz w:val="16"/>
              </w:rPr>
              <w:t>git commit -m "Track parsing pipeline and fix CI quality checks"</w:t>
              <w:br/>
            </w:r>
            <w:r>
              <w:rPr>
                <w:rFonts w:ascii="Liberation Mono" w:hAnsi="Liberation Mono"/>
                <w:sz w:val="16"/>
              </w:rPr>
              <w:t>git push origin main</w:t>
            </w:r>
          </w:p>
        </w:tc>
      </w:tr>
    </w:tbl>
    <w:p>
      <w:pPr/>
      <w:r>
        <w:t>CI run 30929972579 then passed every job, including repository hygiene, Python quality, Terraform formatting and validation, and the production Docker build.</w:t>
      </w:r>
    </w:p>
    <w:p>
      <w:pPr>
        <w:pStyle w:val="Heading2"/>
      </w:pPr>
      <w:r>
        <w:t>7. Repair ECS state drift and finalize the CloudFront TLS setting</w:t>
      </w:r>
    </w:p>
    <w:p>
      <w:pPr/>
      <w:r>
        <w:t>After reopening the computer, pause_day14_api.sh returned ServiceNotFoundException even though Terraform still contained the service. A fresh Terraform refresh later found the ECS service again and showed only one pending CloudFront TLS update. ECS remained configured with desired count zero.</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IMAGE_TAG_PARAMETER=$(terraform -chdir=infrastructure/portfolio output -raw api_image_tag_parameter_name)</w:t>
              <w:br/>
            </w:r>
            <w:r>
              <w:rPr>
                <w:rFonts w:ascii="Liberation Mono" w:hAnsi="Liberation Mono"/>
                <w:sz w:val="16"/>
              </w:rPr>
              <w:t>IMAGE_TAG=$(aws ssm get-parameter   --name "$IMAGE_TAG_PARAMETER"   --query 'Parameter.Value'   --output text)</w:t>
              <w:br/>
            </w:r>
            <w:r>
              <w:rPr>
                <w:rFonts w:ascii="Liberation Mono" w:hAnsi="Liberation Mono"/>
                <w:sz w:val="16"/>
              </w:rPr>
              <w:br/>
            </w:r>
            <w:r>
              <w:rPr>
                <w:rFonts w:ascii="Liberation Mono" w:hAnsi="Liberation Mono"/>
                <w:sz w:val="16"/>
              </w:rPr>
              <w:t>terraform -chdir=infrastructure/portfolio plan   -var="api_image_tag=$IMAGE_TAG"   -out=day15-final.tfplan</w:t>
              <w:br/>
            </w:r>
            <w:r>
              <w:rPr>
                <w:rFonts w:ascii="Liberation Mono" w:hAnsi="Liberation Mono"/>
                <w:sz w:val="16"/>
              </w:rPr>
              <w:br/>
            </w:r>
            <w:r>
              <w:rPr>
                <w:rFonts w:ascii="Liberation Mono" w:hAnsi="Liberation Mono"/>
                <w:sz w:val="16"/>
              </w:rPr>
              <w:t>terraform -chdir=infrastructure/portfolio apply day15-final.tfplan</w:t>
              <w:br/>
            </w:r>
            <w:r>
              <w:rPr>
                <w:rFonts w:ascii="Liberation Mono" w:hAnsi="Liberation Mono"/>
                <w:sz w:val="16"/>
              </w:rPr>
              <w:t>rm -f infrastructure/portfolio/day15-final.tfplan</w:t>
              <w:br/>
            </w:r>
            <w:r>
              <w:rPr>
                <w:rFonts w:ascii="Liberation Mono" w:hAnsi="Liberation Mono"/>
                <w:sz w:val="16"/>
              </w:rPr>
              <w:br/>
            </w:r>
            <w:r>
              <w:rPr>
                <w:rFonts w:ascii="Liberation Mono" w:hAnsi="Liberation Mono"/>
                <w:sz w:val="16"/>
              </w:rPr>
              <w:t>terraform -chdir=infrastructure/portfolio plan   -var="api_image_tag=$IMAGE_TAG"</w:t>
            </w:r>
          </w:p>
        </w:tc>
      </w:tr>
    </w:tbl>
    <w:p>
      <w:pPr/>
      <w:r>
        <w:t>The in-place CloudFront change raised minimum_protocol_version from TLSv1 to TLSv1.2_2021. The final Terraform plan had no changes, and ECS reported ACTIVE with desired, running, and pending counts all equal to zero.</w:t>
      </w:r>
    </w:p>
    <w:p>
      <w:pPr>
        <w:pStyle w:val="Heading2"/>
      </w:pPr>
      <w:r>
        <w:t>8. Correct GitHub OIDC trust for the exact repository identity</w:t>
      </w:r>
    </w:p>
    <w:p>
      <w:pPr/>
      <w:r>
        <w:t>The first deployment failed at Configure short-lived AWS credentials with Not authorized to perform sts:AssumeRoleWithWebIdentity. The trust policy did not match the token subject. The GitHub repository name is Iblouse/SEC-Filling-Agentic-QA, while the local project folder uses SEC-Filing-Agentic-QA. The workflow also uses the production GitHub Environment.</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REPO=$(gh repo view --json nameWithOwner --jq '.nameWithOwner')</w:t>
              <w:br/>
            </w:r>
            <w:r>
              <w:rPr>
                <w:rFonts w:ascii="Liberation Mono" w:hAnsi="Liberation Mono"/>
                <w:sz w:val="16"/>
              </w:rPr>
              <w:t>OWNER="${REPO%%/*}"</w:t>
              <w:br/>
            </w:r>
            <w:r>
              <w:rPr>
                <w:rFonts w:ascii="Liberation Mono" w:hAnsi="Liberation Mono"/>
                <w:sz w:val="16"/>
              </w:rPr>
              <w:t>REPOSITORY_NAME="${REPO#*/}"</w:t>
              <w:br/>
            </w:r>
            <w:r>
              <w:rPr>
                <w:rFonts w:ascii="Liberation Mono" w:hAnsi="Liberation Mono"/>
                <w:sz w:val="16"/>
              </w:rPr>
              <w:t>OWNER_ID=$(gh api "repos/$REPO" --jq '.owner.id')</w:t>
              <w:br/>
            </w:r>
            <w:r>
              <w:rPr>
                <w:rFonts w:ascii="Liberation Mono" w:hAnsi="Liberation Mono"/>
                <w:sz w:val="16"/>
              </w:rPr>
              <w:t>REPOSITORY_ID=$(gh api "repos/$REPO" --jq '.id')</w:t>
              <w:br/>
            </w:r>
            <w:r>
              <w:rPr>
                <w:rFonts w:ascii="Liberation Mono" w:hAnsi="Liberation Mono"/>
                <w:sz w:val="16"/>
              </w:rPr>
              <w:t>ENVIRONMENT=production</w:t>
              <w:br/>
            </w:r>
            <w:r>
              <w:rPr>
                <w:rFonts w:ascii="Liberation Mono" w:hAnsi="Liberation Mono"/>
                <w:sz w:val="16"/>
              </w:rPr>
              <w:br/>
            </w:r>
            <w:r>
              <w:rPr>
                <w:rFonts w:ascii="Liberation Mono" w:hAnsi="Liberation Mono"/>
                <w:sz w:val="16"/>
              </w:rPr>
              <w:t>LEGACY_SUB="repo:${REPO}:environment:${ENVIRONMENT}"</w:t>
              <w:br/>
            </w:r>
            <w:r>
              <w:rPr>
                <w:rFonts w:ascii="Liberation Mono" w:hAnsi="Liberation Mono"/>
                <w:sz w:val="16"/>
              </w:rPr>
              <w:t>IMMUTABLE_SUB="repo:${OWNER}@${OWNER_ID}/${REPOSITORY_NAME}@${REPOSITORY_ID}:environment:${ENVIRONMENT}"</w:t>
              <w:br/>
            </w:r>
            <w:r>
              <w:rPr>
                <w:rFonts w:ascii="Liberation Mono" w:hAnsi="Liberation Mono"/>
                <w:sz w:val="16"/>
              </w:rPr>
              <w:br/>
            </w:r>
            <w:r>
              <w:rPr>
                <w:rFonts w:ascii="Liberation Mono" w:hAnsi="Liberation Mono"/>
                <w:sz w:val="16"/>
              </w:rPr>
              <w:t>printf '%s</w:t>
              <w:br/>
            </w:r>
            <w:r>
              <w:rPr>
                <w:rFonts w:ascii="Liberation Mono" w:hAnsi="Liberation Mono"/>
                <w:sz w:val="16"/>
              </w:rPr>
              <w:t>' "$LEGACY_SUB" "$IMMUTABLE_SUB"</w:t>
            </w:r>
          </w:p>
        </w:tc>
      </w:tr>
    </w:tbl>
    <w:p>
      <w:pPr/>
      <w:r>
        <w:t>Terraform was updated to accept an explicit list of exact OIDC subjects, including the legacy repository-and-environment subject and the immutable owner-ID/repository-ID subject. The workflow cleanup condition was also changed so AWS cleanup commands run only after the credential step succeeds.</w:t>
      </w:r>
    </w:p>
    <w:p>
      <w:pPr>
        <w:pStyle w:val="Heading2"/>
      </w:pPr>
      <w:r>
        <w:t>9. Use exact GitHub workflow run IDs</w:t>
      </w:r>
    </w:p>
    <w:p>
      <w:pPr/>
      <w:r>
        <w:t>gh run list does not accept an arbitrary --arg option for its embedded jq expression. Passing --arg sha produced unknown command sha, left DEPLOY_RUN_ID empty, and caused gh run watch to return HTTP 404. Use the built-in --commit filter or capture the exact run ID returned by gh workflow run.</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COMMIT_SHA=$(git rev-parse HEAD)</w:t>
              <w:br/>
            </w:r>
            <w:r>
              <w:rPr>
                <w:rFonts w:ascii="Liberation Mono" w:hAnsi="Liberation Mono"/>
                <w:sz w:val="16"/>
              </w:rPr>
              <w:br/>
            </w:r>
            <w:r>
              <w:rPr>
                <w:rFonts w:ascii="Liberation Mono" w:hAnsi="Liberation Mono"/>
                <w:sz w:val="16"/>
              </w:rPr>
              <w:t>DEPLOY_RUN_ID=$(gh run list   --workflow deploy.yml   --branch main   --commit "$COMMIT_SHA"   --event workflow_dispatch   --limit 1   --json databaseId   --jq '.[0].databaseId')</w:t>
              <w:br/>
            </w:r>
            <w:r>
              <w:rPr>
                <w:rFonts w:ascii="Liberation Mono" w:hAnsi="Liberation Mono"/>
                <w:sz w:val="16"/>
              </w:rPr>
              <w:br/>
            </w:r>
            <w:r>
              <w:rPr>
                <w:rFonts w:ascii="Liberation Mono" w:hAnsi="Liberation Mono"/>
                <w:sz w:val="16"/>
              </w:rPr>
              <w:t>if [[ -z "$DEPLOY_RUN_ID" ]]; then</w:t>
              <w:br/>
            </w:r>
            <w:r>
              <w:rPr>
                <w:rFonts w:ascii="Liberation Mono" w:hAnsi="Liberation Mono"/>
                <w:sz w:val="16"/>
              </w:rPr>
              <w:t xml:space="preserve">  echo "ERROR: No deployment run found."</w:t>
              <w:br/>
            </w:r>
            <w:r>
              <w:rPr>
                <w:rFonts w:ascii="Liberation Mono" w:hAnsi="Liberation Mono"/>
                <w:sz w:val="16"/>
              </w:rPr>
              <w:t>else</w:t>
              <w:br/>
            </w:r>
            <w:r>
              <w:rPr>
                <w:rFonts w:ascii="Liberation Mono" w:hAnsi="Liberation Mono"/>
                <w:sz w:val="16"/>
              </w:rPr>
              <w:t xml:space="preserve">  gh run watch "$DEPLOY_RUN_ID" --exit-status</w:t>
              <w:br/>
            </w:r>
            <w:r>
              <w:rPr>
                <w:rFonts w:ascii="Liberation Mono" w:hAnsi="Liberation Mono"/>
                <w:sz w:val="16"/>
              </w:rPr>
              <w:t>fi</w:t>
            </w:r>
          </w:p>
        </w:tc>
      </w:tr>
    </w:tbl>
    <w:p>
      <w:pPr>
        <w:pStyle w:val="Heading2"/>
      </w:pPr>
      <w:r>
        <w:t>10. Resolve the immutable ECR tag collision</w:t>
      </w:r>
    </w:p>
    <w:p>
      <w:pPr/>
      <w:r>
        <w:t>A later deployment built the image successfully but failed while pushing sha-d750932ccffa because the ECR repository enforces immutable tags and the same commit tag already existed. Deleting the image or disabling immutability would have weakened the release process.</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 In .github/workflows/deploy.yml</w:t>
              <w:br/>
            </w:r>
            <w:r>
              <w:rPr>
                <w:rFonts w:ascii="Liberation Mono" w:hAnsi="Liberation Mono"/>
                <w:sz w:val="16"/>
              </w:rPr>
              <w:t>IMAGE_TAG="sha-${GITHUB_SHA::12}-run-${GITHUB_RUN_ID}-attempt-${GITHUB_RUN_ATTEMPT}"</w:t>
              <w:br/>
            </w:r>
            <w:r>
              <w:rPr>
                <w:rFonts w:ascii="Liberation Mono" w:hAnsi="Liberation Mono"/>
                <w:sz w:val="16"/>
              </w:rPr>
              <w:t>IMAGE_URI="${ECR_REPOSITORY_URL}:${IMAGE_TAG}"</w:t>
              <w:br/>
            </w:r>
            <w:r>
              <w:rPr>
                <w:rFonts w:ascii="Liberation Mono" w:hAnsi="Liberation Mono"/>
                <w:sz w:val="16"/>
              </w:rPr>
              <w:br/>
            </w:r>
            <w:r>
              <w:rPr>
                <w:rFonts w:ascii="Liberation Mono" w:hAnsi="Liberation Mono"/>
                <w:sz w:val="16"/>
              </w:rPr>
              <w:t>docker build   --platform linux/amd64   -f Dockerfile.api   -t "$IMAGE_URI"   .</w:t>
              <w:br/>
            </w:r>
            <w:r>
              <w:rPr>
                <w:rFonts w:ascii="Liberation Mono" w:hAnsi="Liberation Mono"/>
                <w:sz w:val="16"/>
              </w:rPr>
              <w:br/>
            </w:r>
            <w:r>
              <w:rPr>
                <w:rFonts w:ascii="Liberation Mono" w:hAnsi="Liberation Mono"/>
                <w:sz w:val="16"/>
              </w:rPr>
              <w:t>docker push "$IMAGE_URI"</w:t>
            </w:r>
          </w:p>
        </w:tc>
      </w:tr>
    </w:tbl>
    <w:p>
      <w:pPr/>
      <w:r>
        <w:t>Adding the GitHub run ID and attempt number makes every deployment execution uniquely addressable while preserving the commit prefix.</w:t>
      </w:r>
    </w:p>
    <w:p>
      <w:pPr>
        <w:pStyle w:val="Heading2"/>
      </w:pPr>
      <w:r>
        <w:t>11. Resolve the CloudFront endpoint dynamically</w:t>
      </w:r>
    </w:p>
    <w:p>
      <w:pPr/>
      <w:r>
        <w:t>A protected smoke test initially failed because the hardcoded CloudFront hostname could not be resolved. The workflow was changed to retrieve the active distribution domain from AWS at runtime rather than retaining a stale URL.</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CLOUDFRONT_DOMAIN="$(</w:t>
              <w:br/>
            </w:r>
            <w:r>
              <w:rPr>
                <w:rFonts w:ascii="Liberation Mono" w:hAnsi="Liberation Mono"/>
                <w:sz w:val="16"/>
              </w:rPr>
              <w:t xml:space="preserve">  aws cloudfront get-distribution     --id "$CLOUDFRONT_DISTRIBUTION_ID"     --query 'Distribution.DomainName'     --output text</w:t>
              <w:br/>
            </w:r>
            <w:r>
              <w:rPr>
                <w:rFonts w:ascii="Liberation Mono" w:hAnsi="Liberation Mono"/>
                <w:sz w:val="16"/>
              </w:rPr>
              <w:t>)"</w:t>
              <w:br/>
            </w:r>
            <w:r>
              <w:rPr>
                <w:rFonts w:ascii="Liberation Mono" w:hAnsi="Liberation Mono"/>
                <w:sz w:val="16"/>
              </w:rPr>
              <w:br/>
            </w:r>
            <w:r>
              <w:rPr>
                <w:rFonts w:ascii="Liberation Mono" w:hAnsi="Liberation Mono"/>
                <w:sz w:val="16"/>
              </w:rPr>
              <w:t>test -n "$CLOUDFRONT_DOMAIN"</w:t>
              <w:br/>
            </w:r>
            <w:r>
              <w:rPr>
                <w:rFonts w:ascii="Liberation Mono" w:hAnsi="Liberation Mono"/>
                <w:sz w:val="16"/>
              </w:rPr>
              <w:t>test "$CLOUDFRONT_DOMAIN" != "None"</w:t>
              <w:br/>
            </w:r>
            <w:r>
              <w:rPr>
                <w:rFonts w:ascii="Liberation Mono" w:hAnsi="Liberation Mono"/>
                <w:sz w:val="16"/>
              </w:rPr>
              <w:br/>
            </w:r>
            <w:r>
              <w:rPr>
                <w:rFonts w:ascii="Liberation Mono" w:hAnsi="Liberation Mono"/>
                <w:sz w:val="16"/>
              </w:rPr>
              <w:t>echo "api_base_url=https://${CLOUDFRONT_DOMAIN}" &gt;&gt; "$GITHUB_OUTPUT"</w:t>
            </w:r>
          </w:p>
        </w:tc>
      </w:tr>
    </w:tbl>
    <w:p>
      <w:pPr/>
      <w:r>
        <w:t>The first runtime-resolution attempt failed with AccessDenied because the GitHub deployment role lacked cloudfront:GetDistribution. The inline policy was updated with a single-resource permission for distribution E13MHMMQUJO8GV.</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statement {</w:t>
              <w:br/>
            </w:r>
            <w:r>
              <w:rPr>
                <w:rFonts w:ascii="Liberation Mono" w:hAnsi="Liberation Mono"/>
                <w:sz w:val="16"/>
              </w:rPr>
              <w:t xml:space="preserve">  sid = "ReadCloudFrontDeploymentEndpoint"</w:t>
              <w:br/>
            </w:r>
            <w:r>
              <w:rPr>
                <w:rFonts w:ascii="Liberation Mono" w:hAnsi="Liberation Mono"/>
                <w:sz w:val="16"/>
              </w:rPr>
              <w:br/>
            </w:r>
            <w:r>
              <w:rPr>
                <w:rFonts w:ascii="Liberation Mono" w:hAnsi="Liberation Mono"/>
                <w:sz w:val="16"/>
              </w:rPr>
              <w:t xml:space="preserve">  actions = [</w:t>
              <w:br/>
            </w:r>
            <w:r>
              <w:rPr>
                <w:rFonts w:ascii="Liberation Mono" w:hAnsi="Liberation Mono"/>
                <w:sz w:val="16"/>
              </w:rPr>
              <w:t xml:space="preserve">    "cloudfront:GetDistribution",</w:t>
              <w:br/>
            </w:r>
            <w:r>
              <w:rPr>
                <w:rFonts w:ascii="Liberation Mono" w:hAnsi="Liberation Mono"/>
                <w:sz w:val="16"/>
              </w:rPr>
              <w:t xml:space="preserve">  ]</w:t>
              <w:br/>
            </w:r>
            <w:r>
              <w:rPr>
                <w:rFonts w:ascii="Liberation Mono" w:hAnsi="Liberation Mono"/>
                <w:sz w:val="16"/>
              </w:rPr>
              <w:br/>
            </w:r>
            <w:r>
              <w:rPr>
                <w:rFonts w:ascii="Liberation Mono" w:hAnsi="Liberation Mono"/>
                <w:sz w:val="16"/>
              </w:rPr>
              <w:t xml:space="preserve">  resources = [</w:t>
              <w:br/>
            </w:r>
            <w:r>
              <w:rPr>
                <w:rFonts w:ascii="Liberation Mono" w:hAnsi="Liberation Mono"/>
                <w:sz w:val="16"/>
              </w:rPr>
              <w:t xml:space="preserve">    aws_cloudfront_distribution.api[0].arn,</w:t>
              <w:br/>
            </w:r>
            <w:r>
              <w:rPr>
                <w:rFonts w:ascii="Liberation Mono" w:hAnsi="Liberation Mono"/>
                <w:sz w:val="16"/>
              </w:rPr>
              <w:t xml:space="preserve">  ]</w:t>
              <w:br/>
            </w:r>
            <w:r>
              <w:rPr>
                <w:rFonts w:ascii="Liberation Mono" w:hAnsi="Liberation Mono"/>
                <w:sz w:val="16"/>
              </w:rPr>
              <w:t>}</w:t>
            </w:r>
          </w:p>
        </w:tc>
      </w:tr>
    </w:tbl>
    <w:p>
      <w:pPr>
        <w:pStyle w:val="Heading2"/>
      </w:pPr>
      <w:r>
        <w:t>12. Permit the workflow to record the accepted image tag</w:t>
      </w:r>
    </w:p>
    <w:p>
      <w:pPr/>
      <w:r>
        <w:t>Deployment run 30941441151 passed ECS deployment, CloudFront resolution, the protected answer request, feedback submission, and automatic pause, but failed while writing the accepted tag to SSM. The role lacked ssm:PutParameter for /sec-filing-agentic-qa/api/image-tag.</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statement {</w:t>
              <w:br/>
            </w:r>
            <w:r>
              <w:rPr>
                <w:rFonts w:ascii="Liberation Mono" w:hAnsi="Liberation Mono"/>
                <w:sz w:val="16"/>
              </w:rPr>
              <w:t xml:space="preserve">  sid = "RecordAcceptedImageTag"</w:t>
              <w:br/>
            </w:r>
            <w:r>
              <w:rPr>
                <w:rFonts w:ascii="Liberation Mono" w:hAnsi="Liberation Mono"/>
                <w:sz w:val="16"/>
              </w:rPr>
              <w:br/>
            </w:r>
            <w:r>
              <w:rPr>
                <w:rFonts w:ascii="Liberation Mono" w:hAnsi="Liberation Mono"/>
                <w:sz w:val="16"/>
              </w:rPr>
              <w:t xml:space="preserve">  actions = [</w:t>
              <w:br/>
            </w:r>
            <w:r>
              <w:rPr>
                <w:rFonts w:ascii="Liberation Mono" w:hAnsi="Liberation Mono"/>
                <w:sz w:val="16"/>
              </w:rPr>
              <w:t xml:space="preserve">    "ssm:PutParameter",</w:t>
              <w:br/>
            </w:r>
            <w:r>
              <w:rPr>
                <w:rFonts w:ascii="Liberation Mono" w:hAnsi="Liberation Mono"/>
                <w:sz w:val="16"/>
              </w:rPr>
              <w:t xml:space="preserve">  ]</w:t>
              <w:br/>
            </w:r>
            <w:r>
              <w:rPr>
                <w:rFonts w:ascii="Liberation Mono" w:hAnsi="Liberation Mono"/>
                <w:sz w:val="16"/>
              </w:rPr>
              <w:br/>
            </w:r>
            <w:r>
              <w:rPr>
                <w:rFonts w:ascii="Liberation Mono" w:hAnsi="Liberation Mono"/>
                <w:sz w:val="16"/>
              </w:rPr>
              <w:t xml:space="preserve">  resources = [</w:t>
              <w:br/>
            </w:r>
            <w:r>
              <w:rPr>
                <w:rFonts w:ascii="Liberation Mono" w:hAnsi="Liberation Mono"/>
                <w:sz w:val="16"/>
              </w:rPr>
              <w:t xml:space="preserve">    aws_ssm_parameter.api_image_tag.arn,</w:t>
              <w:br/>
            </w:r>
            <w:r>
              <w:rPr>
                <w:rFonts w:ascii="Liberation Mono" w:hAnsi="Liberation Mono"/>
                <w:sz w:val="16"/>
              </w:rPr>
              <w:t xml:space="preserve">  ]</w:t>
              <w:br/>
            </w:r>
            <w:r>
              <w:rPr>
                <w:rFonts w:ascii="Liberation Mono" w:hAnsi="Liberation Mono"/>
                <w:sz w:val="16"/>
              </w:rPr>
              <w:t>}</w:t>
            </w:r>
          </w:p>
        </w:tc>
      </w:tr>
    </w:tbl>
    <w:p>
      <w:pPr/>
      <w:r>
        <w:t>The permission is limited to the one Terraform-managed parameter used as deployment release state. After applying the IAM update, the workflow could record the exact image that passed the production smoke tests.</w:t>
      </w:r>
    </w:p>
    <w:p>
      <w:pPr>
        <w:pStyle w:val="Heading2"/>
      </w:pPr>
      <w:r>
        <w:t>13. Run the final protected deployment</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gh workflow run deploy.yml   --ref main   -f leave_running=false</w:t>
              <w:br/>
            </w:r>
            <w:r>
              <w:rPr>
                <w:rFonts w:ascii="Liberation Mono" w:hAnsi="Liberation Mono"/>
                <w:sz w:val="16"/>
              </w:rPr>
              <w:br/>
            </w:r>
            <w:r>
              <w:rPr>
                <w:rFonts w:ascii="Liberation Mono" w:hAnsi="Liberation Mono"/>
                <w:sz w:val="16"/>
              </w:rPr>
              <w:t>DEPLOY_RUN_ID=$(gh run list   --workflow deploy.yml   --branch main   --event workflow_dispatch   --limit 1   --json databaseId   --jq '.[0].databaseId')</w:t>
              <w:br/>
            </w:r>
            <w:r>
              <w:rPr>
                <w:rFonts w:ascii="Liberation Mono" w:hAnsi="Liberation Mono"/>
                <w:sz w:val="16"/>
              </w:rPr>
              <w:br/>
            </w:r>
            <w:r>
              <w:rPr>
                <w:rFonts w:ascii="Liberation Mono" w:hAnsi="Liberation Mono"/>
                <w:sz w:val="16"/>
              </w:rPr>
              <w:t>gh run watch "$DEPLOY_RUN_ID" --exit-status</w:t>
            </w:r>
          </w:p>
        </w:tc>
      </w:tr>
    </w:tbl>
    <w:p>
      <w:pPr/>
      <w:r>
        <w:t>Deployment run 30942992987 succeeded. It authenticated through OIDC, verified the ECS target, built and pushed a unique immutable image, registered and deployed the task definition, waited for stability, resolved CloudFront, passed protected answer and feedback smoke tests, recorded the accepted tag, and paused the service.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CLUSTER=$(terraform -chdir=infrastructure/portfolio output -raw api_cluster_name)</w:t>
              <w:br/>
            </w:r>
            <w:r>
              <w:rPr>
                <w:rFonts w:ascii="Liberation Mono" w:hAnsi="Liberation Mono"/>
                <w:sz w:val="16"/>
              </w:rPr>
              <w:t>SERVICE=$(terraform -chdir=infrastructure/portfolio output -raw api_service_name)</w:t>
              <w:br/>
            </w:r>
            <w:r>
              <w:rPr>
                <w:rFonts w:ascii="Liberation Mono" w:hAnsi="Liberation Mono"/>
                <w:sz w:val="16"/>
              </w:rPr>
              <w:br/>
            </w:r>
            <w:r>
              <w:rPr>
                <w:rFonts w:ascii="Liberation Mono" w:hAnsi="Liberation Mono"/>
                <w:sz w:val="16"/>
              </w:rPr>
              <w:t>aws ecs describe-services   --cluster "$CLUSTER"   --services "$SERVICE"   --query 'services[0].{</w:t>
              <w:br/>
            </w:r>
            <w:r>
              <w:rPr>
                <w:rFonts w:ascii="Liberation Mono" w:hAnsi="Liberation Mono"/>
                <w:sz w:val="16"/>
              </w:rPr>
              <w:t xml:space="preserve">    status:status,</w:t>
              <w:br/>
            </w:r>
            <w:r>
              <w:rPr>
                <w:rFonts w:ascii="Liberation Mono" w:hAnsi="Liberation Mono"/>
                <w:sz w:val="16"/>
              </w:rPr>
              <w:t xml:space="preserve">    desired:desiredCount,</w:t>
              <w:br/>
            </w:r>
            <w:r>
              <w:rPr>
                <w:rFonts w:ascii="Liberation Mono" w:hAnsi="Liberation Mono"/>
                <w:sz w:val="16"/>
              </w:rPr>
              <w:t xml:space="preserve">    running:runningCount,</w:t>
              <w:br/>
            </w:r>
            <w:r>
              <w:rPr>
                <w:rFonts w:ascii="Liberation Mono" w:hAnsi="Liberation Mono"/>
                <w:sz w:val="16"/>
              </w:rPr>
              <w:t xml:space="preserve">    pending:pendingCount</w:t>
              <w:br/>
            </w:r>
            <w:r>
              <w:rPr>
                <w:rFonts w:ascii="Liberation Mono" w:hAnsi="Liberation Mono"/>
                <w:sz w:val="16"/>
              </w:rPr>
              <w:t xml:space="preserve">  }'</w:t>
              <w:br/>
            </w:r>
            <w:r>
              <w:rPr>
                <w:rFonts w:ascii="Liberation Mono" w:hAnsi="Liberation Mono"/>
                <w:sz w:val="16"/>
              </w:rPr>
              <w:br/>
            </w:r>
            <w:r>
              <w:rPr>
                <w:rFonts w:ascii="Liberation Mono" w:hAnsi="Liberation Mono"/>
                <w:sz w:val="16"/>
              </w:rPr>
              <w:t xml:space="preserve">aws ecs list-tasks   --cluster "$CLUSTER"   --service-name "$SERVICE"   --desired-status RUNNING   --query 'length(taskArns)' </w:t>
            </w:r>
          </w:p>
        </w:tc>
      </w:tr>
    </w:tbl>
    <w:p>
      <w:pPr/>
      <w:r>
        <w:t>Required cost-safe state: status ACTIVE, desired 0, running 0, pending 0, and zero running task ARNs.</w:t>
      </w:r>
    </w:p>
    <w:p>
      <w:pPr>
        <w:pStyle w:val="Heading2"/>
      </w:pPr>
      <w:r>
        <w:t>14. Verify the accepted production image</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ACCEPTED_IMAGE_TAG=$(aws ssm get-parameter   --name "$IMAGE_TAG_PARAMETER"   --query 'Parameter.Value'   --output text)</w:t>
              <w:br/>
            </w:r>
            <w:r>
              <w:rPr>
                <w:rFonts w:ascii="Liberation Mono" w:hAnsi="Liberation Mono"/>
                <w:sz w:val="16"/>
              </w:rPr>
              <w:br/>
            </w:r>
            <w:r>
              <w:rPr>
                <w:rFonts w:ascii="Liberation Mono" w:hAnsi="Liberation Mono"/>
                <w:sz w:val="16"/>
              </w:rPr>
              <w:t>ECR_REPOSITORY_URL=$(terraform -chdir=infrastructure/portfolio output -raw ecr_repository_url)</w:t>
              <w:br/>
            </w:r>
            <w:r>
              <w:rPr>
                <w:rFonts w:ascii="Liberation Mono" w:hAnsi="Liberation Mono"/>
                <w:sz w:val="16"/>
              </w:rPr>
              <w:br/>
            </w:r>
            <w:r>
              <w:rPr>
                <w:rFonts w:ascii="Liberation Mono" w:hAnsi="Liberation Mono"/>
                <w:sz w:val="16"/>
              </w:rPr>
              <w:t>aws ecr describe-images   --repository-name "${ECR_REPOSITORY_URL##*/}"   --image-ids imageTag="$ACCEPTED_IMAGE_TAG"   --query 'imageDetails[0].{</w:t>
              <w:br/>
            </w:r>
            <w:r>
              <w:rPr>
                <w:rFonts w:ascii="Liberation Mono" w:hAnsi="Liberation Mono"/>
                <w:sz w:val="16"/>
              </w:rPr>
              <w:t xml:space="preserve">    tags:imageTags,</w:t>
              <w:br/>
            </w:r>
            <w:r>
              <w:rPr>
                <w:rFonts w:ascii="Liberation Mono" w:hAnsi="Liberation Mono"/>
                <w:sz w:val="16"/>
              </w:rPr>
              <w:t xml:space="preserve">    digest:imageDigest,</w:t>
              <w:br/>
            </w:r>
            <w:r>
              <w:rPr>
                <w:rFonts w:ascii="Liberation Mono" w:hAnsi="Liberation Mono"/>
                <w:sz w:val="16"/>
              </w:rPr>
              <w:t xml:space="preserve">    pushed:imagePushedAt</w:t>
              <w:br/>
            </w:r>
            <w:r>
              <w:rPr>
                <w:rFonts w:ascii="Liberation Mono" w:hAnsi="Liberation Mono"/>
                <w:sz w:val="16"/>
              </w:rPr>
              <w:t xml:space="preserve">  }' </w:t>
            </w:r>
          </w:p>
        </w:tc>
      </w:tr>
    </w:tbl>
    <w:p>
      <w:pPr/>
      <w:r>
        <w:t>Final accepted image tag: sha-98c5c4041573-run-30942992987-attempt-1. Final digest: sha256:1a22033f074db9a2790d0ca4730f5a9b779f9a131c7eaca2c803f980a73e7fda.</w:t>
      </w:r>
    </w:p>
    <w:p>
      <w:pPr>
        <w:pStyle w:val="Heading2"/>
      </w:pPr>
      <w:r>
        <w:t>15. Run the release gate and publish v1.0.0</w:t>
      </w:r>
    </w:p>
    <w:tbl>
      <w:tblPr>
        <w:tblW w:type="auto" w:w="0"/>
        <w:jc w:val="center"/>
        <w:tblLayout w:type="fixed"/>
        <w:tblLook w:firstColumn="1" w:firstRow="1" w:lastColumn="0" w:lastRow="0" w:noHBand="0" w:noVBand="1" w:val="04A0"/>
      </w:tblPr>
      <w:tblGrid>
        <w:gridCol w:w="9864"/>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80"/>
            </w:pPr>
            <w:r/>
            <w:r>
              <w:rPr>
                <w:rFonts w:ascii="Liberation Mono" w:hAnsi="Liberation Mono"/>
                <w:sz w:val="16"/>
              </w:rPr>
              <w:t>./scripts/day15_release_gate.sh | tee /tmp/day15-final-release-gate.txt</w:t>
              <w:br/>
            </w:r>
            <w:r>
              <w:rPr>
                <w:rFonts w:ascii="Liberation Mono" w:hAnsi="Liberation Mono"/>
                <w:sz w:val="16"/>
              </w:rPr>
              <w:br/>
            </w:r>
            <w:r>
              <w:rPr>
                <w:rFonts w:ascii="Liberation Mono" w:hAnsi="Liberation Mono"/>
                <w:sz w:val="16"/>
              </w:rPr>
              <w:t>tail -1 /tmp/day15-final-release-gate.txt</w:t>
              <w:br/>
            </w:r>
            <w:r>
              <w:rPr>
                <w:rFonts w:ascii="Liberation Mono" w:hAnsi="Liberation Mono"/>
                <w:sz w:val="16"/>
              </w:rPr>
              <w:br/>
            </w:r>
            <w:r>
              <w:rPr>
                <w:rFonts w:ascii="Liberation Mono" w:hAnsi="Liberation Mono"/>
                <w:sz w:val="16"/>
              </w:rPr>
              <w:t>git status -sb</w:t>
              <w:br/>
            </w:r>
            <w:r>
              <w:rPr>
                <w:rFonts w:ascii="Liberation Mono" w:hAnsi="Liberation Mono"/>
                <w:sz w:val="16"/>
              </w:rPr>
              <w:t>git tag -a v1.0.0 -m "Production portfolio release"</w:t>
              <w:br/>
            </w:r>
            <w:r>
              <w:rPr>
                <w:rFonts w:ascii="Liberation Mono" w:hAnsi="Liberation Mono"/>
                <w:sz w:val="16"/>
              </w:rPr>
              <w:t>git push origin v1.0.0</w:t>
              <w:br/>
            </w:r>
            <w:r>
              <w:rPr>
                <w:rFonts w:ascii="Liberation Mono" w:hAnsi="Liberation Mono"/>
                <w:sz w:val="16"/>
              </w:rPr>
              <w:br/>
            </w:r>
            <w:r>
              <w:rPr>
                <w:rFonts w:ascii="Liberation Mono" w:hAnsi="Liberation Mono"/>
                <w:sz w:val="16"/>
              </w:rPr>
              <w:t>gh release create v1.0.0   --title "SEC Filing Agentic QA v1.0.0"   --generate-notes   --verify-tag</w:t>
              <w:br/>
            </w:r>
            <w:r>
              <w:rPr>
                <w:rFonts w:ascii="Liberation Mono" w:hAnsi="Liberation Mono"/>
                <w:sz w:val="16"/>
              </w:rPr>
              <w:br/>
            </w:r>
            <w:r>
              <w:rPr>
                <w:rFonts w:ascii="Liberation Mono" w:hAnsi="Liberation Mono"/>
                <w:sz w:val="16"/>
              </w:rPr>
              <w:t>gh release view v1.0.0</w:t>
            </w:r>
          </w:p>
        </w:tc>
      </w:tr>
    </w:tbl>
    <w:p>
      <w:pPr/>
      <w:r>
        <w:t>The release gate checks repository hygiene, Python quality, Terraform formatting and validation, latest CI success, latest deployment success, and ECS paused state. GitHub confirmed the public v1.0.0 release for Iblouse/SEC-Filling-Agentic-QA on August 5, 2026.</w:t>
      </w:r>
    </w:p>
    <w:p>
      <w:pPr>
        <w:pStyle w:val="Heading2"/>
      </w:pPr>
      <w:r>
        <w:t>Day 15 Completion Evidence</w:t>
      </w:r>
    </w:p>
    <w:p>
      <w:pPr>
        <w:pStyle w:val="ListBullet"/>
      </w:pPr>
      <w:r>
        <w:t>The repository contains the final README, architecture diagram, evaluation summary, demo materials, interview notes, security scan, and release gate.</w:t>
      </w:r>
    </w:p>
    <w:p>
      <w:pPr>
        <w:pStyle w:val="ListBullet"/>
      </w:pPr>
      <w:r>
        <w:t>The tracked virtual environment was removed, the access-key CSV was moved outside the repository, and sensitive/state-file checks passed.</w:t>
      </w:r>
    </w:p>
    <w:p>
      <w:pPr>
        <w:pStyle w:val="ListBullet"/>
      </w:pPr>
      <w:r>
        <w:t>Local quality gates passed Ruff, formatting, mypy, 57 tests, Terraform formatting, Terraform validation, and the production Docker build.</w:t>
      </w:r>
    </w:p>
    <w:p>
      <w:pPr>
        <w:pStyle w:val="ListBullet"/>
      </w:pPr>
      <w:r>
        <w:t>GitHub CI passed after the import-order correction and missing parsing source files were committed.</w:t>
      </w:r>
    </w:p>
    <w:p>
      <w:pPr>
        <w:pStyle w:val="ListBullet"/>
      </w:pPr>
      <w:r>
        <w:t>The deployment role trust supports the exact repository, production environment, and immutable GitHub OIDC subject format.</w:t>
      </w:r>
    </w:p>
    <w:p>
      <w:pPr>
        <w:pStyle w:val="ListBullet"/>
      </w:pPr>
      <w:r>
        <w:t>Unique ECR tags include the commit, workflow run ID, and attempt number, preserving repository tag immutability.</w:t>
      </w:r>
    </w:p>
    <w:p>
      <w:pPr>
        <w:pStyle w:val="ListBullet"/>
      </w:pPr>
      <w:r>
        <w:t>Deployment run 30942992987 passed protected answer and feedback tests and returned ECS to desired count zero.</w:t>
      </w:r>
    </w:p>
    <w:p>
      <w:pPr>
        <w:pStyle w:val="ListBullet"/>
      </w:pPr>
      <w:r>
        <w:t>SSM recorded sha-98c5c4041573-run-30942992987-attempt-1 as the accepted production image.</w:t>
      </w:r>
    </w:p>
    <w:p>
      <w:pPr>
        <w:pStyle w:val="ListBullet"/>
      </w:pPr>
      <w:r>
        <w:t>GitHub release v1.0.0 was published on August 5, 2026.</w:t>
      </w:r>
    </w:p>
    <w:p>
      <w:pPr>
        <w:pStyle w:val="Heading1"/>
        <w:keepNext/>
        <w:spacing w:before="200" w:after="80"/>
      </w:pPr>
      <w:r>
        <w:t>Appendix A: Daily Start and Finish Commands</w:t>
      </w:r>
    </w:p>
    <w:p>
      <w:pPr>
        <w:pStyle w:val="Heading2"/>
        <w:keepNext/>
        <w:spacing w:before="140" w:after="80"/>
      </w:pPr>
      <w:r>
        <w:t>Start a work session</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cd ~/Documents/SEC-Filing-Agentic-QA</w:t>
            </w:r>
            <w:r>
              <w:br/>
            </w:r>
            <w:r>
              <w:rPr>
                <w:rFonts w:ascii="Liberation Mono" w:hAnsi="Liberation Mono"/>
                <w:color w:val="23272B"/>
                <w:sz w:val="16"/>
              </w:rPr>
              <w:t>source sec-venv/bin/activate</w:t>
            </w:r>
            <w:r>
              <w:br/>
            </w:r>
            <w:r>
              <w:rPr>
                <w:rFonts w:ascii="Liberation Mono" w:hAnsi="Liberation Mono"/>
                <w:color w:val="23272B"/>
                <w:sz w:val="16"/>
              </w:rPr>
              <w:t>export AWS_PROFILE=sec-qa</w:t>
            </w:r>
            <w:r>
              <w:br/>
            </w:r>
            <w:r>
              <w:rPr>
                <w:rFonts w:ascii="Liberation Mono" w:hAnsi="Liberation Mono"/>
                <w:color w:val="23272B"/>
                <w:sz w:val="16"/>
              </w:rPr>
              <w:t>export AWS_REGION=us-east-1</w:t>
            </w:r>
            <w:r>
              <w:br/>
            </w:r>
            <w:r>
              <w:rPr>
                <w:rFonts w:ascii="Liberation Mono" w:hAnsi="Liberation Mono"/>
                <w:color w:val="23272B"/>
                <w:sz w:val="16"/>
              </w:rPr>
              <w:t>source scripts/load_terraform_outputs.sh</w:t>
            </w:r>
            <w:r>
              <w:br/>
            </w:r>
            <w:r>
              <w:rPr>
                <w:rFonts w:ascii="Liberation Mono" w:hAnsi="Liberation Mono"/>
                <w:color w:val="23272B"/>
                <w:sz w:val="16"/>
              </w:rPr>
              <w:t>aws sts get-caller-identity</w:t>
            </w:r>
            <w:r>
              <w:br/>
            </w:r>
            <w:r>
              <w:rPr>
                <w:rFonts w:ascii="Liberation Mono" w:hAnsi="Liberation Mono"/>
                <w:color w:val="23272B"/>
                <w:sz w:val="16"/>
              </w:rPr>
              <w:t>git status</w:t>
            </w:r>
          </w:p>
        </w:tc>
      </w:tr>
    </w:tbl>
    <w:p>
      <w:pPr>
        <w:spacing w:after="0"/>
      </w:pPr>
    </w:p>
    <w:p>
      <w:pPr>
        <w:pStyle w:val="Heading2"/>
        <w:keepNext/>
        <w:spacing w:before="140" w:after="80"/>
      </w:pPr>
      <w:r>
        <w:t>Finish a work session</w:t>
      </w:r>
    </w:p>
    <w:tbl>
      <w:tblPr>
        <w:tblW w:type="auto" w:w="0"/>
        <w:jc w:val="center"/>
        <w:tblLayout w:type="fixed"/>
        <w:tblLook w:firstColumn="1" w:firstRow="1" w:lastColumn="0" w:lastRow="0" w:noHBand="0" w:noVBand="1" w:val="04A0"/>
      </w:tblPr>
      <w:tblGrid>
        <w:gridCol w:w="10368"/>
      </w:tblGrid>
      <w:tr>
        <w:tc>
          <w:tcPr>
            <w:tcW w:type="dxa" w:w="9864"/>
            <w:vAlign w:val="top"/>
            <w:shd w:fill="F3F5F7"/>
            <w:tcBorders>
              <w:top w:val="single" w:sz="4" w:color="D7DDE3"/>
              <w:left w:val="single" w:sz="4" w:color="D7DDE3"/>
              <w:bottom w:val="single" w:sz="4" w:color="D7DDE3"/>
              <w:right w:val="single" w:sz="4" w:color="D7DDE3"/>
            </w:tcBorders>
          </w:tcPr>
          <w:p>
            <w:pPr>
              <w:spacing w:before="60" w:after="60"/>
              <w:ind w:left="72" w:right="72"/>
            </w:pPr>
            <w:r>
              <w:rPr>
                <w:rFonts w:ascii="Liberation Mono" w:hAnsi="Liberation Mono"/>
                <w:color w:val="23272B"/>
                <w:sz w:val="16"/>
              </w:rPr>
              <w:t>make check</w:t>
            </w:r>
            <w:r>
              <w:br/>
            </w:r>
            <w:r>
              <w:rPr>
                <w:rFonts w:ascii="Liberation Mono" w:hAnsi="Liberation Mono"/>
                <w:color w:val="23272B"/>
                <w:sz w:val="16"/>
              </w:rPr>
              <w:t>git status</w:t>
            </w:r>
            <w:r>
              <w:br/>
            </w:r>
            <w:r>
              <w:rPr>
                <w:rFonts w:ascii="Liberation Mono" w:hAnsi="Liberation Mono"/>
                <w:color w:val="23272B"/>
                <w:sz w:val="16"/>
              </w:rPr>
              <w:t>git diff</w:t>
            </w:r>
            <w:r>
              <w:br/>
            </w:r>
            <w:r>
              <w:rPr>
                <w:rFonts w:ascii="Liberation Mono" w:hAnsi="Liberation Mono"/>
                <w:color w:val="23272B"/>
                <w:sz w:val="16"/>
              </w:rPr>
              <w:t>git add &lt;completed-files&gt;</w:t>
            </w:r>
            <w:r>
              <w:br/>
            </w:r>
            <w:r>
              <w:rPr>
                <w:rFonts w:ascii="Liberation Mono" w:hAnsi="Liberation Mono"/>
                <w:color w:val="23272B"/>
                <w:sz w:val="16"/>
              </w:rPr>
              <w:t>git commit -m "Describe the completed change"</w:t>
            </w:r>
            <w:r>
              <w:br/>
            </w:r>
            <w:r>
              <w:rPr>
                <w:rFonts w:ascii="Liberation Mono" w:hAnsi="Liberation Mono"/>
                <w:color w:val="23272B"/>
                <w:sz w:val="16"/>
              </w:rPr>
              <w:t>git push</w:t>
            </w:r>
          </w:p>
        </w:tc>
      </w:tr>
    </w:tbl>
    <w:p>
      <w:pPr>
        <w:spacing w:after="0"/>
      </w:pPr>
    </w:p>
    <w:p>
      <w:pPr>
        <w:pStyle w:val="Heading1"/>
        <w:keepNext/>
        <w:spacing w:before="200" w:after="80"/>
      </w:pPr>
      <w:r>
        <w:t>Appendix B: Quick Troubleshooting Reference</w:t>
      </w:r>
    </w:p>
    <w:tbl>
      <w:tblPr>
        <w:tblStyle w:val="TableGrid"/>
        <w:tblW w:type="auto" w:w="0"/>
        <w:jc w:val="center"/>
        <w:tblLook w:firstColumn="1" w:firstRow="1" w:lastColumn="0" w:lastRow="0" w:noHBand="0" w:noVBand="1" w:val="04A0"/>
      </w:tblPr>
      <w:tblGrid>
        <w:gridCol w:w="5184"/>
        <w:gridCol w:w="5184"/>
      </w:tblGrid>
      <w:tr>
        <w:trPr>
          <w:tblHeader w:val="true"/>
          <w:tblHeader w:val="true"/>
          <w:cantSplit/>
        </w:trPr>
        <w:tc>
          <w:tcPr>
            <w:tcW w:type="dxa" w:w="5184"/>
            <w:shd w:fill="DDEBF7"/>
          </w:tcPr>
          <w:p>
            <w:r>
              <w:rPr>
                <w:rFonts w:ascii="Aptos" w:hAnsi="Aptos"/>
                <w:b/>
                <w:color w:val="1F3864"/>
                <w:sz w:val="18"/>
              </w:rPr>
              <w:t>Check</w:t>
            </w:r>
          </w:p>
        </w:tc>
        <w:tc>
          <w:tcPr>
            <w:tcW w:type="dxa" w:w="5184"/>
            <w:shd w:fill="DDEBF7"/>
          </w:tcPr>
          <w:p>
            <w:r>
              <w:rPr>
                <w:rFonts w:ascii="Aptos" w:hAnsi="Aptos"/>
                <w:b/>
                <w:color w:val="1F3864"/>
                <w:sz w:val="18"/>
              </w:rPr>
              <w:t>Expected evidence</w:t>
            </w:r>
          </w:p>
        </w:tc>
      </w:tr>
      <w:tr>
        <w:trPr>
          <w:cantSplit/>
        </w:trPr>
        <w:tc>
          <w:tcPr>
            <w:tcW w:type="dxa" w:w="5184"/>
            <w:vAlign w:val="top"/>
          </w:tcPr>
          <w:p>
            <w:pPr>
              <w:spacing w:after="40"/>
            </w:pPr>
            <w:r>
              <w:rPr>
                <w:rFonts w:ascii="Liberation Sans" w:hAnsi="Liberation Sans"/>
                <w:b/>
                <w:color w:val="23272B"/>
                <w:sz w:val="17"/>
              </w:rPr>
              <w:t>InvalidClientTokenId</w:t>
            </w:r>
          </w:p>
        </w:tc>
        <w:tc>
          <w:tcPr>
            <w:tcW w:type="dxa" w:w="5184"/>
            <w:vAlign w:val="top"/>
          </w:tcPr>
          <w:p>
            <w:pPr>
              <w:spacing w:after="40"/>
            </w:pPr>
            <w:r>
              <w:rPr>
                <w:rFonts w:ascii="Liberation Sans" w:hAnsi="Liberation Sans"/>
                <w:color w:val="23272B"/>
                <w:sz w:val="17"/>
              </w:rPr>
              <w:t>Inspect aws configure list, clear stale AWS environment variables, configure sec-qa, and verify with STS.</w:t>
            </w:r>
          </w:p>
        </w:tc>
      </w:tr>
      <w:tr>
        <w:trPr>
          <w:cantSplit/>
        </w:trPr>
        <w:tc>
          <w:tcPr>
            <w:tcW w:type="dxa" w:w="5184"/>
            <w:vAlign w:val="top"/>
          </w:tcPr>
          <w:p>
            <w:pPr>
              <w:spacing w:after="40"/>
            </w:pPr>
            <w:r>
              <w:rPr>
                <w:rFonts w:ascii="Liberation Sans" w:hAnsi="Liberation Sans"/>
                <w:b/>
                <w:color w:val="23272B"/>
                <w:sz w:val="17"/>
              </w:rPr>
              <w:t>Ruff scans sec-venv</w:t>
            </w:r>
          </w:p>
        </w:tc>
        <w:tc>
          <w:tcPr>
            <w:tcW w:type="dxa" w:w="5184"/>
            <w:vAlign w:val="top"/>
          </w:tcPr>
          <w:p>
            <w:pPr>
              <w:spacing w:after="40"/>
            </w:pPr>
            <w:r>
              <w:rPr>
                <w:rFonts w:ascii="Liberation Sans" w:hAnsi="Liberation Sans"/>
                <w:color w:val="23272B"/>
                <w:sz w:val="17"/>
              </w:rPr>
              <w:t>Exclude virtual-environment folders and run Ruff only on src and tests.</w:t>
            </w:r>
          </w:p>
        </w:tc>
      </w:tr>
      <w:tr>
        <w:trPr>
          <w:cantSplit/>
        </w:trPr>
        <w:tc>
          <w:tcPr>
            <w:tcW w:type="dxa" w:w="5184"/>
            <w:vAlign w:val="top"/>
          </w:tcPr>
          <w:p>
            <w:pPr>
              <w:spacing w:after="40"/>
            </w:pPr>
            <w:r>
              <w:rPr>
                <w:rFonts w:ascii="Liberation Sans" w:hAnsi="Liberation Sans"/>
                <w:b/>
                <w:color w:val="23272B"/>
                <w:sz w:val="17"/>
              </w:rPr>
              <w:t>UP037 quoted annotation</w:t>
            </w:r>
          </w:p>
        </w:tc>
        <w:tc>
          <w:tcPr>
            <w:tcW w:type="dxa" w:w="5184"/>
            <w:vAlign w:val="top"/>
          </w:tcPr>
          <w:p>
            <w:pPr>
              <w:spacing w:after="40"/>
            </w:pPr>
            <w:r>
              <w:rPr>
                <w:rFonts w:ascii="Liberation Sans" w:hAnsi="Liberation Sans"/>
                <w:color w:val="23272B"/>
                <w:sz w:val="17"/>
              </w:rPr>
              <w:t>Remove quotation marks when from __future__ import annotations is present.</w:t>
            </w:r>
          </w:p>
        </w:tc>
      </w:tr>
      <w:tr>
        <w:trPr>
          <w:cantSplit/>
        </w:trPr>
        <w:tc>
          <w:tcPr>
            <w:tcW w:type="dxa" w:w="5184"/>
            <w:vAlign w:val="top"/>
          </w:tcPr>
          <w:p>
            <w:pPr>
              <w:spacing w:after="40"/>
            </w:pPr>
            <w:r>
              <w:rPr>
                <w:rFonts w:ascii="Liberation Sans" w:hAnsi="Liberation Sans"/>
                <w:b/>
                <w:color w:val="23272B"/>
                <w:sz w:val="17"/>
              </w:rPr>
              <w:t>HeadObject 404</w:t>
            </w:r>
          </w:p>
        </w:tc>
        <w:tc>
          <w:tcPr>
            <w:tcW w:type="dxa" w:w="5184"/>
            <w:vAlign w:val="top"/>
          </w:tcPr>
          <w:p>
            <w:pPr>
              <w:spacing w:after="40"/>
            </w:pPr>
            <w:r>
              <w:rPr>
                <w:rFonts w:ascii="Liberation Sans" w:hAnsi="Liberation Sans"/>
                <w:color w:val="23272B"/>
                <w:sz w:val="17"/>
              </w:rPr>
              <w:t>Print FILING_KEY. Do not filter only .html because SEC documents often use .htm.</w:t>
            </w:r>
          </w:p>
        </w:tc>
      </w:tr>
      <w:tr>
        <w:trPr>
          <w:cantSplit/>
        </w:trPr>
        <w:tc>
          <w:tcPr>
            <w:tcW w:type="dxa" w:w="5184"/>
            <w:vAlign w:val="top"/>
          </w:tcPr>
          <w:p>
            <w:pPr>
              <w:spacing w:after="40"/>
            </w:pPr>
            <w:r>
              <w:rPr>
                <w:rFonts w:ascii="Liberation Sans" w:hAnsi="Liberation Sans"/>
                <w:b/>
                <w:color w:val="23272B"/>
                <w:sz w:val="17"/>
              </w:rPr>
              <w:t>Invalid ingestion job</w:t>
            </w:r>
          </w:p>
        </w:tc>
        <w:tc>
          <w:tcPr>
            <w:tcW w:type="dxa" w:w="5184"/>
            <w:vAlign w:val="top"/>
          </w:tcPr>
          <w:p>
            <w:pPr>
              <w:spacing w:after="40"/>
            </w:pPr>
            <w:r>
              <w:rPr>
                <w:rFonts w:ascii="Liberation Sans" w:hAnsi="Liberation Sans"/>
                <w:color w:val="23272B"/>
                <w:sz w:val="17"/>
              </w:rPr>
              <w:t>Inspect the message body. Remove the old Day 2 test message or allow it to reach the DLQ.</w:t>
            </w:r>
          </w:p>
        </w:tc>
      </w:tr>
      <w:tr>
        <w:trPr>
          <w:cantSplit/>
        </w:trPr>
        <w:tc>
          <w:tcPr>
            <w:tcW w:type="dxa" w:w="5184"/>
            <w:vAlign w:val="top"/>
          </w:tcPr>
          <w:p>
            <w:pPr>
              <w:spacing w:after="40"/>
            </w:pPr>
            <w:r>
              <w:rPr>
                <w:rFonts w:ascii="Liberation Sans" w:hAnsi="Liberation Sans"/>
                <w:b/>
                <w:color w:val="23272B"/>
                <w:sz w:val="17"/>
              </w:rPr>
              <w:t>Invalid SQS receipt handle</w:t>
            </w:r>
          </w:p>
        </w:tc>
        <w:tc>
          <w:tcPr>
            <w:tcW w:type="dxa" w:w="5184"/>
            <w:vAlign w:val="top"/>
          </w:tcPr>
          <w:p>
            <w:pPr>
              <w:spacing w:after="40"/>
            </w:pPr>
            <w:r>
              <w:rPr>
                <w:rFonts w:ascii="Liberation Sans" w:hAnsi="Liberation Sans"/>
                <w:color w:val="23272B"/>
                <w:sz w:val="17"/>
              </w:rPr>
              <w:t>Receive the message again and use the receipt handle from that exact receive call.</w:t>
            </w:r>
          </w:p>
        </w:tc>
      </w:tr>
      <w:tr>
        <w:trPr>
          <w:cantSplit/>
        </w:trPr>
        <w:tc>
          <w:tcPr>
            <w:tcW w:type="dxa" w:w="5184"/>
            <w:vAlign w:val="top"/>
          </w:tcPr>
          <w:p>
            <w:pPr>
              <w:spacing w:after="40"/>
            </w:pPr>
            <w:r>
              <w:rPr>
                <w:rFonts w:ascii="Liberation Sans" w:hAnsi="Liberation Sans"/>
                <w:b/>
                <w:color w:val="23272B"/>
                <w:sz w:val="17"/>
              </w:rPr>
              <w:t>Queue appears empty</w:t>
            </w:r>
          </w:p>
        </w:tc>
        <w:tc>
          <w:tcPr>
            <w:tcW w:type="dxa" w:w="5184"/>
            <w:vAlign w:val="top"/>
          </w:tcPr>
          <w:p>
            <w:pPr>
              <w:spacing w:after="40"/>
            </w:pPr>
            <w:r>
              <w:rPr>
                <w:rFonts w:ascii="Liberation Sans" w:hAnsi="Liberation Sans"/>
                <w:color w:val="23272B"/>
                <w:sz w:val="17"/>
              </w:rPr>
              <w:t>Check both visible and not-visible counts. A received message remains hidden until the visibility timeout expires.</w:t>
            </w:r>
          </w:p>
        </w:tc>
      </w:tr>
      <w:tr>
        <w:trPr>
          <w:cantSplit/>
        </w:trPr>
        <w:tc>
          <w:tcPr>
            <w:tcW w:type="dxa" w:w="5184"/>
            <w:vAlign w:val="top"/>
          </w:tcPr>
          <w:p>
            <w:pPr>
              <w:spacing w:after="40"/>
            </w:pPr>
            <w:r>
              <w:rPr>
                <w:rFonts w:ascii="Liberation Sans" w:hAnsi="Liberation Sans"/>
                <w:b/>
                <w:color w:val="23272B"/>
                <w:sz w:val="17"/>
              </w:rPr>
              <w:t>Duplicate stored filing</w:t>
            </w:r>
          </w:p>
        </w:tc>
        <w:tc>
          <w:tcPr>
            <w:tcW w:type="dxa" w:w="5184"/>
            <w:vAlign w:val="top"/>
          </w:tcPr>
          <w:p>
            <w:pPr>
              <w:spacing w:after="40"/>
            </w:pPr>
            <w:r>
              <w:rPr>
                <w:rFonts w:ascii="Liberation Sans" w:hAnsi="Liberation Sans"/>
                <w:color w:val="23272B"/>
                <w:sz w:val="17"/>
              </w:rPr>
              <w:t>Expected behavior. The deterministic S3 key and conditional write make processing idempotent.</w:t>
            </w:r>
          </w:p>
        </w:tc>
      </w:tr>
      <w:tr>
        <w:trPr>
          <w:cantSplit/>
        </w:trPr>
        <w:tc>
          <w:tcPr>
            <w:tcW w:type="dxa" w:w="5184"/>
            <w:vAlign w:val="top"/>
          </w:tcPr>
          <w:p>
            <w:pPr>
              <w:spacing w:after="40"/>
            </w:pPr>
            <w:r>
              <w:rPr>
                <w:rFonts w:ascii="Liberation Sans" w:hAnsi="Liberation Sans"/>
                <w:b/>
                <w:color w:val="23272B"/>
                <w:sz w:val="17"/>
              </w:rPr>
              <w:t>zsh: command not found: cohere.rerank-v3-5:0</w:t>
            </w:r>
          </w:p>
        </w:tc>
        <w:tc>
          <w:tcPr>
            <w:tcW w:type="dxa" w:w="5184"/>
            <w:vAlign w:val="top"/>
          </w:tcPr>
          <w:p>
            <w:pPr>
              <w:spacing w:after="40"/>
            </w:pPr>
            <w:r>
              <w:rPr>
                <w:rFonts w:ascii="Liberation Sans" w:hAnsi="Liberation Sans"/>
                <w:color w:val="23272B"/>
                <w:sz w:val="17"/>
              </w:rPr>
              <w:t>The Bedrock model ID was entered as a shell command. Do not execute the model ID directly; run python -m edgar_qa.hybrid_cli verify-rerank so the Python client sends the model ID to Bedrock.</w:t>
            </w:r>
          </w:p>
        </w:tc>
      </w:tr>
      <w:tr>
        <w:trPr>
          <w:cantSplit/>
        </w:trPr>
        <w:tc>
          <w:tcPr>
            <w:tcW w:type="dxa" w:w="5184"/>
            <w:vAlign w:val="top"/>
          </w:tcPr>
          <w:p>
            <w:pPr>
              <w:spacing w:after="40"/>
            </w:pPr>
            <w:r>
              <w:rPr>
                <w:rFonts w:ascii="Liberation Sans" w:hAnsi="Liberation Sans"/>
                <w:b/>
                <w:color w:val="23272B"/>
                <w:sz w:val="17"/>
              </w:rPr>
              <w:t>Ruff E501 inside Bedrock system prompt</w:t>
            </w:r>
          </w:p>
        </w:tc>
        <w:tc>
          <w:tcPr>
            <w:tcW w:type="dxa" w:w="5184"/>
            <w:vAlign w:val="top"/>
          </w:tcPr>
          <w:p>
            <w:pPr>
              <w:spacing w:after="40"/>
            </w:pPr>
            <w:r>
              <w:rPr>
                <w:rFonts w:ascii="Liberation Sans" w:hAnsi="Liberation Sans"/>
                <w:color w:val="23272B"/>
                <w:sz w:val="17"/>
              </w:rPr>
              <w:t>Rewrite long prompt lines as adjacent Python string literals with explicit \n separators, then run Ruff format and make check.</w:t>
            </w:r>
          </w:p>
        </w:tc>
      </w:tr>
      <w:tr>
        <w:trPr>
          <w:cantSplit/>
        </w:trPr>
        <w:tc>
          <w:tcPr>
            <w:tcW w:type="dxa" w:w="5184"/>
            <w:vAlign w:val="top"/>
          </w:tcPr>
          <w:p>
            <w:pPr>
              <w:spacing w:after="40"/>
            </w:pPr>
            <w:r>
              <w:rPr>
                <w:rFonts w:ascii="Liberation Sans" w:hAnsi="Liberation Sans"/>
                <w:b/>
                <w:color w:val="23272B"/>
                <w:sz w:val="17"/>
              </w:rPr>
              <w:t>mypy: five values unpacked from four-value tuple</w:t>
            </w:r>
          </w:p>
        </w:tc>
        <w:tc>
          <w:tcPr>
            <w:tcW w:type="dxa" w:w="5184"/>
            <w:vAlign w:val="top"/>
          </w:tcPr>
          <w:p>
            <w:pPr>
              <w:spacing w:after="40"/>
            </w:pPr>
            <w:r>
              <w:rPr>
                <w:rFonts w:ascii="Liberation Sans" w:hAnsi="Liberation Sans"/>
                <w:color w:val="23272B"/>
                <w:sz w:val="17"/>
              </w:rPr>
              <w:t>Make validate_answer_citations return annotation match the five actual values: citations, chunk IDs, abstained, citation-valid, and errors.</w:t>
            </w:r>
          </w:p>
        </w:tc>
      </w:tr>
      <w:tr>
        <w:trPr>
          <w:cantSplit/>
        </w:trPr>
        <w:tc>
          <w:tcPr>
            <w:tcW w:type="dxa" w:w="5184"/>
            <w:vAlign w:val="top"/>
          </w:tcPr>
          <w:p>
            <w:pPr>
              <w:spacing w:after="40"/>
            </w:pPr>
            <w:r>
              <w:rPr>
                <w:rFonts w:ascii="Liberation Sans" w:hAnsi="Liberation Sans"/>
                <w:b/>
                <w:color w:val="23272B"/>
                <w:sz w:val="17"/>
              </w:rPr>
              <w:t>mypy: int(object) token conversion</w:t>
            </w:r>
          </w:p>
        </w:tc>
        <w:tc>
          <w:tcPr>
            <w:tcW w:type="dxa" w:w="5184"/>
            <w:vAlign w:val="top"/>
          </w:tcPr>
          <w:p>
            <w:pPr>
              <w:spacing w:after="40"/>
            </w:pPr>
            <w:r>
              <w:rPr>
                <w:rFonts w:ascii="Liberation Sans" w:hAnsi="Liberation Sans"/>
                <w:color w:val="23272B"/>
                <w:sz w:val="17"/>
              </w:rPr>
              <w:t>Use isinstance narrowing in _optional_int: reject bool, return int directly, convert str in a ValueError guard, otherwise return None.</w:t>
            </w:r>
          </w:p>
        </w:tc>
      </w:tr>
      <w:tr>
        <w:trPr>
          <w:cantSplit/>
        </w:trPr>
        <w:tc>
          <w:tcPr>
            <w:tcW w:type="dxa" w:w="5184"/>
            <w:vAlign w:val="top"/>
          </w:tcPr>
          <w:p>
            <w:pPr>
              <w:spacing w:after="40"/>
            </w:pPr>
            <w:r>
              <w:rPr>
                <w:rFonts w:ascii="Liberation Sans" w:hAnsi="Liberation Sans"/>
                <w:b/>
                <w:color w:val="23272B"/>
                <w:sz w:val="17"/>
              </w:rPr>
              <w:t>Worker processed 0 messages</w:t>
            </w:r>
          </w:p>
        </w:tc>
        <w:tc>
          <w:tcPr>
            <w:tcW w:type="dxa" w:w="5184"/>
            <w:vAlign w:val="top"/>
          </w:tcPr>
          <w:p>
            <w:pPr>
              <w:spacing w:after="40"/>
            </w:pPr>
            <w:r>
              <w:rPr>
                <w:rFonts w:ascii="Liberation Sans" w:hAnsi="Liberation Sans"/>
                <w:color w:val="23272B"/>
                <w:sz w:val="17"/>
              </w:rPr>
              <w:t>The queue is empty. Run discover-to-aws for the new filings first, then drain SQS.</w:t>
            </w:r>
          </w:p>
        </w:tc>
      </w:tr>
      <w:tr>
        <w:trPr>
          <w:cantSplit/>
        </w:trPr>
        <w:tc>
          <w:tcPr>
            <w:tcW w:type="dxa" w:w="5184"/>
            <w:vAlign w:val="top"/>
          </w:tcPr>
          <w:p>
            <w:pPr>
              <w:spacing w:after="40"/>
            </w:pPr>
            <w:r>
              <w:rPr>
                <w:rFonts w:ascii="Liberation Sans" w:hAnsi="Liberation Sans"/>
                <w:b/>
                <w:color w:val="23272B"/>
                <w:sz w:val="17"/>
              </w:rPr>
              <w:t>Embedding cache corpus_sha256 mismatch</w:t>
            </w:r>
          </w:p>
        </w:tc>
        <w:tc>
          <w:tcPr>
            <w:tcW w:type="dxa" w:w="5184"/>
            <w:vAlign w:val="top"/>
          </w:tcPr>
          <w:p>
            <w:pPr>
              <w:spacing w:after="40"/>
            </w:pPr>
            <w:r>
              <w:rPr>
                <w:rFonts w:ascii="Liberation Sans" w:hAnsi="Liberation Sans"/>
                <w:color w:val="23272B"/>
                <w:sz w:val="17"/>
              </w:rPr>
              <w:t>The corpus changed. Rebuild the Titan cache with build-embeddings --rebuild and verify embedded_count equals corpus_chunk_count.</w:t>
            </w:r>
          </w:p>
        </w:tc>
      </w:tr>
      <w:tr>
        <w:trPr>
          <w:cantSplit/>
        </w:trPr>
        <w:tc>
          <w:tcPr>
            <w:tcW w:type="dxa" w:w="5184"/>
            <w:vAlign w:val="top"/>
          </w:tcPr>
          <w:p>
            <w:pPr>
              <w:spacing w:after="40"/>
            </w:pPr>
            <w:r>
              <w:rPr>
                <w:rFonts w:ascii="Liberation Sans" w:hAnsi="Liberation Sans"/>
                <w:b/>
                <w:color w:val="23272B"/>
                <w:sz w:val="17"/>
              </w:rPr>
              <w:t>FILL_ACCESSION returns no retrieval results</w:t>
            </w:r>
          </w:p>
        </w:tc>
        <w:tc>
          <w:tcPr>
            <w:tcW w:type="dxa" w:w="5184"/>
            <w:vAlign w:val="top"/>
          </w:tcPr>
          <w:p>
            <w:pPr>
              <w:spacing w:after="40"/>
            </w:pPr>
            <w:r>
              <w:rPr>
                <w:rFonts w:ascii="Liberation Sans" w:hAnsi="Liberation Sans"/>
                <w:color w:val="23272B"/>
                <w:sz w:val="17"/>
              </w:rPr>
              <w:t>Replace placeholder metadata with accession numbers and filing dates that actually exist in the local sec_chunks.jsonl corpus.</w:t>
            </w:r>
          </w:p>
        </w:tc>
      </w:tr>
      <w:tr>
        <w:trPr>
          <w:cantSplit/>
        </w:trPr>
        <w:tc>
          <w:tcPr>
            <w:tcW w:type="dxa" w:w="5184"/>
            <w:vAlign w:val="top"/>
          </w:tcPr>
          <w:p>
            <w:pPr>
              <w:spacing w:after="40"/>
            </w:pPr>
            <w:r>
              <w:rPr>
                <w:rFonts w:ascii="Liberation Sans" w:hAnsi="Liberation Sans"/>
                <w:b/>
                <w:color w:val="23272B"/>
                <w:sz w:val="17"/>
              </w:rPr>
              <w:t>chunk_id command not found</w:t>
            </w:r>
          </w:p>
        </w:tc>
        <w:tc>
          <w:tcPr>
            <w:tcW w:type="dxa" w:w="5184"/>
            <w:vAlign w:val="top"/>
          </w:tcPr>
          <w:p>
            <w:pPr>
              <w:spacing w:after="40"/>
            </w:pPr>
            <w:r>
              <w:rPr>
                <w:rFonts w:ascii="Liberation Sans" w:hAnsi="Liberation Sans"/>
                <w:color w:val="23272B"/>
                <w:sz w:val="17"/>
              </w:rPr>
              <w:t>The helper existed only in a prior shell. Redefine it or source the project helper script in the current terminal.</w:t>
            </w:r>
          </w:p>
        </w:tc>
      </w:tr>
      <w:tr>
        <w:trPr>
          <w:cantSplit/>
        </w:trPr>
        <w:tc>
          <w:tcPr>
            <w:tcW w:type="dxa" w:w="5184"/>
            <w:vAlign w:val="top"/>
          </w:tcPr>
          <w:p>
            <w:pPr>
              <w:spacing w:after="40"/>
            </w:pPr>
            <w:r>
              <w:rPr>
                <w:rFonts w:ascii="Liberation Sans" w:hAnsi="Liberation Sans"/>
                <w:b/>
                <w:color w:val="23272B"/>
                <w:sz w:val="17"/>
              </w:rPr>
              <w:t>label-question fails on unrelated multi-CIK record</w:t>
            </w:r>
          </w:p>
        </w:tc>
        <w:tc>
          <w:tcPr>
            <w:tcW w:type="dxa" w:w="5184"/>
            <w:vAlign w:val="top"/>
          </w:tcPr>
          <w:p>
            <w:pPr>
              <w:spacing w:after="40"/>
            </w:pPr>
            <w:r>
              <w:rPr>
                <w:rFonts w:ascii="Liberation Sans" w:hAnsi="Liberation Sans"/>
                <w:color w:val="23272B"/>
                <w:sz w:val="17"/>
              </w:rPr>
              <w:t>Avoid whole-file schema coupling in the single-question update path; validate/update the target record independently.</w:t>
            </w:r>
          </w:p>
        </w:tc>
      </w:tr>
      <w:tr>
        <w:trPr>
          <w:cantSplit/>
        </w:trPr>
        <w:tc>
          <w:tcPr>
            <w:tcW w:type="dxa" w:w="5184"/>
            <w:vAlign w:val="top"/>
          </w:tcPr>
          <w:p>
            <w:pPr>
              <w:spacing w:after="40"/>
            </w:pPr>
            <w:r>
              <w:rPr>
                <w:rFonts w:ascii="Liberation Sans" w:hAnsi="Liberation Sans"/>
                <w:b/>
                <w:color w:val="23272B"/>
                <w:sz w:val="17"/>
              </w:rPr>
              <w:t>null or none used as chunk ID</w:t>
            </w:r>
          </w:p>
        </w:tc>
        <w:tc>
          <w:tcPr>
            <w:tcW w:type="dxa" w:w="5184"/>
            <w:vAlign w:val="top"/>
          </w:tcPr>
          <w:p>
            <w:pPr>
              <w:spacing w:after="40"/>
            </w:pPr>
            <w:r>
              <w:rPr>
                <w:rFonts w:ascii="Liberation Sans" w:hAnsi="Liberation Sans"/>
                <w:color w:val="23272B"/>
                <w:sz w:val="17"/>
              </w:rPr>
              <w:t>Do not invent fake chunk IDs. Genuine negative/out-of-corpus cases use an empty relevant_chunk_ids list and belong in abstention-aware evaluation.</w:t>
            </w:r>
          </w:p>
        </w:tc>
      </w:tr>
      <w:tr>
        <w:trPr>
          <w:cantSplit/>
        </w:trPr>
        <w:tc>
          <w:tcPr>
            <w:tcW w:type="dxa" w:w="5184"/>
            <w:vAlign w:val="top"/>
          </w:tcPr>
          <w:p>
            <w:pPr>
              <w:spacing w:after="40"/>
            </w:pPr>
            <w:r>
              <w:rPr>
                <w:rFonts w:ascii="Liberation Sans" w:hAnsi="Liberation Sans"/>
                <w:b/>
                <w:color w:val="23272B"/>
                <w:sz w:val="17"/>
              </w:rPr>
              <w:t>StarletteDeprecationWarning for FastAPI TestClient</w:t>
            </w:r>
          </w:p>
        </w:tc>
        <w:tc>
          <w:tcPr>
            <w:tcW w:type="dxa" w:w="5184"/>
            <w:vAlign w:val="top"/>
          </w:tcPr>
          <w:p>
            <w:pPr>
              <w:spacing w:after="40"/>
            </w:pPr>
            <w:r>
              <w:rPr>
                <w:rFonts w:ascii="Liberation Sans" w:hAnsi="Liberation Sans"/>
                <w:color w:val="23272B"/>
                <w:sz w:val="17"/>
              </w:rPr>
              <w:t>The warning is nonfatal. Align the FastAPI/Starlette test-client dependencies, install the selected HTTP client package in the dev environment, run pip check, and rerun make check. Keep tests importing FastAPI TestClient rather than bypassing the framework boundary.</w:t>
            </w:r>
          </w:p>
        </w:tc>
      </w:tr>
      <w:tr>
        <w:trPr>
          <w:cantSplit/>
        </w:trPr>
        <w:tc>
          <w:tcPr>
            <w:tcW w:type="dxa" w:w="5184"/>
            <w:vAlign w:val="top"/>
          </w:tcPr>
          <w:p>
            <w:pPr>
              <w:spacing w:after="40"/>
            </w:pPr>
            <w:r>
              <w:rPr>
                <w:rFonts w:ascii="Liberation Sans" w:hAnsi="Liberation Sans"/>
                <w:b/>
                <w:color w:val="23272B"/>
                <w:sz w:val="17"/>
              </w:rPr>
              <w:t>curl: (7) failed to connect to localhost:8080</w:t>
            </w:r>
          </w:p>
        </w:tc>
        <w:tc>
          <w:tcPr>
            <w:tcW w:type="dxa" w:w="5184"/>
            <w:vAlign w:val="top"/>
          </w:tcPr>
          <w:p>
            <w:pPr>
              <w:spacing w:after="40"/>
            </w:pPr>
            <w:r>
              <w:rPr>
                <w:rFonts w:ascii="Liberation Sans" w:hAnsi="Liberation Sans"/>
                <w:color w:val="23272B"/>
                <w:sz w:val="17"/>
              </w:rPr>
              <w:t>Nothing is listening on port 8080. Start scripts/run_day11_api.sh or Uvicorn directly and keep that terminal open; verify the listener with lsof before testing from a second terminal.</w:t>
            </w:r>
          </w:p>
        </w:tc>
      </w:tr>
      <w:tr>
        <w:trPr>
          <w:cantSplit/>
        </w:trPr>
        <w:tc>
          <w:tcPr>
            <w:tcW w:type="dxa" w:w="5184"/>
            <w:vAlign w:val="top"/>
          </w:tcPr>
          <w:p>
            <w:pPr>
              <w:spacing w:after="40"/>
            </w:pPr>
            <w:r>
              <w:rPr>
                <w:rFonts w:ascii="Liberation Sans" w:hAnsi="Liberation Sans"/>
                <w:b/>
                <w:color w:val="23272B"/>
                <w:sz w:val="17"/>
              </w:rPr>
              <w:t>Docker bind: address already in use on port 8080</w:t>
            </w:r>
          </w:p>
        </w:tc>
        <w:tc>
          <w:tcPr>
            <w:tcW w:type="dxa" w:w="5184"/>
            <w:vAlign w:val="top"/>
          </w:tcPr>
          <w:p>
            <w:pPr>
              <w:spacing w:after="40"/>
            </w:pPr>
            <w:r>
              <w:rPr>
                <w:rFonts w:ascii="Liberation Sans" w:hAnsi="Liberation Sans"/>
                <w:color w:val="23272B"/>
                <w:sz w:val="17"/>
              </w:rPr>
              <w:t>Identify the owning container with docker ps --filter publish=8080. Stop that container or map the new container to a different host port such as 8081:8080.</w:t>
            </w:r>
          </w:p>
        </w:tc>
      </w:tr>
      <w:tr>
        <w:trPr>
          <w:cantSplit/>
        </w:trPr>
        <w:tc>
          <w:tcPr>
            <w:tcW w:type="dxa" w:w="5184"/>
            <w:vAlign w:val="top"/>
          </w:tcPr>
          <w:p>
            <w:pPr>
              <w:spacing w:after="40"/>
            </w:pPr>
            <w:r>
              <w:rPr>
                <w:rFonts w:ascii="Liberation Sans" w:hAnsi="Liberation Sans"/>
                <w:b/>
                <w:color w:val="23272B"/>
                <w:sz w:val="17"/>
              </w:rPr>
              <w:t>lsof shows com.docke listening on 8080</w:t>
            </w:r>
          </w:p>
        </w:tc>
        <w:tc>
          <w:tcPr>
            <w:tcW w:type="dxa" w:w="5184"/>
            <w:vAlign w:val="top"/>
          </w:tcPr>
          <w:p>
            <w:pPr>
              <w:spacing w:after="40"/>
            </w:pPr>
            <w:r>
              <w:rPr>
                <w:rFonts w:ascii="Liberation Sans" w:hAnsi="Liberation Sans"/>
                <w:color w:val="23272B"/>
                <w:sz w:val="17"/>
              </w:rPr>
              <w:t>Docker Desktop is forwarding the port for a container. Do not kill the Docker Desktop daemon PID; find and stop the owning container, or use another host port.</w:t>
            </w:r>
          </w:p>
        </w:tc>
      </w:tr>
      <w:tr>
        <w:trPr>
          <w:cantSplit/>
        </w:trPr>
        <w:tc>
          <w:tcPr>
            <w:tcW w:type="dxa" w:w="5184"/>
            <w:vAlign w:val="top"/>
          </w:tcPr>
          <w:p>
            <w:pPr>
              <w:spacing w:after="40"/>
            </w:pPr>
            <w:r>
              <w:rPr>
                <w:rFonts w:ascii="Liberation Sans" w:hAnsi="Liberation Sans"/>
                <w:b/>
                <w:color w:val="23272B"/>
                <w:sz w:val="17"/>
              </w:rPr>
              <w:t>Terraform output application_log_group_name not found</w:t>
            </w:r>
          </w:p>
        </w:tc>
        <w:tc>
          <w:tcPr>
            <w:tcW w:type="dxa" w:w="5184"/>
            <w:vAlign w:val="top"/>
          </w:tcPr>
          <w:p>
            <w:pPr>
              <w:spacing w:after="40"/>
            </w:pPr>
            <w:r>
              <w:rPr>
                <w:rFonts w:ascii="Liberation Sans" w:hAnsi="Liberation Sans"/>
                <w:color w:val="23272B"/>
                <w:sz w:val="17"/>
              </w:rPr>
              <w:t>The state lacks that output. Retrieve the active CloudWatch log group from the ECS task definition logConfiguration instead of assuming logging is broken.</w:t>
            </w:r>
          </w:p>
        </w:tc>
      </w:tr>
      <w:tr>
        <w:trPr>
          <w:cantSplit/>
        </w:trPr>
        <w:tc>
          <w:tcPr>
            <w:tcW w:type="dxa" w:w="5184"/>
            <w:vAlign w:val="top"/>
          </w:tcPr>
          <w:p>
            <w:pPr>
              <w:spacing w:after="40"/>
            </w:pPr>
            <w:r>
              <w:rPr>
                <w:rFonts w:ascii="Liberation Sans" w:hAnsi="Liberation Sans"/>
                <w:b/>
                <w:color w:val="23272B"/>
                <w:sz w:val="17"/>
              </w:rPr>
              <w:t>Day 12 answer says No retrieval evidence was supplied</w:t>
            </w:r>
          </w:p>
        </w:tc>
        <w:tc>
          <w:tcPr>
            <w:tcW w:type="dxa" w:w="5184"/>
            <w:vAlign w:val="top"/>
          </w:tcPr>
          <w:p>
            <w:pPr>
              <w:spacing w:after="40"/>
            </w:pPr>
            <w:r>
              <w:rPr>
                <w:rFonts w:ascii="Liberation Sans" w:hAnsi="Liberation Sans"/>
                <w:color w:val="23272B"/>
                <w:sz w:val="17"/>
              </w:rPr>
              <w:t>Confirm the smoke test uses section_label item-1a, verify the S3 runtime corpus contains Bank of America item-1a chunks, compare checksums, and restart ECS after S3 uploads.</w:t>
            </w:r>
          </w:p>
        </w:tc>
      </w:tr>
      <w:tr>
        <w:trPr>
          <w:cantSplit/>
        </w:trPr>
        <w:tc>
          <w:tcPr>
            <w:tcW w:type="dxa" w:w="5184"/>
            <w:vAlign w:val="top"/>
          </w:tcPr>
          <w:p>
            <w:pPr>
              <w:spacing w:after="40"/>
            </w:pPr>
            <w:r>
              <w:rPr>
                <w:rFonts w:ascii="Liberation Sans" w:hAnsi="Liberation Sans"/>
                <w:b/>
                <w:color w:val="23272B"/>
                <w:sz w:val="17"/>
              </w:rPr>
              <w:t>Citigroup chunks are all section_label=document</w:t>
            </w:r>
          </w:p>
        </w:tc>
        <w:tc>
          <w:tcPr>
            <w:tcW w:type="dxa" w:w="5184"/>
            <w:vAlign w:val="top"/>
          </w:tcPr>
          <w:p>
            <w:pPr>
              <w:spacing w:after="40"/>
            </w:pPr>
            <w:r>
              <w:rPr>
                <w:rFonts w:ascii="Liberation Sans" w:hAnsi="Liberation Sans"/>
                <w:color w:val="23272B"/>
                <w:sz w:val="17"/>
              </w:rPr>
              <w:t>The parser did not recognize title-only SEC headings. Preserve the source data, document the limitation, and exclude Citigroup from the active production corpus until parser hardening is implemented.</w:t>
            </w:r>
          </w:p>
        </w:tc>
      </w:tr>
      <w:tr>
        <w:trPr>
          <w:cantSplit/>
        </w:trPr>
        <w:tc>
          <w:tcPr>
            <w:tcW w:type="dxa" w:w="5184"/>
            <w:vAlign w:val="top"/>
          </w:tcPr>
          <w:p>
            <w:pPr>
              <w:spacing w:after="40"/>
            </w:pPr>
            <w:r>
              <w:rPr>
                <w:rFonts w:ascii="Liberation Sans" w:hAnsi="Liberation Sans"/>
                <w:b/>
                <w:color w:val="23272B"/>
                <w:sz w:val="17"/>
              </w:rPr>
              <w:t>DynamoDB query returns Items: []</w:t>
            </w:r>
          </w:p>
        </w:tc>
        <w:tc>
          <w:tcPr>
            <w:tcW w:type="dxa" w:w="5184"/>
            <w:vAlign w:val="top"/>
          </w:tcPr>
          <w:p>
            <w:pPr>
              <w:spacing w:after="40"/>
            </w:pPr>
            <w:r>
              <w:rPr>
                <w:rFonts w:ascii="Liberation Sans" w:hAnsi="Liberation Sans"/>
                <w:color w:val="23272B"/>
                <w:sz w:val="17"/>
              </w:rPr>
              <w:t>Reset AWS profile and region, resolve the Terraform table output, use get-item with the exact request_id and feedback_id plus --consistent-read, and compare the ECS QA_FEEDBACK_TABLE_NAME value.</w:t>
            </w:r>
          </w:p>
        </w:tc>
      </w:tr>
      <w:tr>
        <w:trPr>
          <w:cantSplit/>
        </w:trPr>
        <w:tc>
          <w:tcPr>
            <w:tcW w:type="dxa" w:w="5184"/>
            <w:vAlign w:val="top"/>
          </w:tcPr>
          <w:p>
            <w:pPr>
              <w:spacing w:after="40"/>
            </w:pPr>
            <w:r>
              <w:rPr>
                <w:rFonts w:ascii="Liberation Sans" w:hAnsi="Liberation Sans"/>
                <w:b/>
                <w:color w:val="23272B"/>
                <w:sz w:val="17"/>
              </w:rPr>
              <w:t>Bad JMESPath expression: Unknown token ?</w:t>
            </w:r>
          </w:p>
        </w:tc>
        <w:tc>
          <w:tcPr>
            <w:tcW w:type="dxa" w:w="5184"/>
            <w:vAlign w:val="top"/>
          </w:tcPr>
          <w:p>
            <w:pPr>
              <w:spacing w:after="40"/>
            </w:pPr>
            <w:r>
              <w:rPr>
                <w:rFonts w:ascii="Liberation Sans" w:hAnsi="Liberation Sans"/>
                <w:color w:val="23272B"/>
                <w:sz w:val="17"/>
              </w:rPr>
              <w:t>Request the full ECS environment array with AWS CLI and filter it using jq. Avoid complex multiline JMESPath filters in zsh.</w:t>
            </w:r>
          </w:p>
        </w:tc>
      </w:tr>
      <w:tr>
        <w:trPr>
          <w:cantSplit/>
        </w:trPr>
        <w:tc>
          <w:tcPr>
            <w:tcW w:type="dxa" w:w="5184"/>
            <w:vAlign w:val="top"/>
          </w:tcPr>
          <w:p>
            <w:pPr>
              <w:spacing w:after="40"/>
            </w:pPr>
            <w:r>
              <w:rPr>
                <w:rFonts w:ascii="Liberation Sans" w:hAnsi="Liberation Sans"/>
                <w:b/>
                <w:color w:val="23272B"/>
                <w:sz w:val="17"/>
              </w:rPr>
              <w:t>AccessDenied: iam:ListOpenIDConnectProviders</w:t>
            </w:r>
          </w:p>
        </w:tc>
        <w:tc>
          <w:tcPr>
            <w:tcW w:type="dxa" w:w="5184"/>
            <w:vAlign w:val="top"/>
          </w:tcPr>
          <w:p>
            <w:pPr>
              <w:spacing w:after="40"/>
            </w:pPr>
            <w:r>
              <w:rPr>
                <w:rFonts w:ascii="Liberation Sans" w:hAnsi="Liberation Sans"/>
                <w:color w:val="23272B"/>
                <w:sz w:val="17"/>
              </w:rPr>
              <w:t>Check or create the GitHub provider through an administrative IAM identity. Set github_oidc_provider_arn explicitly so Terraform reuses the provider.</w:t>
            </w:r>
          </w:p>
        </w:tc>
      </w:tr>
      <w:tr>
        <w:trPr>
          <w:cantSplit/>
        </w:trPr>
        <w:tc>
          <w:tcPr>
            <w:tcW w:type="dxa" w:w="5184"/>
            <w:vAlign w:val="top"/>
          </w:tcPr>
          <w:p>
            <w:pPr>
              <w:spacing w:after="40"/>
            </w:pPr>
            <w:r>
              <w:rPr>
                <w:rFonts w:ascii="Liberation Sans" w:hAnsi="Liberation Sans"/>
                <w:b/>
                <w:color w:val="23272B"/>
                <w:sz w:val="17"/>
              </w:rPr>
              <w:t>AccessDenied: iam:CreateRole for github-deploy</w:t>
            </w:r>
          </w:p>
        </w:tc>
        <w:tc>
          <w:tcPr>
            <w:tcW w:type="dxa" w:w="5184"/>
            <w:vAlign w:val="top"/>
          </w:tcPr>
          <w:p>
            <w:pPr>
              <w:spacing w:after="40"/>
            </w:pPr>
            <w:r>
              <w:rPr>
                <w:rFonts w:ascii="Liberation Sans" w:hAnsi="Liberation Sans"/>
                <w:color w:val="23272B"/>
                <w:sz w:val="17"/>
              </w:rPr>
              <w:t>Attach narrowly scoped role-management permissions for only sec-filing-agentic-qa-github-deploy and its inline policy.</w:t>
            </w:r>
          </w:p>
        </w:tc>
      </w:tr>
      <w:tr>
        <w:trPr>
          <w:cantSplit/>
        </w:trPr>
        <w:tc>
          <w:tcPr>
            <w:tcW w:type="dxa" w:w="5184"/>
            <w:vAlign w:val="top"/>
          </w:tcPr>
          <w:p>
            <w:pPr>
              <w:spacing w:after="40"/>
            </w:pPr>
            <w:r>
              <w:rPr>
                <w:rFonts w:ascii="Liberation Sans" w:hAnsi="Liberation Sans"/>
                <w:b/>
                <w:color w:val="23272B"/>
                <w:sz w:val="17"/>
              </w:rPr>
              <w:t>Security group deletion DependencyViolation</w:t>
            </w:r>
          </w:p>
        </w:tc>
        <w:tc>
          <w:tcPr>
            <w:tcW w:type="dxa" w:w="5184"/>
            <w:vAlign w:val="top"/>
          </w:tcPr>
          <w:p>
            <w:pPr>
              <w:spacing w:after="40"/>
            </w:pPr>
            <w:r>
              <w:rPr>
                <w:rFonts w:ascii="Liberation Sans" w:hAnsi="Liberation Sans"/>
                <w:color w:val="23272B"/>
                <w:sz w:val="17"/>
              </w:rPr>
              <w:t>Do not delete the active ALB security group. Check whether a metadata description change forced replacement; restore the original description and use an in-place ingress-rule update.</w:t>
            </w:r>
          </w:p>
        </w:tc>
      </w:tr>
      <w:tr>
        <w:trPr>
          <w:cantSplit/>
        </w:trPr>
        <w:tc>
          <w:tcPr>
            <w:tcW w:type="dxa" w:w="5184"/>
            <w:vAlign w:val="top"/>
          </w:tcPr>
          <w:p>
            <w:pPr>
              <w:spacing w:after="40"/>
            </w:pPr>
            <w:r>
              <w:rPr>
                <w:rFonts w:ascii="Liberation Sans" w:hAnsi="Liberation Sans"/>
                <w:b/>
                <w:color w:val="23272B"/>
                <w:sz w:val="17"/>
              </w:rPr>
              <w:t>Old and new security-group IDs are identical</w:t>
            </w:r>
          </w:p>
        </w:tc>
        <w:tc>
          <w:tcPr>
            <w:tcW w:type="dxa" w:w="5184"/>
            <w:vAlign w:val="top"/>
          </w:tcPr>
          <w:p>
            <w:pPr>
              <w:spacing w:after="40"/>
            </w:pPr>
            <w:r>
              <w:rPr>
                <w:rFonts w:ascii="Liberation Sans" w:hAnsi="Liberation Sans"/>
                <w:color w:val="23272B"/>
                <w:sz w:val="17"/>
              </w:rPr>
              <w:t>No replacement completed. The state still tracks the active group. Do not detach or delete it manually.</w:t>
            </w:r>
          </w:p>
        </w:tc>
      </w:tr>
      <w:tr>
        <w:trPr>
          <w:cantSplit/>
        </w:trPr>
        <w:tc>
          <w:tcPr>
            <w:tcW w:type="dxa" w:w="5184"/>
            <w:vAlign w:val="top"/>
          </w:tcPr>
          <w:p>
            <w:pPr>
              <w:spacing w:after="40"/>
            </w:pPr>
            <w:r>
              <w:rPr>
                <w:rFonts w:ascii="Liberation Sans" w:hAnsi="Liberation Sans"/>
                <w:b/>
                <w:color w:val="23272B"/>
                <w:sz w:val="17"/>
              </w:rPr>
              <w:t>gh run watch finds no in-progress runs</w:t>
            </w:r>
          </w:p>
        </w:tc>
        <w:tc>
          <w:tcPr>
            <w:tcW w:type="dxa" w:w="5184"/>
            <w:vAlign w:val="top"/>
          </w:tcPr>
          <w:p>
            <w:pPr>
              <w:spacing w:after="40"/>
            </w:pPr>
            <w:r>
              <w:rPr>
                <w:rFonts w:ascii="Liberation Sans" w:hAnsi="Liberation Sans"/>
                <w:color w:val="23272B"/>
                <w:sz w:val="17"/>
              </w:rPr>
              <w:t>The run may already be completed. Use gh run list to capture databaseId, then gh run view &lt;ID&gt; or gh run watch &lt;ID&gt;.</w:t>
            </w:r>
          </w:p>
        </w:tc>
      </w:tr>
      <w:tr>
        <w:trPr>
          <w:cantSplit/>
        </w:trPr>
        <w:tc>
          <w:tcPr>
            <w:tcW w:type="dxa" w:w="5184"/>
            <w:vAlign w:val="top"/>
          </w:tcPr>
          <w:p>
            <w:pPr>
              <w:spacing w:after="40"/>
            </w:pPr>
            <w:r>
              <w:rPr>
                <w:rFonts w:ascii="Liberation Sans" w:hAnsi="Liberation Sans"/>
                <w:b/>
                <w:color w:val="23272B"/>
                <w:sz w:val="17"/>
              </w:rPr>
              <w:t>Many shell jobs show suspended</w:t>
            </w:r>
          </w:p>
        </w:tc>
        <w:tc>
          <w:tcPr>
            <w:tcW w:type="dxa" w:w="5184"/>
            <w:vAlign w:val="top"/>
          </w:tcPr>
          <w:p>
            <w:pPr>
              <w:spacing w:after="40"/>
            </w:pPr>
            <w:r>
              <w:rPr>
                <w:rFonts w:ascii="Liberation Sans" w:hAnsi="Liberation Sans"/>
                <w:color w:val="23272B"/>
                <w:sz w:val="17"/>
              </w:rPr>
              <w:t>Ctrl+Z paused them. Use jobs -l, terminate jobs with kill or Ctrl+C, and set AWS_PAGER="", GH_PAGER=cat, and GIT_PAGER=cat.</w:t>
            </w:r>
          </w:p>
        </w:tc>
      </w:tr>
      <w:tr>
        <w:trPr>
          <w:cantSplit/>
        </w:trPr>
        <w:tc>
          <w:tcPr>
            <w:tcW w:type="dxa" w:w="5184"/>
            <w:vAlign w:val="top"/>
          </w:tcPr>
          <w:p>
            <w:pPr>
              <w:spacing w:after="40"/>
            </w:pPr>
            <w:r>
              <w:rPr>
                <w:rFonts w:ascii="Liberation Sans" w:hAnsi="Liberation Sans"/>
                <w:b/>
                <w:color w:val="23272B"/>
                <w:sz w:val="17"/>
              </w:rPr>
              <w:t>Secrets Manager key changed but API still rejects it</w:t>
            </w:r>
          </w:p>
        </w:tc>
        <w:tc>
          <w:tcPr>
            <w:tcW w:type="dxa" w:w="5184"/>
            <w:vAlign w:val="top"/>
          </w:tcPr>
          <w:p>
            <w:pPr>
              <w:spacing w:after="40"/>
            </w:pPr>
            <w:r>
              <w:rPr>
                <w:rFonts w:ascii="Liberation Sans" w:hAnsi="Liberation Sans"/>
                <w:color w:val="23272B"/>
                <w:sz w:val="17"/>
              </w:rPr>
              <w:t>Running ECS tasks do not reload injected secrets. Force a new deployment or restart the service after secret rotation.</w:t>
            </w:r>
          </w:p>
        </w:tc>
      </w:tr>
      <w:tr>
        <w:trPr>
          <w:cantSplit/>
        </w:trPr>
        <w:tc>
          <w:tcPr>
            <w:tcW w:type="dxa" w:w="5184"/>
          </w:tcPr>
          <w:p>
            <w:pPr/>
            <w:r/>
            <w:r>
              <w:rPr>
                <w:b w:val="0"/>
              </w:rPr>
              <w:t>ServiceNotFoundException from pause script</w:t>
            </w:r>
          </w:p>
        </w:tc>
        <w:tc>
          <w:tcPr>
            <w:tcW w:type="dxa" w:w="5184"/>
          </w:tcPr>
          <w:p>
            <w:pPr/>
            <w:r/>
            <w:r>
              <w:rPr>
                <w:b w:val="0"/>
              </w:rPr>
              <w:t>Verify AWS profile, account, region, Terraform cluster/service outputs, list-services, and list-tasks. A missing service with zero tasks means there is nothing to pause; repair Terraform drift only before the next live deployment.</w:t>
            </w:r>
          </w:p>
        </w:tc>
      </w:tr>
      <w:tr>
        <w:trPr>
          <w:cantSplit/>
        </w:trPr>
        <w:tc>
          <w:tcPr>
            <w:tcW w:type="dxa" w:w="5184"/>
          </w:tcPr>
          <w:p>
            <w:pPr/>
            <w:r/>
            <w:r>
              <w:rPr>
                <w:b w:val="0"/>
              </w:rPr>
              <w:t>zsh: no matches found for *.tfplan</w:t>
            </w:r>
          </w:p>
        </w:tc>
        <w:tc>
          <w:tcPr>
            <w:tcW w:type="dxa" w:w="5184"/>
          </w:tcPr>
          <w:p>
            <w:pPr/>
            <w:r/>
            <w:r>
              <w:rPr>
                <w:b w:val="0"/>
              </w:rPr>
              <w:t>Use the zsh null-glob suffix, for example day14*.tfplan(N), or use find -name with -delete.</w:t>
            </w:r>
          </w:p>
        </w:tc>
      </w:tr>
      <w:tr>
        <w:trPr>
          <w:cantSplit/>
        </w:trPr>
        <w:tc>
          <w:tcPr>
            <w:tcW w:type="dxa" w:w="5184"/>
          </w:tcPr>
          <w:p>
            <w:pPr/>
            <w:r/>
            <w:r>
              <w:rPr>
                <w:b w:val="0"/>
              </w:rPr>
              <w:t>Release gate reports old CI/deploy failures</w:t>
            </w:r>
          </w:p>
        </w:tc>
        <w:tc>
          <w:tcPr>
            <w:tcW w:type="dxa" w:w="5184"/>
          </w:tcPr>
          <w:p>
            <w:pPr/>
            <w:r/>
            <w:r>
              <w:rPr>
                <w:b w:val="0"/>
              </w:rPr>
              <w:t>Commit and push the new source so GitHub creates fresh workflow runs. Do not treat historical failed runs as current release evidence.</w:t>
            </w:r>
          </w:p>
        </w:tc>
      </w:tr>
      <w:tr>
        <w:trPr>
          <w:cantSplit/>
        </w:trPr>
        <w:tc>
          <w:tcPr>
            <w:tcW w:type="dxa" w:w="5184"/>
          </w:tcPr>
          <w:p>
            <w:pPr/>
            <w:r/>
            <w:r>
              <w:rPr>
                <w:b w:val="0"/>
              </w:rPr>
              <w:t>CI Ruff I001 only on GitHub</w:t>
            </w:r>
          </w:p>
        </w:tc>
        <w:tc>
          <w:tcPr>
            <w:tcW w:type="dxa" w:w="5184"/>
          </w:tcPr>
          <w:p>
            <w:pPr/>
            <w:r/>
            <w:r>
              <w:rPr>
                <w:b w:val="0"/>
              </w:rPr>
              <w:t>Run Ruff against the exact tracked source. Check git status for untracked modules and tests; local success can differ when GitHub does not receive untracked files.</w:t>
            </w:r>
          </w:p>
        </w:tc>
      </w:tr>
      <w:tr>
        <w:trPr>
          <w:cantSplit/>
        </w:trPr>
        <w:tc>
          <w:tcPr>
            <w:tcW w:type="dxa" w:w="5184"/>
          </w:tcPr>
          <w:p>
            <w:pPr/>
            <w:r/>
            <w:r>
              <w:rPr>
                <w:b w:val="0"/>
              </w:rPr>
              <w:t>AWS accessKeys CSV appears in git status</w:t>
            </w:r>
          </w:p>
        </w:tc>
        <w:tc>
          <w:tcPr>
            <w:tcW w:type="dxa" w:w="5184"/>
          </w:tcPr>
          <w:p>
            <w:pPr/>
            <w:r/>
            <w:r>
              <w:rPr>
                <w:b w:val="0"/>
              </w:rPr>
              <w:t>Move it outside the repository immediately, chmod the directory and file, add *_accessKeys.csv to .gitignore, and rotate the key if exposure is possible.</w:t>
            </w:r>
          </w:p>
        </w:tc>
      </w:tr>
      <w:tr>
        <w:trPr>
          <w:cantSplit/>
        </w:trPr>
        <w:tc>
          <w:tcPr>
            <w:tcW w:type="dxa" w:w="5184"/>
          </w:tcPr>
          <w:p>
            <w:pPr/>
            <w:r/>
            <w:r>
              <w:rPr>
                <w:b w:val="0"/>
              </w:rPr>
              <w:t>OIDC AssumeRoleWithWebIdentity denied</w:t>
            </w:r>
          </w:p>
        </w:tc>
        <w:tc>
          <w:tcPr>
            <w:tcW w:type="dxa" w:w="5184"/>
          </w:tcPr>
          <w:p>
            <w:pPr/>
            <w:r/>
            <w:r>
              <w:rPr>
                <w:b w:val="0"/>
              </w:rPr>
              <w:t>Match the exact GitHub owner/repository spelling and environment. Permit the exact legacy subject and, when applicable, the immutable owner-ID/repository-ID subject.</w:t>
            </w:r>
          </w:p>
        </w:tc>
      </w:tr>
      <w:tr>
        <w:trPr>
          <w:cantSplit/>
        </w:trPr>
        <w:tc>
          <w:tcPr>
            <w:tcW w:type="dxa" w:w="5184"/>
          </w:tcPr>
          <w:p>
            <w:pPr/>
            <w:r/>
            <w:r>
              <w:rPr>
                <w:b w:val="0"/>
              </w:rPr>
              <w:t>gh run list rejects --arg sha</w:t>
            </w:r>
          </w:p>
        </w:tc>
        <w:tc>
          <w:tcPr>
            <w:tcW w:type="dxa" w:w="5184"/>
          </w:tcPr>
          <w:p>
            <w:pPr/>
            <w:r/>
            <w:r>
              <w:rPr>
                <w:b w:val="0"/>
              </w:rPr>
              <w:t>Use the built-in --commit filter. gh run list does not expose arbitrary jq --arg options.</w:t>
            </w:r>
          </w:p>
        </w:tc>
      </w:tr>
      <w:tr>
        <w:trPr>
          <w:cantSplit/>
        </w:trPr>
        <w:tc>
          <w:tcPr>
            <w:tcW w:type="dxa" w:w="5184"/>
          </w:tcPr>
          <w:p>
            <w:pPr/>
            <w:r/>
            <w:r>
              <w:rPr>
                <w:b w:val="0"/>
              </w:rPr>
              <w:t>gh run watch returns HTTP 404</w:t>
            </w:r>
          </w:p>
        </w:tc>
        <w:tc>
          <w:tcPr>
            <w:tcW w:type="dxa" w:w="5184"/>
          </w:tcPr>
          <w:p>
            <w:pPr/>
            <w:r/>
            <w:r>
              <w:rPr>
                <w:b w:val="0"/>
              </w:rPr>
              <w:t>The run ID variable is empty. Print it before watching and use the exact ID returned by gh workflow run or gh run list.</w:t>
            </w:r>
          </w:p>
        </w:tc>
      </w:tr>
      <w:tr>
        <w:trPr>
          <w:cantSplit/>
        </w:trPr>
        <w:tc>
          <w:tcPr>
            <w:tcW w:type="dxa" w:w="5184"/>
          </w:tcPr>
          <w:p>
            <w:pPr/>
            <w:r/>
            <w:r>
              <w:rPr>
                <w:b w:val="0"/>
              </w:rPr>
              <w:t>ECR tag invalid because tag already exists</w:t>
            </w:r>
          </w:p>
        </w:tc>
        <w:tc>
          <w:tcPr>
            <w:tcW w:type="dxa" w:w="5184"/>
          </w:tcPr>
          <w:p>
            <w:pPr/>
            <w:r/>
            <w:r>
              <w:rPr>
                <w:b w:val="0"/>
              </w:rPr>
              <w:t>Keep ECR immutability enabled and generate a unique tag with commit prefix, GITHUB_RUN_ID, and GITHUB_RUN_ATTEMPT.</w:t>
            </w:r>
          </w:p>
        </w:tc>
      </w:tr>
      <w:tr>
        <w:trPr>
          <w:cantSplit/>
        </w:trPr>
        <w:tc>
          <w:tcPr>
            <w:tcW w:type="dxa" w:w="5184"/>
          </w:tcPr>
          <w:p>
            <w:pPr/>
            <w:r/>
            <w:r>
              <w:rPr>
                <w:b w:val="0"/>
              </w:rPr>
              <w:t>CloudFront hostname cannot resolve</w:t>
            </w:r>
          </w:p>
        </w:tc>
        <w:tc>
          <w:tcPr>
            <w:tcW w:type="dxa" w:w="5184"/>
          </w:tcPr>
          <w:p>
            <w:pPr/>
            <w:r/>
            <w:r>
              <w:rPr>
                <w:b w:val="0"/>
              </w:rPr>
              <w:t>Do not hardcode a stale domain. Resolve Distribution.DomainName from the active CloudFront distribution during deployment.</w:t>
            </w:r>
          </w:p>
        </w:tc>
      </w:tr>
      <w:tr>
        <w:trPr>
          <w:cantSplit/>
        </w:trPr>
        <w:tc>
          <w:tcPr>
            <w:tcW w:type="dxa" w:w="5184"/>
          </w:tcPr>
          <w:p>
            <w:pPr/>
            <w:r/>
            <w:r>
              <w:rPr>
                <w:b w:val="0"/>
              </w:rPr>
              <w:t>cloudfront:GetDistribution AccessDenied</w:t>
            </w:r>
          </w:p>
        </w:tc>
        <w:tc>
          <w:tcPr>
            <w:tcW w:type="dxa" w:w="5184"/>
          </w:tcPr>
          <w:p>
            <w:pPr/>
            <w:r/>
            <w:r>
              <w:rPr>
                <w:b w:val="0"/>
              </w:rPr>
              <w:t>Add a narrow identity-policy statement for the specific Terraform-managed distribution ARN.</w:t>
            </w:r>
          </w:p>
        </w:tc>
      </w:tr>
      <w:tr>
        <w:trPr>
          <w:cantSplit/>
        </w:trPr>
        <w:tc>
          <w:tcPr>
            <w:tcW w:type="dxa" w:w="5184"/>
          </w:tcPr>
          <w:p>
            <w:pPr/>
            <w:r/>
            <w:r>
              <w:rPr>
                <w:b w:val="0"/>
              </w:rPr>
              <w:t>ssm:PutParameter AccessDenied</w:t>
            </w:r>
          </w:p>
        </w:tc>
        <w:tc>
          <w:tcPr>
            <w:tcW w:type="dxa" w:w="5184"/>
          </w:tcPr>
          <w:p>
            <w:pPr/>
            <w:r/>
            <w:r>
              <w:rPr>
                <w:b w:val="0"/>
              </w:rPr>
              <w:t>Grant the deployment role ssm:PutParameter only on the Terraform-managed accepted-image parameter ARN.</w:t>
            </w:r>
          </w:p>
        </w:tc>
      </w:tr>
      <w:tr>
        <w:trPr>
          <w:cantSplit/>
        </w:trPr>
        <w:tc>
          <w:tcPr>
            <w:tcW w:type="dxa" w:w="5184"/>
          </w:tcPr>
          <w:p>
            <w:pPr/>
            <w:r/>
            <w:r>
              <w:rPr>
                <w:b w:val="0"/>
              </w:rPr>
              <w:t>Cleanup step fails after OIDC failure</w:t>
            </w:r>
          </w:p>
        </w:tc>
        <w:tc>
          <w:tcPr>
            <w:tcW w:type="dxa" w:w="5184"/>
          </w:tcPr>
          <w:p>
            <w:pPr/>
            <w:r/>
            <w:r>
              <w:rPr>
                <w:b w:val="0"/>
              </w:rPr>
              <w:t>Guard the always() cleanup step with steps.aws_credentials.outcome == success so AWS commands run only when credentials were established.</w:t>
            </w:r>
          </w:p>
        </w:tc>
      </w:tr>
    </w:tbl>
    <w:p/>
    <w:p>
      <w:pPr>
        <w:pStyle w:val="Heading1"/>
        <w:keepNext/>
        <w:spacing w:before="200" w:after="80"/>
      </w:pPr>
      <w:r>
        <w:t>Appendix C: Future-Day Update Template</w:t>
      </w:r>
    </w:p>
    <w:p>
      <w:pPr>
        <w:spacing w:after="80" w:line="252" w:lineRule="auto"/>
      </w:pPr>
      <w:r>
        <w:rPr>
          <w:rFonts w:ascii="Aptos" w:hAnsi="Aptos"/>
          <w:sz w:val="19"/>
        </w:rPr>
        <w:t>Append each completed day using the following structure. Preserve corrections and operational lessons, not only the final ideal commands.</w:t>
      </w:r>
    </w:p>
    <w:p>
      <w:pPr>
        <w:pStyle w:val="ListNumber"/>
        <w:spacing w:after="40"/>
      </w:pPr>
      <w:r>
        <w:rPr>
          <w:rFonts w:ascii="Aptos" w:hAnsi="Aptos"/>
          <w:sz w:val="19"/>
        </w:rPr>
        <w:t>State the day goal and acceptance criterion.</w:t>
      </w:r>
    </w:p>
    <w:p>
      <w:pPr>
        <w:pStyle w:val="ListNumber"/>
        <w:spacing w:after="40"/>
      </w:pPr>
      <w:r>
        <w:rPr>
          <w:rFonts w:ascii="Aptos" w:hAnsi="Aptos"/>
          <w:sz w:val="19"/>
        </w:rPr>
        <w:t>Record all setup or patch commands.</w:t>
      </w:r>
    </w:p>
    <w:p>
      <w:pPr>
        <w:pStyle w:val="ListNumber"/>
        <w:spacing w:after="40"/>
      </w:pPr>
      <w:r>
        <w:rPr>
          <w:rFonts w:ascii="Aptos" w:hAnsi="Aptos"/>
          <w:sz w:val="19"/>
        </w:rPr>
        <w:t>Record build and execution commands in chronological order.</w:t>
      </w:r>
    </w:p>
    <w:p>
      <w:pPr>
        <w:pStyle w:val="ListNumber"/>
        <w:spacing w:after="40"/>
      </w:pPr>
      <w:r>
        <w:rPr>
          <w:rFonts w:ascii="Aptos" w:hAnsi="Aptos"/>
          <w:sz w:val="19"/>
        </w:rPr>
        <w:t>Explain environment variables and cloud resources used.</w:t>
      </w:r>
    </w:p>
    <w:p>
      <w:pPr>
        <w:pStyle w:val="ListNumber"/>
        <w:spacing w:after="40"/>
      </w:pPr>
      <w:r>
        <w:rPr>
          <w:rFonts w:ascii="Aptos" w:hAnsi="Aptos"/>
          <w:sz w:val="19"/>
        </w:rPr>
        <w:t>Add verification commands and expected evidence.</w:t>
      </w:r>
    </w:p>
    <w:p>
      <w:pPr>
        <w:pStyle w:val="ListNumber"/>
        <w:spacing w:after="40"/>
      </w:pPr>
      <w:r>
        <w:rPr>
          <w:rFonts w:ascii="Aptos" w:hAnsi="Aptos"/>
          <w:sz w:val="19"/>
        </w:rPr>
        <w:t>Add errors encountered, root causes, and corrected commands.</w:t>
      </w:r>
    </w:p>
    <w:p>
      <w:pPr>
        <w:pStyle w:val="ListNumber"/>
        <w:spacing w:after="40"/>
      </w:pPr>
      <w:r>
        <w:rPr>
          <w:rFonts w:ascii="Aptos" w:hAnsi="Aptos"/>
          <w:sz w:val="19"/>
        </w:rPr>
        <w:t>Add the final make check, Git commit, and push commands.</w:t>
      </w:r>
    </w:p>
    <w:p>
      <w:pPr>
        <w:pStyle w:val="ListNumber"/>
        <w:spacing w:after="40"/>
      </w:pPr>
      <w:r>
        <w:rPr>
          <w:rFonts w:ascii="Aptos" w:hAnsi="Aptos"/>
          <w:sz w:val="19"/>
        </w:rPr>
        <w:t>Update the project state table and document version.</w:t>
      </w:r>
    </w:p>
    <w:p>
      <w:pPr>
        <w:pStyle w:val="ListNumber"/>
      </w:pPr>
      <w:r>
        <w:t>Record cloud resources that must be paused or removed after validation to control ongoing charges.</w:t>
      </w:r>
    </w:p>
    <w:p>
      <w:pPr>
        <w:pStyle w:val="Heading1"/>
        <w:keepNext/>
        <w:spacing w:before="200" w:after="80"/>
      </w:pPr>
      <w:r>
        <w:t>Appendix D: Change Log</w:t>
      </w:r>
    </w:p>
    <w:tbl>
      <w:tblPr>
        <w:tblStyle w:val="TableGrid"/>
        <w:tblW w:type="auto" w:w="0"/>
        <w:jc w:val="center"/>
        <w:tblLook w:firstColumn="1" w:firstRow="1" w:lastColumn="0" w:lastRow="0" w:noHBand="0" w:noVBand="1" w:val="04A0"/>
      </w:tblPr>
      <w:tblGrid>
        <w:gridCol w:w="5184"/>
        <w:gridCol w:w="5184"/>
      </w:tblGrid>
      <w:tr>
        <w:trPr>
          <w:tblHeader w:val="true"/>
          <w:tblHeader w:val="true"/>
          <w:cantSplit/>
        </w:trPr>
        <w:tc>
          <w:tcPr>
            <w:tcW w:type="dxa" w:w="5184"/>
            <w:shd w:fill="DDEBF7"/>
          </w:tcPr>
          <w:p>
            <w:r>
              <w:rPr>
                <w:rFonts w:ascii="Aptos" w:hAnsi="Aptos"/>
                <w:b/>
                <w:color w:val="1F3864"/>
                <w:sz w:val="18"/>
              </w:rPr>
              <w:t>Check</w:t>
            </w:r>
          </w:p>
        </w:tc>
        <w:tc>
          <w:tcPr>
            <w:tcW w:type="dxa" w:w="5184"/>
            <w:shd w:fill="DDEBF7"/>
          </w:tcPr>
          <w:p>
            <w:r>
              <w:rPr>
                <w:rFonts w:ascii="Aptos" w:hAnsi="Aptos"/>
                <w:b/>
                <w:color w:val="1F3864"/>
                <w:sz w:val="18"/>
              </w:rPr>
              <w:t>Expected evidence</w:t>
            </w:r>
          </w:p>
        </w:tc>
      </w:tr>
      <w:tr>
        <w:trPr>
          <w:cantSplit/>
        </w:trPr>
        <w:tc>
          <w:tcPr>
            <w:tcW w:type="dxa" w:w="5184"/>
            <w:vAlign w:val="top"/>
          </w:tcPr>
          <w:p>
            <w:pPr>
              <w:spacing w:after="40"/>
            </w:pPr>
            <w:r>
              <w:rPr>
                <w:rFonts w:ascii="Liberation Sans" w:hAnsi="Liberation Sans"/>
                <w:b/>
                <w:color w:val="23272B"/>
                <w:sz w:val="17"/>
              </w:rPr>
              <w:t>Version 1.0 - July 20, 2026</w:t>
            </w:r>
          </w:p>
        </w:tc>
        <w:tc>
          <w:tcPr>
            <w:tcW w:type="dxa" w:w="5184"/>
            <w:vAlign w:val="top"/>
          </w:tcPr>
          <w:p>
            <w:pPr>
              <w:spacing w:after="40"/>
            </w:pPr>
            <w:r>
              <w:rPr>
                <w:rFonts w:ascii="Liberation Sans" w:hAnsi="Liberation Sans"/>
                <w:color w:val="23272B"/>
                <w:sz w:val="17"/>
              </w:rPr>
              <w:t>Created the living runbook covering Days 1 through 4, including setup, AWS infrastructure, EDGAR discovery, filing ingestion, and troubleshooting.</w:t>
            </w:r>
          </w:p>
        </w:tc>
      </w:tr>
      <w:tr>
        <w:trPr>
          <w:cantSplit/>
        </w:trPr>
        <w:tc>
          <w:tcPr>
            <w:tcW w:type="dxa" w:w="5184"/>
            <w:vAlign w:val="top"/>
          </w:tcPr>
          <w:p>
            <w:pPr>
              <w:spacing w:after="40"/>
            </w:pPr>
            <w:r>
              <w:rPr>
                <w:rFonts w:ascii="Liberation Sans" w:hAnsi="Liberation Sans"/>
                <w:b/>
                <w:color w:val="23272B"/>
                <w:sz w:val="17"/>
              </w:rPr>
              <w:t>Version 1.1 - July 20, 2026</w:t>
            </w:r>
          </w:p>
        </w:tc>
        <w:tc>
          <w:tcPr>
            <w:tcW w:type="dxa" w:w="5184"/>
            <w:vAlign w:val="top"/>
          </w:tcPr>
          <w:p>
            <w:pPr>
              <w:spacing w:after="40"/>
            </w:pPr>
            <w:r>
              <w:rPr>
                <w:rFonts w:ascii="Liberation Sans" w:hAnsi="Liberation Sans"/>
                <w:color w:val="23272B"/>
                <w:sz w:val="17"/>
              </w:rPr>
              <w:t>Added Day 5 structured SEC HTML parsing commands, verification, and troubleshooting.</w:t>
            </w:r>
          </w:p>
        </w:tc>
      </w:tr>
      <w:tr>
        <w:trPr>
          <w:cantSplit/>
        </w:trPr>
        <w:tc>
          <w:tcPr>
            <w:tcW w:type="dxa" w:w="5184"/>
            <w:vAlign w:val="top"/>
          </w:tcPr>
          <w:p>
            <w:pPr>
              <w:spacing w:after="40"/>
            </w:pPr>
            <w:r>
              <w:rPr>
                <w:rFonts w:ascii="Liberation Sans" w:hAnsi="Liberation Sans"/>
                <w:b/>
                <w:color w:val="23272B"/>
                <w:sz w:val="17"/>
              </w:rPr>
              <w:t>Version 1.2 - July 23, 2026</w:t>
            </w:r>
          </w:p>
        </w:tc>
        <w:tc>
          <w:tcPr>
            <w:tcW w:type="dxa" w:w="5184"/>
            <w:vAlign w:val="top"/>
          </w:tcPr>
          <w:p>
            <w:pPr>
              <w:spacing w:after="40"/>
            </w:pPr>
            <w:r>
              <w:rPr>
                <w:rFonts w:ascii="Liberation Sans" w:hAnsi="Liberation Sans"/>
                <w:color w:val="23272B"/>
                <w:sz w:val="17"/>
              </w:rPr>
              <w:t>Added Day 6 BM25 retrieval, relevance labeling, truncated chunk-ID resolution, evaluation metrics, and retrieval error-analysis commands.</w:t>
            </w:r>
          </w:p>
        </w:tc>
      </w:tr>
      <w:tr>
        <w:trPr>
          <w:cantSplit/>
        </w:trPr>
        <w:tc>
          <w:tcPr>
            <w:tcW w:type="dxa" w:w="5184"/>
            <w:vAlign w:val="top"/>
          </w:tcPr>
          <w:p>
            <w:pPr>
              <w:spacing w:after="40"/>
            </w:pPr>
            <w:r>
              <w:rPr>
                <w:rFonts w:ascii="Liberation Sans" w:hAnsi="Liberation Sans"/>
                <w:b/>
                <w:color w:val="23272B"/>
                <w:sz w:val="17"/>
              </w:rPr>
              <w:t>Version 1.3 - July 26, 2026</w:t>
            </w:r>
          </w:p>
        </w:tc>
        <w:tc>
          <w:tcPr>
            <w:tcW w:type="dxa" w:w="5184"/>
            <w:vAlign w:val="top"/>
          </w:tcPr>
          <w:p>
            <w:pPr>
              <w:spacing w:after="40"/>
            </w:pPr>
            <w:r>
              <w:rPr>
                <w:rFonts w:ascii="Liberation Sans" w:hAnsi="Liberation Sans"/>
                <w:color w:val="23272B"/>
                <w:sz w:val="17"/>
              </w:rPr>
              <w:t>Added Day 7 Titan dense retrieval, embedding cache workflow, BM25-versus-dense comparison, pooled top-10 relevance review, JSONL and shell troubleshooting, and the finalized 15-question benchmark.</w:t>
            </w:r>
          </w:p>
        </w:tc>
      </w:tr>
      <w:tr>
        <w:trPr>
          <w:cantSplit/>
        </w:trPr>
        <w:tc>
          <w:tcPr>
            <w:tcW w:type="dxa" w:w="5184"/>
            <w:vAlign w:val="top"/>
          </w:tcPr>
          <w:p>
            <w:pPr>
              <w:spacing w:after="40"/>
            </w:pPr>
            <w:r>
              <w:rPr>
                <w:rFonts w:ascii="Liberation Sans" w:hAnsi="Liberation Sans"/>
                <w:b/>
                <w:color w:val="23272B"/>
                <w:sz w:val="17"/>
              </w:rPr>
              <w:t>Version 1.4 - July 27, 2026</w:t>
            </w:r>
          </w:p>
        </w:tc>
        <w:tc>
          <w:tcPr>
            <w:tcW w:type="dxa" w:w="5184"/>
            <w:vAlign w:val="top"/>
          </w:tcPr>
          <w:p>
            <w:pPr>
              <w:spacing w:after="40"/>
            </w:pPr>
            <w:r>
              <w:rPr>
                <w:rFonts w:ascii="Liberation Sans" w:hAnsi="Liberation Sans"/>
                <w:color w:val="23272B"/>
                <w:sz w:val="17"/>
              </w:rPr>
              <w:t>Added Day 8 weighted RRF hybrid retrieval, Bedrock Cohere reranking, four-system evaluation workflow, frozen-label discipline, reranker model-ID shell troubleshooting, and Git completion commands.</w:t>
            </w:r>
          </w:p>
        </w:tc>
      </w:tr>
      <w:tr>
        <w:trPr>
          <w:cantSplit/>
        </w:trPr>
        <w:tc>
          <w:tcPr>
            <w:tcW w:type="dxa" w:w="5184"/>
            <w:vAlign w:val="top"/>
          </w:tcPr>
          <w:p>
            <w:pPr>
              <w:spacing w:after="40"/>
            </w:pPr>
            <w:r>
              <w:rPr>
                <w:rFonts w:ascii="Liberation Sans" w:hAnsi="Liberation Sans"/>
                <w:b/>
                <w:color w:val="23272B"/>
                <w:sz w:val="17"/>
              </w:rPr>
              <w:t>Version 1.5 - July 27, 2026</w:t>
            </w:r>
          </w:p>
        </w:tc>
        <w:tc>
          <w:tcPr>
            <w:tcW w:type="dxa" w:w="5184"/>
            <w:vAlign w:val="top"/>
          </w:tcPr>
          <w:p>
            <w:pPr>
              <w:spacing w:after="40"/>
            </w:pPr>
            <w:r>
              <w:rPr>
                <w:rFonts w:ascii="Liberation Sans" w:hAnsi="Liberation Sans"/>
                <w:color w:val="23272B"/>
                <w:sz w:val="17"/>
              </w:rPr>
              <w:t>Added Day 9 grounded SEC answer generation, [S#] citation provenance, citation validation, abstention and QA evaluation workflow, plus Ruff and strict mypy troubleshooting for the answer-generation layer.</w:t>
            </w:r>
          </w:p>
        </w:tc>
      </w:tr>
      <w:tr>
        <w:trPr>
          <w:cantSplit/>
        </w:trPr>
        <w:tc>
          <w:tcPr>
            <w:tcW w:type="dxa" w:w="5184"/>
            <w:vAlign w:val="top"/>
          </w:tcPr>
          <w:p>
            <w:pPr>
              <w:spacing w:before="0" w:after="40"/>
            </w:pPr>
            <w:r>
              <w:rPr>
                <w:rFonts w:ascii="Liberation Sans" w:hAnsi="Liberation Sans"/>
                <w:b/>
                <w:color w:val="23272B"/>
                <w:sz w:val="17"/>
              </w:rPr>
              <w:t>Version 1.6 - July 27, 2026</w:t>
            </w:r>
          </w:p>
        </w:tc>
        <w:tc>
          <w:tcPr>
            <w:tcW w:type="dxa" w:w="5184"/>
            <w:vAlign w:val="top"/>
          </w:tcPr>
          <w:p>
            <w:pPr>
              <w:spacing w:before="0" w:after="40"/>
            </w:pPr>
            <w:r>
              <w:rPr>
                <w:rFonts w:ascii="Liberation Sans" w:hAnsi="Liberation Sans"/>
                <w:color w:val="23272B"/>
                <w:sz w:val="17"/>
              </w:rPr>
              <w:t>Added Day 10 bounded critic/revision workflow, one-revision limit, agentic QA evaluation, Day 9 comparison, model-call/token accounting, and abstention safeguards.</w:t>
            </w:r>
          </w:p>
        </w:tc>
      </w:tr>
      <w:tr>
        <w:trPr>
          <w:cantSplit/>
        </w:trPr>
        <w:tc>
          <w:tcPr>
            <w:tcW w:type="dxa" w:w="5184"/>
            <w:vAlign w:val="top"/>
          </w:tcPr>
          <w:p>
            <w:pPr>
              <w:spacing w:after="40"/>
            </w:pPr>
            <w:r>
              <w:rPr>
                <w:rFonts w:ascii="Liberation Sans" w:hAnsi="Liberation Sans"/>
                <w:b/>
                <w:color w:val="23272B"/>
                <w:sz w:val="17"/>
              </w:rPr>
              <w:t>Version 1.7 - July 27, 2026</w:t>
            </w:r>
          </w:p>
        </w:tc>
        <w:tc>
          <w:tcPr>
            <w:tcW w:type="dxa" w:w="5184"/>
            <w:vAlign w:val="top"/>
          </w:tcPr>
          <w:p>
            <w:pPr>
              <w:spacing w:after="40"/>
            </w:pPr>
            <w:r>
              <w:rPr>
                <w:rFonts w:ascii="Liberation Sans" w:hAnsi="Liberation Sans"/>
                <w:color w:val="23272B"/>
                <w:sz w:val="17"/>
              </w:rPr>
              <w:t>Added Day 10.5 corpus and benchmark hardening: three-issuer expansion, SQS discovery-before-drain workflow, corpus-hash embedding rebuild, filing/accession validation, pooled relevance-labeling lessons, single-question labeling isolation, and separation of standard retrieval from advanced cross-issuer or abstention QA cases.</w:t>
            </w:r>
          </w:p>
        </w:tc>
      </w:tr>
      <w:tr>
        <w:trPr>
          <w:cantSplit/>
        </w:trPr>
        <w:tc>
          <w:tcPr>
            <w:tcW w:type="dxa" w:w="5184"/>
            <w:vAlign w:val="top"/>
          </w:tcPr>
          <w:p>
            <w:pPr>
              <w:spacing w:after="40"/>
            </w:pPr>
            <w:r>
              <w:rPr>
                <w:rFonts w:ascii="Liberation Sans" w:hAnsi="Liberation Sans"/>
                <w:b/>
                <w:color w:val="23272B"/>
                <w:sz w:val="17"/>
              </w:rPr>
              <w:t>Version 1.8 - July 28, 2026</w:t>
            </w:r>
          </w:p>
        </w:tc>
        <w:tc>
          <w:tcPr>
            <w:tcW w:type="dxa" w:w="5184"/>
            <w:vAlign w:val="top"/>
          </w:tcPr>
          <w:p>
            <w:pPr>
              <w:spacing w:after="40"/>
            </w:pPr>
            <w:r>
              <w:rPr>
                <w:rFonts w:ascii="Liberation Sans" w:hAnsi="Liberation Sans"/>
                <w:color w:val="23272B"/>
                <w:sz w:val="17"/>
              </w:rPr>
              <w:t>Added Day 11 FastAPI service and local Docker validation: hardened runtime-artifact preflight, health/readiness/answer endpoints, request IDs, validation and abstention checks, Swagger/OpenAPI, test-client dependency warning, local-server connection troubleshooting, Docker port-conflict diagnosis, read-only mounts, and Day 11 Git completion commands.</w:t>
            </w:r>
          </w:p>
        </w:tc>
      </w:tr>
      <w:tr>
        <w:trPr>
          <w:cantSplit/>
        </w:trPr>
        <w:tc>
          <w:tcPr>
            <w:tcW w:type="dxa" w:w="5184"/>
            <w:vAlign w:val="top"/>
          </w:tcPr>
          <w:p>
            <w:pPr>
              <w:spacing w:after="40"/>
            </w:pPr>
            <w:r>
              <w:rPr>
                <w:rFonts w:ascii="Liberation Sans" w:hAnsi="Liberation Sans"/>
                <w:b/>
                <w:color w:val="23272B"/>
                <w:sz w:val="17"/>
              </w:rPr>
              <w:t>Version 1.9 - July 31, 2026</w:t>
            </w:r>
          </w:p>
        </w:tc>
        <w:tc>
          <w:tcPr>
            <w:tcW w:type="dxa" w:w="5184"/>
            <w:vAlign w:val="top"/>
          </w:tcPr>
          <w:p>
            <w:pPr>
              <w:spacing w:after="40"/>
            </w:pPr>
            <w:r>
              <w:rPr>
                <w:rFonts w:ascii="Liberation Sans" w:hAnsi="Liberation Sans"/>
                <w:color w:val="23272B"/>
                <w:sz w:val="17"/>
              </w:rPr>
              <w:t>Added Day 12 two-issuer production deployment: Citigroup parser limitation audit, active-corpus filtering, embedding rebuild, S3 runtime manifest, ECR image, ECS/Fargate and ALB deployment, CloudWatch log discovery, canonical item-1a filtering, stale-task recovery, cited smoke test, and cost-safe pause.</w:t>
            </w:r>
          </w:p>
        </w:tc>
      </w:tr>
      <w:tr>
        <w:trPr>
          <w:cantSplit/>
        </w:trPr>
        <w:tc>
          <w:tcPr>
            <w:tcW w:type="dxa" w:w="5184"/>
            <w:vAlign w:val="top"/>
          </w:tcPr>
          <w:p>
            <w:pPr>
              <w:spacing w:after="40"/>
            </w:pPr>
            <w:r>
              <w:rPr>
                <w:rFonts w:ascii="Liberation Sans" w:hAnsi="Liberation Sans"/>
                <w:b/>
                <w:color w:val="23272B"/>
                <w:sz w:val="17"/>
              </w:rPr>
              <w:t>Version 2.0 - August 2, 2026</w:t>
            </w:r>
          </w:p>
        </w:tc>
        <w:tc>
          <w:tcPr>
            <w:tcW w:type="dxa" w:w="5184"/>
            <w:vAlign w:val="top"/>
          </w:tcPr>
          <w:p>
            <w:pPr>
              <w:spacing w:after="40"/>
            </w:pPr>
            <w:r>
              <w:rPr>
                <w:rFonts w:ascii="Liberation Sans" w:hAnsi="Liberation Sans"/>
                <w:color w:val="23272B"/>
                <w:sz w:val="17"/>
              </w:rPr>
              <w:t>Added Day 13 DynamoDB feedback, TTL retention, Embedded Metric Format events, CloudWatch metrics/dashboard/alarms, cost-control scripts, exact feedback-item verification, table/region/task-definition troubleshooting, and completion commands.</w:t>
            </w:r>
          </w:p>
        </w:tc>
      </w:tr>
      <w:tr>
        <w:trPr>
          <w:cantSplit/>
        </w:trPr>
        <w:tc>
          <w:tcPr>
            <w:tcW w:type="dxa" w:w="5184"/>
            <w:vAlign w:val="top"/>
          </w:tcPr>
          <w:p>
            <w:pPr>
              <w:spacing w:after="40"/>
            </w:pPr>
            <w:r>
              <w:rPr>
                <w:rFonts w:ascii="Liberation Sans" w:hAnsi="Liberation Sans"/>
                <w:b/>
                <w:color w:val="23272B"/>
                <w:sz w:val="17"/>
              </w:rPr>
              <w:t>Version 2.1 - August 4, 2026</w:t>
            </w:r>
          </w:p>
        </w:tc>
        <w:tc>
          <w:tcPr>
            <w:tcW w:type="dxa" w:w="5184"/>
            <w:vAlign w:val="top"/>
          </w:tcPr>
          <w:p>
            <w:pPr>
              <w:spacing w:after="40"/>
            </w:pPr>
            <w:r>
              <w:rPr>
                <w:rFonts w:ascii="Liberation Sans" w:hAnsi="Liberation Sans"/>
                <w:color w:val="23272B"/>
                <w:sz w:val="17"/>
              </w:rPr>
              <w:t>Added Day 14 CloudFront HTTPS, ALB origin restriction, Secrets Manager API-key protection, GitHub Actions CI, OIDC-based deployment, SSM accepted-image tracking, IAM and security-group recovery, suspended-job cleanup, CI run diagnostics, automatic ECS pause, and final cost guidance.</w:t>
            </w:r>
          </w:p>
        </w:tc>
      </w:tr>
      <w:tr>
        <w:trPr>
          <w:cantSplit/>
        </w:trPr>
        <w:tc>
          <w:tcPr>
            <w:tcW w:type="dxa" w:w="5184"/>
          </w:tcPr>
          <w:p>
            <w:pPr/>
            <w:r/>
            <w:r>
              <w:rPr>
                <w:b w:val="0"/>
              </w:rPr>
              <w:t>Version 2.2 - August 5, 2026</w:t>
            </w:r>
          </w:p>
        </w:tc>
        <w:tc>
          <w:tcPr>
            <w:tcW w:type="dxa" w:w="5184"/>
          </w:tcPr>
          <w:p>
            <w:pPr/>
            <w:r/>
            <w:r>
              <w:rPr>
                <w:b w:val="0"/>
              </w:rPr>
              <w:t>Added Day 15 portfolio packaging and v1.0.0 release: evidence preflight, recruiter-facing documentation, tracked-environment and credential cleanup, CI import-order and untracked-source recovery, ECS drift and TLS validation, exact and immutable GitHub OIDC subjects, unique ECR tags, runtime CloudFront resolution, least-privilege CloudFront and SSM permissions, protected production smoke tests, accepted-image verification, automatic ECS pause, release gate, and published GitHub release.</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Living reference document | Updated August 5, 2026 | Page </w:t>
    </w:r>
    <w:r>
      <w:rPr>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SEC Filing Agentic QA | Project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C3E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 Filing Agentic QA Command-Line Runbook: Days 1 through 14</dc:title>
  <dc:subject>Production-oriented SEC filing ingestion, retrieval, grounded QA, AWS deployment, observability, security, and CI/CD</dc:subject>
  <dc:creator>Ibrahima Barry</dc:creator>
  <cp:keywords>SEC filings, AWS, FastAPI, ECS, CloudFront, retrieval, RAG, agentic QA, CI/CD</cp:keywords>
  <dc:description>generated by python-docx</dc:description>
  <cp:lastModifiedBy/>
  <cp:revision>1</cp:revision>
  <dcterms:created xsi:type="dcterms:W3CDTF">2013-12-23T23:15:00Z</dcterms:created>
  <dcterms:modified xsi:type="dcterms:W3CDTF">2013-12-23T23:15:00Z</dcterms:modified>
  <cp:category/>
</cp:coreProperties>
</file>