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PSFML Worksheet (</w:t>
      </w:r>
      <w:r w:rsidDel="00000000" w:rsidR="00000000" w:rsidRPr="00000000">
        <w:rPr>
          <w:highlight w:val="yellow"/>
          <w:u w:val="single"/>
          <w:rtl w:val="0"/>
        </w:rPr>
        <w:t xml:space="preserve">Ungraded</w:t>
      </w:r>
      <w:r w:rsidDel="00000000" w:rsidR="00000000" w:rsidRPr="00000000">
        <w:rPr>
          <w:rtl w:val="0"/>
        </w:rPr>
        <w:t xml:space="preserve"> practical Work)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box contains 10 ICs, one of them is defective. They are being tested one by one. If the IC is found to be good, it is placed in a separate box, and if it is bad then it is thrown away. Find the probability the defective IC is found in the first 4 trials.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(Use basic conditional probability)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 discrete CDF shown; find the probabilities;</w:t>
      </w:r>
    </w:p>
    <w:p w:rsidR="00000000" w:rsidDel="00000000" w:rsidP="00000000" w:rsidRDefault="00000000" w:rsidRPr="00000000" w14:paraId="00000005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2724150</wp:posOffset>
            </wp:positionH>
            <wp:positionV relativeFrom="paragraph">
              <wp:posOffset>133350</wp:posOffset>
            </wp:positionV>
            <wp:extent cx="2743200" cy="2431415"/>
            <wp:effectExtent b="0" l="0" r="0" t="0"/>
            <wp:wrapSquare wrapText="bothSides" distB="0" distT="0" distL="114300" distR="114300"/>
            <wp:docPr descr="A picture containing shape&#10;&#10;Description automatically generated" id="11" name="image6.png"/>
            <a:graphic>
              <a:graphicData uri="http://schemas.openxmlformats.org/drawingml/2006/picture">
                <pic:pic>
                  <pic:nvPicPr>
                    <pic:cNvPr descr="A picture containing shape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1416" r="622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31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P(x = 7) 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P(x = 3)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P(x &lt; 4)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line="24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P(x &gt;= 2.5)</w:t>
      </w:r>
    </w:p>
    <w:p w:rsidR="00000000" w:rsidDel="00000000" w:rsidP="00000000" w:rsidRDefault="00000000" w:rsidRPr="00000000" w14:paraId="0000000D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the following graphs, state which of the following graphs resembles a valid (discrete) CDF and which doesn’t. Justify!</w:t>
      </w:r>
    </w:p>
    <w:p w:rsidR="00000000" w:rsidDel="00000000" w:rsidP="00000000" w:rsidRDefault="00000000" w:rsidRPr="00000000" w14:paraId="00000011">
      <w:pPr>
        <w:ind w:left="-180" w:right="-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3088005" cy="2398395"/>
            <wp:effectExtent b="0" l="0" r="0" t="0"/>
            <wp:docPr descr="Chart, line chart&#10;&#10;Description automatically generated" id="13" name="image1.pn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2582" l="3351" r="6145" t="4428"/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239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3088005" cy="2398395"/>
            <wp:effectExtent b="0" l="0" r="0" t="0"/>
            <wp:docPr descr="Chart, line chart, box and whisker chart&#10;&#10;Description automatically generated" id="12" name="image4.png"/>
            <a:graphic>
              <a:graphicData uri="http://schemas.openxmlformats.org/drawingml/2006/picture">
                <pic:pic>
                  <pic:nvPicPr>
                    <pic:cNvPr descr="Chart, line chart, box and whisker chart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2582" l="3351" r="6145" t="4428"/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239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80" w:right="-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 xml:space="preserve">Figure a </w:t>
        <w:tab/>
        <w:tab/>
        <w:tab/>
        <w:tab/>
        <w:tab/>
        <w:t xml:space="preserve">Figure b</w:t>
      </w:r>
    </w:p>
    <w:p w:rsidR="00000000" w:rsidDel="00000000" w:rsidP="00000000" w:rsidRDefault="00000000" w:rsidRPr="00000000" w14:paraId="00000013">
      <w:pPr>
        <w:ind w:left="-180" w:right="-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3088005" cy="2398395"/>
            <wp:effectExtent b="0" l="0" r="0" t="0"/>
            <wp:docPr descr="Chart, box and whisker chart&#10;&#10;Description automatically generated" id="15" name="image10.pn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10.png"/>
                    <pic:cNvPicPr preferRelativeResize="0"/>
                  </pic:nvPicPr>
                  <pic:blipFill>
                    <a:blip r:embed="rId10"/>
                    <a:srcRect b="2582" l="3351" r="6145" t="4428"/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239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3088005" cy="2398395"/>
            <wp:effectExtent b="0" l="0" r="0" t="0"/>
            <wp:docPr descr="Chart, line chart&#10;&#10;Description automatically generated" id="14" name="image8.pn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8.png"/>
                    <pic:cNvPicPr preferRelativeResize="0"/>
                  </pic:nvPicPr>
                  <pic:blipFill>
                    <a:blip r:embed="rId11"/>
                    <a:srcRect b="2582" l="3351" r="6145" t="4428"/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239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80" w:right="-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 xml:space="preserve">Figure c</w:t>
        <w:tab/>
        <w:tab/>
        <w:tab/>
        <w:tab/>
        <w:tab/>
        <w:tab/>
        <w:t xml:space="preserve">Figure d</w:t>
      </w:r>
    </w:p>
    <w:p w:rsidR="00000000" w:rsidDel="00000000" w:rsidP="00000000" w:rsidRDefault="00000000" w:rsidRPr="00000000" w14:paraId="00000015">
      <w:pPr>
        <w:ind w:right="-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240" w:lineRule="auto"/>
        <w:ind w:left="720" w:right="-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X is an RV with Gaussian distribution with mean m = 1 and standard deviation σ = 2, find the probability that;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(normal distribution, use the 68 95 99 rule)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line="240" w:lineRule="auto"/>
        <w:ind w:left="1440" w:right="-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X &gt; 1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line="240" w:lineRule="auto"/>
        <w:ind w:left="1440" w:right="-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X = 1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line="240" w:lineRule="auto"/>
        <w:ind w:left="1440" w:right="-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-1 &lt; X &lt; 3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line="240" w:lineRule="auto"/>
        <w:ind w:left="1440" w:right="-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 &lt; X &lt; 3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line="240" w:lineRule="auto"/>
        <w:ind w:left="1440" w:right="-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X &lt; -5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line="240" w:lineRule="auto"/>
        <w:ind w:left="1440" w:right="-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X &gt; -3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two random variables X and Y with joint PMF given</w:t>
      </w:r>
    </w:p>
    <w:p w:rsidR="00000000" w:rsidDel="00000000" w:rsidP="00000000" w:rsidRDefault="00000000" w:rsidRPr="00000000" w14:paraId="0000001F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576830" cy="156781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56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P(X=0,Y≤1).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marginal PMFs of X and 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P(Y=1|X=0).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X and Y independent?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X be a discrete random variable with the following PMF below. Find and plot the CDF of X.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10460" cy="127063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27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X be a discrete random variable with PMF. Define Y=X(X−1)(X−2). Find the PMF of Y.</w:t>
      </w:r>
    </w:p>
    <w:p w:rsidR="00000000" w:rsidDel="00000000" w:rsidP="00000000" w:rsidRDefault="00000000" w:rsidRPr="00000000" w14:paraId="00000027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374900" cy="127063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27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experiment of rolling two dice. You observe two random variables X and Y which are the dice roll value for the first and second die respectively: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the outcome space of each random variable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P(X = 2, Y = 6)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(X&gt;3|Y = 2)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Z be a random variable that Z = X + Y. Find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Z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PMF of Z.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P(X=4|Z = 8)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X be a discrete random variable with the following PMF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82215" cy="178117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I define a new random variable Y as Y=(X+1)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range of 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PMF of 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customers arriving at a grocery store is a Poisson random variable. On average 10 customers arrive per hour. Let X be the number of customers arriving from 10am to 11:30am. What is P(10&lt;X≤15)?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Poisson(λ), find Var(X).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X be a continuous random variable with the following PDF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17775" cy="53467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53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where c is a positive constant.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c.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CDF of X, FX(x).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P(1&lt;X&lt;3).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X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Uniform(−1,1) and Y=X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Find the CDF and PDF of Y.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the time between emergency calls to a small suburban fire station follows an exponential distribution with an average rate of 1.8 calls per day.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the fireman has just clocked on. What is the chance of a call in the next 15 minutes?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has nearly finished his shift: 15 minutes to go. There has been no call during his shift so far. What is the chance of a call in the next 15 minutes?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 works a 10-hour shift, Mondays to Thursdays. What is the probability that she has no calls in a shift?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probability that she has no calls in four successive days?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 is talking about her job: ‘In 10% of shifts, there’s a call in the first x hours of the shift.’ What is x, to one decimal place?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the difference between the forecast maximum temperature and the actual maximum temperature (in degrees Celsius) in a city is Normally distributed with mean 0 and standard deviation 1.2.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probability that the actual maximum is within 1.0 degrees of the forecast maximum.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more likely: an underestimate of 0.5 degrees or more, or a forecast within 0.5 degrees of the actual maximum?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evaluate a new test for detecting Hansen’s disease, a group of people 5% of which are known to have Hansen’s disease are tested. The test finds Hansen’s disease among 98% of those with the disease and 3% of those who don’t. What is the probability that someone testing positive for Hansen’s disease under this new test actually has it?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F392C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EF39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F392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F392C"/>
    <w:rPr>
      <w:rFonts w:ascii="Tahoma" w:cs="Tahoma" w:hAnsi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70463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70463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9r5UYuvj5MS/tq2AL4WSLSVLg==">AMUW2mWSN333DhkWzToK3frh+PeugDo/UrTd2LJLgWQ5NuSh4/R+T7l0nu8CyvpyyhfxArp2upukiJdb/xhmR3olXMgg2Ack3cS+UejCQvd3chjC52Cclxk=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2021-04-20T19:54:00Z</dcterms:created>
  <dc:creator>ismail - [2010]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0x0101001C50A7D637C4B342B0984767C5020B3C</vt:lpwstr>
  </property>
</Properties>
</file>