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Ανακοινώσεις και events (Announcements and events)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rtl w:val="0"/>
        </w:rPr>
        <w:t xml:space="preserve">ο σύστημα εμφανίζει 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ην λίστα ανακοινώσεων και εκδηλώσεων, την οποία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ανακτά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από τ</w:t>
      </w:r>
      <w:r w:rsidDel="00000000" w:rsidR="00000000" w:rsidRPr="00000000">
        <w:rPr>
          <w:rtl w:val="0"/>
        </w:rPr>
        <w:t xml:space="preserve">ην ιστοσελίδα του Πανεπιστημίου Πατρών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φοιτητής/χρ</w:t>
      </w:r>
      <w:r w:rsidDel="00000000" w:rsidR="00000000" w:rsidRPr="00000000">
        <w:rPr>
          <w:rtl w:val="0"/>
        </w:rPr>
        <w:t xml:space="preserve">ήστης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επιλέγει να διαβάσει επιπλέον πληροφορίες σχετικά με κάποια ανακοίνωση ή event, κάνοντας κλικ στην αντίστοιχη ανακοίνωση/event.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Το σύστημα ανακτά και εμφανίζει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όλες </w:t>
      </w:r>
      <w:r w:rsidDel="00000000" w:rsidR="00000000" w:rsidRPr="00000000">
        <w:rPr>
          <w:rtl w:val="0"/>
        </w:rPr>
        <w:t xml:space="preserve">τις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πληροφορίες που αφορούν την ανακοίνωση/event.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πραγματοποιεί ανάγνωση της ανακοίνωσης/event για όσο χρονικό διάστημα επιθυμεί.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Μόλις αποφασίσει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να εξέλθει από τ</w:t>
      </w:r>
      <w:r w:rsidDel="00000000" w:rsidR="00000000" w:rsidRPr="00000000">
        <w:rPr>
          <w:rtl w:val="0"/>
        </w:rPr>
        <w:t xml:space="preserve">ην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συγκεκριμένη ανακοίνωση και να επιστρέψει στη λίστα των ανακοινώσεων, πατ</w:t>
      </w:r>
      <w:r w:rsidDel="00000000" w:rsidR="00000000" w:rsidRPr="00000000">
        <w:rPr>
          <w:rtl w:val="0"/>
        </w:rPr>
        <w:t xml:space="preserve">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το κουμπί </w:t>
      </w:r>
      <w:r w:rsidDel="00000000" w:rsidR="00000000" w:rsidRPr="00000000">
        <w:rPr>
          <w:rtl w:val="0"/>
        </w:rPr>
        <w:t xml:space="preserve">επιστροφής του κινητού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Το σύστημα επισημαίνει την ανακοίνωση/event που μόλις διαβάστηκε ως αναγνωσμένη.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</w:t>
      </w:r>
      <w:r w:rsidDel="00000000" w:rsidR="00000000" w:rsidRPr="00000000">
        <w:rPr>
          <w:rtl w:val="0"/>
        </w:rPr>
        <w:t xml:space="preserve">ξανά το κουμπί επιστροφής του κινητού, το σύστημα μεταφέρει τον φοιτητή/χρήστη πίσω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στο κεντρικό μενού.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1</w:t>
      </w: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/>
      </w:pP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επιλέγει όσες ανακοινώσεις ή events επιθυμεί ως «Σημαντικά», πατών</w:t>
      </w:r>
      <w:r w:rsidDel="00000000" w:rsidR="00000000" w:rsidRPr="00000000">
        <w:rPr>
          <w:rtl w:val="0"/>
        </w:rPr>
        <w:t xml:space="preserve">τας το αντίστοιχο εικονίδιο δίπλα από κάθε ανακοίνωση/event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Το σύστημα επισημαίνει την επιλεγμένη ανακοίνωση ως σημαντική, καταχωρώντας την σε αντίστοιχη λίστα.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το κουμπί «Σημαντικά» </w:t>
      </w: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ης οθόνης</w:t>
      </w:r>
      <w:r w:rsidDel="00000000" w:rsidR="00000000" w:rsidRPr="00000000">
        <w:rPr>
          <w:rtl w:val="0"/>
        </w:rPr>
        <w:t xml:space="preserve">, ο φοιτητής/χρήστης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μπορεί να δει </w:t>
      </w:r>
      <w:r w:rsidDel="00000000" w:rsidR="00000000" w:rsidRPr="00000000">
        <w:rPr>
          <w:rtl w:val="0"/>
        </w:rPr>
        <w:t xml:space="preserve">την συγκεκριμένη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λίστα με </w:t>
      </w:r>
      <w:r w:rsidDel="00000000" w:rsidR="00000000" w:rsidRPr="00000000">
        <w:rPr>
          <w:rtl w:val="0"/>
        </w:rPr>
        <w:t xml:space="preserve">τις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ανακοινώσεις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που έχει επιλέξει.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Αν πατηθεί το σχετικό εικονίδιο δίπλα από τις ανακοινώσεις/events της λίστας “Σημαντικά”, το σύστημα αφαιρεί μία ή περισσότερες επιλεγμένες ανακοινώσεις από την λίστα.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Ο χρήστης/φοιτητής πατά το κουμπί επιστροφής του κινητού, και το σύστημα τον επαναφέρει στο κεντρικό μενού των ανακοινώσεων.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φοιτητής/χρήστης επιλέγει τ</w:t>
      </w:r>
      <w:r w:rsidDel="00000000" w:rsidR="00000000" w:rsidRPr="00000000">
        <w:rPr>
          <w:rtl w:val="0"/>
        </w:rPr>
        <w:t xml:space="preserve">ο εικονίδιο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«Αναγνωσμένα/Μη αναγνωσμένα».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/>
      </w:pPr>
      <w:r w:rsidDel="00000000" w:rsidR="00000000" w:rsidRPr="00000000">
        <w:rPr>
          <w:rtl w:val="0"/>
        </w:rPr>
        <w:t xml:space="preserve">Το σύστημα του δίνει την δυνατότητα να επιλέξει ποιο/ποια ανακοίνωση ή event θα επισημανθεί ως αναγνωσμένη/μη αναγνωσμένη.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Αφού επιλέξει την επιθυμητή ανακοίνωση, πατά το σχετικό κουμπί επιβεβαίωσης.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Το σύστημα επισημαίνει την ανακοίνωση ως αναγνωσμένη/μη αναγνωσμένη.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ziest.lizard" w:id="0" w:date="2023-03-17T21:51:56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Κουκλί</w:t>
      </w:r>
    </w:p>
  </w:comment>
  <w:comment w:author="laziest.lizard" w:id="3" w:date="2023-03-17T21:53:19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Πολυυυ ψειρια, αν θες μπορεις να προσθεσεις και στις εναλλακτικες ροες το βελος για επιστροφη σε προηγουμενη οθονη</w:t>
      </w:r>
    </w:p>
  </w:comment>
  <w:comment w:author="Stavi Ch" w:id="4" w:date="2023-03-17T22:00:26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το θεώρησα υπερβολικό να το γράψω σε κάθε εναλλακτική ροή</w:t>
      </w:r>
    </w:p>
  </w:comment>
  <w:comment w:author="laziest.lizard" w:id="5" w:date="2023-03-18T10:16:55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Συμφωνω, απλα δεν ξερω ποσο braindead ειναι ο ξενος</w:t>
      </w:r>
    </w:p>
  </w:comment>
  <w:comment w:author="Vaggelis Daskalakis" w:id="6" w:date="2023-03-18T18:57:32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πιστευω οτι το απαιτει, μιας και λετζιτ αυτο θα γίνεται (ασχετα που εννοείται)</w:t>
      </w:r>
    </w:p>
  </w:comment>
  <w:comment w:author="laziest.lizard" w:id="1" w:date="2023-03-18T10:19:07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Ψειρια 2 αλλα νομιζω αυτο καλυτερα να το αλλαξεις οντως. Αντι για αριστερα βαλε δεξια (για λογους ευχρηστιας στο πώς ειναι σχεδιασμενο το gui). Κατι τετοιες μαλακιες τις κοιταει οντως ο Ξενος. Αντιστοιχα και στα αλλα use cases</w:t>
      </w:r>
    </w:p>
  </w:comment>
  <w:comment w:author="Vaggelis Daskalakis" w:id="2" w:date="2023-03-18T18:56:41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τρου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A" w15:done="0"/>
  <w15:commentEx w15:paraId="0000001B" w15:done="0"/>
  <w15:commentEx w15:paraId="0000001C" w15:paraIdParent="0000001B" w15:done="0"/>
  <w15:commentEx w15:paraId="0000001D" w15:paraIdParent="0000001B" w15:done="0"/>
  <w15:commentEx w15:paraId="0000001E" w15:paraIdParent="0000001B" w15:done="0"/>
  <w15:commentEx w15:paraId="0000001F" w15:done="0"/>
  <w15:commentEx w15:paraId="00000020" w15:paraIdParent="0000001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10" w:hanging="360"/>
      </w:pPr>
      <w:rPr/>
    </w:lvl>
    <w:lvl w:ilvl="1">
      <w:start w:val="1"/>
      <w:numFmt w:val="lowerLetter"/>
      <w:lvlText w:val="%2."/>
      <w:lvlJc w:val="left"/>
      <w:pPr>
        <w:ind w:left="1230" w:hanging="360"/>
      </w:pPr>
      <w:rPr/>
    </w:lvl>
    <w:lvl w:ilvl="2">
      <w:start w:val="1"/>
      <w:numFmt w:val="lowerRoman"/>
      <w:lvlText w:val="%3."/>
      <w:lvlJc w:val="right"/>
      <w:pPr>
        <w:ind w:left="1950" w:hanging="180"/>
      </w:pPr>
      <w:rPr/>
    </w:lvl>
    <w:lvl w:ilvl="3">
      <w:start w:val="1"/>
      <w:numFmt w:val="decimal"/>
      <w:lvlText w:val="%4."/>
      <w:lvlJc w:val="left"/>
      <w:pPr>
        <w:ind w:left="2670" w:hanging="360"/>
      </w:pPr>
      <w:rPr/>
    </w:lvl>
    <w:lvl w:ilvl="4">
      <w:start w:val="1"/>
      <w:numFmt w:val="lowerLetter"/>
      <w:lvlText w:val="%5."/>
      <w:lvlJc w:val="left"/>
      <w:pPr>
        <w:ind w:left="3390" w:hanging="360"/>
      </w:pPr>
      <w:rPr/>
    </w:lvl>
    <w:lvl w:ilvl="5">
      <w:start w:val="1"/>
      <w:numFmt w:val="lowerRoman"/>
      <w:lvlText w:val="%6."/>
      <w:lvlJc w:val="right"/>
      <w:pPr>
        <w:ind w:left="4110" w:hanging="180"/>
      </w:pPr>
      <w:rPr/>
    </w:lvl>
    <w:lvl w:ilvl="6">
      <w:start w:val="1"/>
      <w:numFmt w:val="decimal"/>
      <w:lvlText w:val="%7."/>
      <w:lvlJc w:val="left"/>
      <w:pPr>
        <w:ind w:left="4830" w:hanging="360"/>
      </w:pPr>
      <w:rPr/>
    </w:lvl>
    <w:lvl w:ilvl="7">
      <w:start w:val="1"/>
      <w:numFmt w:val="lowerLetter"/>
      <w:lvlText w:val="%8."/>
      <w:lvlJc w:val="left"/>
      <w:pPr>
        <w:ind w:left="5550" w:hanging="360"/>
      </w:pPr>
      <w:rPr/>
    </w:lvl>
    <w:lvl w:ilvl="8">
      <w:start w:val="1"/>
      <w:numFmt w:val="lowerRoman"/>
      <w:lvlText w:val="%9."/>
      <w:lvlJc w:val="right"/>
      <w:pPr>
        <w:ind w:left="627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10" w:hanging="360"/>
      </w:pPr>
      <w:rPr/>
    </w:lvl>
    <w:lvl w:ilvl="1">
      <w:start w:val="1"/>
      <w:numFmt w:val="lowerLetter"/>
      <w:lvlText w:val="%2."/>
      <w:lvlJc w:val="left"/>
      <w:pPr>
        <w:ind w:left="1230" w:hanging="360"/>
      </w:pPr>
      <w:rPr/>
    </w:lvl>
    <w:lvl w:ilvl="2">
      <w:start w:val="1"/>
      <w:numFmt w:val="lowerRoman"/>
      <w:lvlText w:val="%3."/>
      <w:lvlJc w:val="right"/>
      <w:pPr>
        <w:ind w:left="1950" w:hanging="180"/>
      </w:pPr>
      <w:rPr/>
    </w:lvl>
    <w:lvl w:ilvl="3">
      <w:start w:val="1"/>
      <w:numFmt w:val="decimal"/>
      <w:lvlText w:val="%4."/>
      <w:lvlJc w:val="left"/>
      <w:pPr>
        <w:ind w:left="2670" w:hanging="360"/>
      </w:pPr>
      <w:rPr/>
    </w:lvl>
    <w:lvl w:ilvl="4">
      <w:start w:val="1"/>
      <w:numFmt w:val="lowerLetter"/>
      <w:lvlText w:val="%5."/>
      <w:lvlJc w:val="left"/>
      <w:pPr>
        <w:ind w:left="3390" w:hanging="360"/>
      </w:pPr>
      <w:rPr/>
    </w:lvl>
    <w:lvl w:ilvl="5">
      <w:start w:val="1"/>
      <w:numFmt w:val="lowerRoman"/>
      <w:lvlText w:val="%6."/>
      <w:lvlJc w:val="right"/>
      <w:pPr>
        <w:ind w:left="4110" w:hanging="180"/>
      </w:pPr>
      <w:rPr/>
    </w:lvl>
    <w:lvl w:ilvl="6">
      <w:start w:val="1"/>
      <w:numFmt w:val="decimal"/>
      <w:lvlText w:val="%7."/>
      <w:lvlJc w:val="left"/>
      <w:pPr>
        <w:ind w:left="4830" w:hanging="360"/>
      </w:pPr>
      <w:rPr/>
    </w:lvl>
    <w:lvl w:ilvl="7">
      <w:start w:val="1"/>
      <w:numFmt w:val="lowerLetter"/>
      <w:lvlText w:val="%8."/>
      <w:lvlJc w:val="left"/>
      <w:pPr>
        <w:ind w:left="5550" w:hanging="360"/>
      </w:pPr>
      <w:rPr/>
    </w:lvl>
    <w:lvl w:ilvl="8">
      <w:start w:val="1"/>
      <w:numFmt w:val="lowerRoman"/>
      <w:lvlText w:val="%9."/>
      <w:lvlJc w:val="right"/>
      <w:pPr>
        <w:ind w:left="627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455A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455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OW5YvyF5BCqaIK2V7lDmZHTX8g==">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2023-03-16T22:09:00Z</dcterms:created>
  <dc:creator>Stavroula</dc:creator>
</cp:coreProperties>
</file>