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Μέσα Μαζικής Μεταφοράς (Transportation)</w:t>
      </w:r>
    </w:p>
    <w:p w:rsidR="00000000" w:rsidDel="00000000" w:rsidP="00000000" w:rsidRDefault="00000000" w:rsidRPr="00000000" w14:paraId="00000002">
      <w:pPr>
        <w:rPr>
          <w:b w:val="1"/>
        </w:rPr>
      </w:pPr>
      <w:r w:rsidDel="00000000" w:rsidR="00000000" w:rsidRPr="00000000">
        <w:rPr>
          <w:b w:val="1"/>
          <w:rtl w:val="0"/>
        </w:rPr>
        <w:t xml:space="preserve">Βασική ροή</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Με την επιλογή του εικονιδίου των Μέσων Μαζικής Μεταφοράς, ο χρήστης/φοιτητής μεταβαίνει στην αρχική οθόνη αυτού του section, στην οποία </w:t>
      </w:r>
      <w:r w:rsidDel="00000000" w:rsidR="00000000" w:rsidRPr="00000000">
        <w:rPr>
          <w:rtl w:val="0"/>
        </w:rPr>
        <w:t xml:space="preserve">το σύστημα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εμφανίζ</w:t>
      </w:r>
      <w:r w:rsidDel="00000000" w:rsidR="00000000" w:rsidRPr="00000000">
        <w:rPr>
          <w:rtl w:val="0"/>
        </w:rPr>
        <w:t xml:space="preserve">ει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δύο επιλογές: «Λεωφορείο» και «Τρ</w:t>
      </w:r>
      <w:r w:rsidDel="00000000" w:rsidR="00000000" w:rsidRPr="00000000">
        <w:rPr>
          <w:rtl w:val="0"/>
        </w:rPr>
        <w:t xml:space="preserve">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νο».</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 </w:t>
      </w:r>
      <w:r w:rsidDel="00000000" w:rsidR="00000000" w:rsidRPr="00000000">
        <w:rPr>
          <w:rtl w:val="0"/>
        </w:rPr>
        <w:t xml:space="preserve">φοιτητής/χρήστης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επιλέγει το κουμπί «Λεωφορείο»/ </w:t>
      </w:r>
      <w:r w:rsidDel="00000000" w:rsidR="00000000" w:rsidRPr="00000000">
        <w:rPr>
          <w:rtl w:val="0"/>
        </w:rPr>
        <w:t xml:space="preserve">«Τρένο»</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tl w:val="0"/>
        </w:rPr>
        <w:t xml:space="preserve">Το σύστημα ανακτά τα δρομολόγια της συγκεκριμένης ημέρας από την ιστοσελίδα είτε του προαστιακού είτε των αστικών λεωφορείων αντίστοιχα, και τα προβάλλει στην οθόνη.</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tl w:val="0"/>
        </w:rPr>
        <w:t xml:space="preserve">Αν έχει επιλεγεί “Τρένο” τότε το σύστημα εμφανίζει για τα δρομολόγια μόνο ώρα, ενώ στην περίπτωση «Λεωφορείο» αναγράφει και για ποια γραμμή πρόκειται (6 ή 9).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Το σύστημα προβάλλει επίσης ανακοινώσεις σχετικά με το λεωφορείο/τρένο, τις οποίες ανακτά από την αντίστοιχη ιστοσελίδα.</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u w:val="none"/>
        </w:rPr>
      </w:pPr>
      <w:r w:rsidDel="00000000" w:rsidR="00000000" w:rsidRPr="00000000">
        <w:rPr>
          <w:rtl w:val="0"/>
        </w:rPr>
        <w:t xml:space="preserve">Ο φοιτητής/χρήστης μπορεί να επιλέξει και να διαβάσει όποια ανακοίνωση επιθυμεί πατώντας πάνω σε αυτην.</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 </w:t>
      </w:r>
      <w:r w:rsidDel="00000000" w:rsidR="00000000" w:rsidRPr="00000000">
        <w:rPr>
          <w:rtl w:val="0"/>
        </w:rPr>
        <w:t xml:space="preserve">φοιτητής/χρήστης</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εξέρχεται από το εκάστοτε </w:t>
      </w:r>
      <w:r w:rsidDel="00000000" w:rsidR="00000000" w:rsidRPr="00000000">
        <w:rPr>
          <w:rtl w:val="0"/>
        </w:rPr>
        <w:t xml:space="preserve">sub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w:t>
      </w:r>
      <w:r w:rsidDel="00000000" w:rsidR="00000000" w:rsidRPr="00000000">
        <w:rPr>
          <w:rtl w:val="0"/>
        </w:rPr>
        <w:t xml:space="preserve">χρησιμοποιώντας το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κουμπ</w:t>
      </w:r>
      <w:r w:rsidDel="00000000" w:rsidR="00000000" w:rsidRPr="00000000">
        <w:rPr>
          <w:rtl w:val="0"/>
        </w:rPr>
        <w:t xml:space="preserve">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επιστροφ</w:t>
      </w:r>
      <w:r w:rsidDel="00000000" w:rsidR="00000000" w:rsidRPr="00000000">
        <w:rPr>
          <w:rtl w:val="0"/>
        </w:rPr>
        <w:t xml:space="preserve">ής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τ</w:t>
      </w:r>
      <w:r w:rsidDel="00000000" w:rsidR="00000000" w:rsidRPr="00000000">
        <w:rPr>
          <w:rtl w:val="0"/>
        </w:rPr>
        <w:t xml:space="preserve">ου κινητού.</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Εναλλακτική ροή 1</w:t>
      </w:r>
      <w:r w:rsidDel="00000000" w:rsidR="00000000" w:rsidRPr="00000000">
        <w:rPr>
          <w:rtl w:val="0"/>
        </w:rPr>
      </w:r>
    </w:p>
    <w:p w:rsidR="00000000" w:rsidDel="00000000" w:rsidP="00000000" w:rsidRDefault="00000000" w:rsidRPr="00000000" w14:paraId="0000000C">
      <w:pPr>
        <w:spacing w:after="0" w:lineRule="auto"/>
        <w:ind w:left="0" w:firstLine="0"/>
        <w:rPr/>
      </w:pPr>
      <w:r w:rsidDel="00000000" w:rsidR="00000000" w:rsidRPr="00000000">
        <w:rPr>
          <w:rtl w:val="0"/>
        </w:rPr>
        <w:t xml:space="preserve">      2.α.1. Ο φοιτητής/χρήστης πατά το κουμπί «Στάσεις».</w:t>
      </w:r>
    </w:p>
    <w:p w:rsidR="00000000" w:rsidDel="00000000" w:rsidP="00000000" w:rsidRDefault="00000000" w:rsidRPr="00000000" w14:paraId="0000000D">
      <w:pPr>
        <w:spacing w:after="0" w:lineRule="auto"/>
        <w:ind w:left="0" w:firstLine="0"/>
        <w:rPr/>
      </w:pPr>
      <w:r w:rsidDel="00000000" w:rsidR="00000000" w:rsidRPr="00000000">
        <w:rPr>
          <w:rtl w:val="0"/>
        </w:rPr>
        <w:t xml:space="preserve">      2.α.2.  Το σύστημα προβάλλει χάρτη με όλες τις στάσεις που υπάρχουν στον χώρο του πανεπιστημίου. </w:t>
      </w:r>
    </w:p>
    <w:p w:rsidR="00000000" w:rsidDel="00000000" w:rsidP="00000000" w:rsidRDefault="00000000" w:rsidRPr="00000000" w14:paraId="0000000E">
      <w:pPr>
        <w:spacing w:after="0" w:lineRule="auto"/>
        <w:ind w:left="0" w:firstLine="0"/>
        <w:rPr/>
      </w:pPr>
      <w:r w:rsidDel="00000000" w:rsidR="00000000" w:rsidRPr="00000000">
        <w:rPr>
          <w:rtl w:val="0"/>
        </w:rPr>
        <w:t xml:space="preserve">     2.α.3. Ο φοιτητής/χρήστης επιλέγει την επιθυμητή στάση στον χάρτη και πατά πάνω σε αυτήν.</w:t>
      </w:r>
    </w:p>
    <w:p w:rsidR="00000000" w:rsidDel="00000000" w:rsidP="00000000" w:rsidRDefault="00000000" w:rsidRPr="00000000" w14:paraId="0000000F">
      <w:pPr>
        <w:spacing w:after="0" w:lineRule="auto"/>
        <w:ind w:left="0" w:firstLine="0"/>
        <w:rPr/>
      </w:pPr>
      <w:r w:rsidDel="00000000" w:rsidR="00000000" w:rsidRPr="00000000">
        <w:rPr>
          <w:rtl w:val="0"/>
        </w:rPr>
        <w:t xml:space="preserve">     2.α.4. Το σύστημα ανακτά τα δρομολόγια κάθε ΜΜΜ που διέρχεται από την συγκεκριμένη στάση από τις αντίστοιχες ιστοσελίδες.</w:t>
      </w:r>
    </w:p>
    <w:p w:rsidR="00000000" w:rsidDel="00000000" w:rsidP="00000000" w:rsidRDefault="00000000" w:rsidRPr="00000000" w14:paraId="00000010">
      <w:pPr>
        <w:spacing w:after="0" w:lineRule="auto"/>
        <w:ind w:left="0" w:firstLine="0"/>
        <w:rPr/>
      </w:pPr>
      <w:r w:rsidDel="00000000" w:rsidR="00000000" w:rsidRPr="00000000">
        <w:rPr>
          <w:rtl w:val="0"/>
        </w:rPr>
        <w:t xml:space="preserve">     2.α.5.  Το σύστημα χρησιμοποιεί τα ανακτηθέντα δρομολόγια και την τρέχουσα ώρα συστήματος για να υπολογίσει σε πόση ώρα (προσεγγιστικά) θα περάσει το επόμενο λεωφορείο κάθε γραμμής από την στάση αυτή (αφορά τις γραμμές 6 και 9 του αστικού λεωφορείου, καθώς και το λεωφορείο του τρένου).</w:t>
      </w:r>
    </w:p>
    <w:p w:rsidR="00000000" w:rsidDel="00000000" w:rsidP="00000000" w:rsidRDefault="00000000" w:rsidRPr="00000000" w14:paraId="00000011">
      <w:pPr>
        <w:spacing w:after="0" w:lineRule="auto"/>
        <w:ind w:left="0" w:firstLine="0"/>
        <w:rPr/>
      </w:pPr>
      <w:r w:rsidDel="00000000" w:rsidR="00000000" w:rsidRPr="00000000">
        <w:rPr>
          <w:rtl w:val="0"/>
        </w:rPr>
        <w:t xml:space="preserve">     2.α.6. Το σύστημα τυπώνει τις ώρες που υπολογίστηκαν για κάθε γραμμή. Αν δεν υπάρχει επόμενο λεωφορείο για κάποια γραμμή τότε η αντίστοιχη ώρα παραμένει κενή.</w:t>
      </w:r>
    </w:p>
    <w:p w:rsidR="00000000" w:rsidDel="00000000" w:rsidP="00000000" w:rsidRDefault="00000000" w:rsidRPr="00000000" w14:paraId="00000012">
      <w:pPr>
        <w:spacing w:after="0" w:lineRule="auto"/>
        <w:ind w:left="0" w:firstLine="0"/>
        <w:rPr/>
      </w:pPr>
      <w:r w:rsidDel="00000000" w:rsidR="00000000" w:rsidRPr="00000000">
        <w:rPr>
          <w:rtl w:val="0"/>
        </w:rPr>
        <w:t xml:space="preserve">     2.α.7. Ο φοιτητής/χρήστης εξέρχεται από το εκάστοτε subsection χρησιμοποιώντας το κουμπί επιστροφής του κινητού.</w:t>
      </w:r>
    </w:p>
    <w:p w:rsidR="00000000" w:rsidDel="00000000" w:rsidP="00000000" w:rsidRDefault="00000000" w:rsidRPr="00000000" w14:paraId="00000013">
      <w:pPr>
        <w:spacing w:after="0" w:lineRule="auto"/>
        <w:ind w:left="0" w:firstLine="0"/>
        <w:rPr/>
      </w:pPr>
      <w:r w:rsidDel="00000000" w:rsidR="00000000" w:rsidRPr="00000000">
        <w:rPr>
          <w:rtl w:val="0"/>
        </w:rPr>
      </w:r>
    </w:p>
    <w:p w:rsidR="00000000" w:rsidDel="00000000" w:rsidP="00000000" w:rsidRDefault="00000000" w:rsidRPr="00000000" w14:paraId="00000014">
      <w:pPr>
        <w:spacing w:after="0" w:lineRule="auto"/>
        <w:ind w:left="0" w:firstLine="0"/>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187E19"/>
    <w:pPr>
      <w:spacing w:line="256" w:lineRule="auto"/>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187E1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wZsSOWYoV+X/50YVIFEIehxe4w==">AMUW2mW/AjPVzWFXB/Q7OhAfIeQNIw/ypimDPvYKS0V+gaWElmMcusF1g4WJeI0rEuza9+O/EgftoCbNwTxMVVUeiFzrsisnLqbB1o1uQNc8O/asMlGf0LQ=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2023-03-20T15:56:00Z</dcterms:created>
  <dc:creator>Stavroula</dc:creator>
</cp:coreProperties>
</file>