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Εύρεση και επικοινωνία με χρήστη (Find and contact user)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Ο φοιτητής/χρήστης επιλέγει να αναζητήσει έναν χρήστη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Το σύστημα εμφανίζει μήνυμα που ζητά να δοθεί το ΑΜ/username του φοιτητή προς αναζήτηση.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Ο φοιτητής/χρήστης εισάγει το επιθυμητό ΑΜ/username.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Το σύστημα επιβεβαιώνει ότι το ΑΜ/username που δόθηκε είναι έγκυρο και αντιστοιχεί σε χρήστη της εφαρμογής.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Το σύστημα εμφανίζει τα στοιχεία του φοιτητή/χρήστη με το δοσμένο ΑΜ/username, και δίνει δυνατότητα αποστολής μηνύματος και μπλοκαρίσματος/ ξεμπλοκαρίσματος.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Ο φοιτητής/χρήστης επιλέγει να στείλει μήνυμα στον επιλεγμένο φοιτητή/χρήστη, πατώντας το αντίστοιχο κουμπί.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Το σύστημα επιβεβαιώνει ότι ο φοιτητής/χρήστης-αποστολέας δεν έχει μπλοκαριστεί από τον φοιτητή/χρήστη-παραλήπτη.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Ο φοιτητής/χρήστης πληκτρολογεί το μήνυμά του και πατά το κουμπί αποστολής.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Το σύστημα επιβεβαιώνει ότι το μήνυμα δεν περιέχει προσβλητικό περιεχόμενο, το στέλνει και εμφανίζει κατάλληλο μήνυμα επιτυχούς αποστολής.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Ο φοιτητής/χρήστης μπορεί να δει τα εισερχόμενα/εξερχόμενα </w:t>
      </w:r>
      <w:r w:rsidDel="00000000" w:rsidR="00000000" w:rsidRPr="00000000">
        <w:rPr>
          <w:rtl w:val="0"/>
        </w:rPr>
        <w:t xml:space="preserve">μηνύματά</w:t>
      </w:r>
      <w:r w:rsidDel="00000000" w:rsidR="00000000" w:rsidRPr="00000000">
        <w:rPr>
          <w:rtl w:val="0"/>
        </w:rPr>
        <w:t xml:space="preserve"> του πατώντας στο αντίστοιχο κουμπί του section.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4.1. Το δοσμένο ΑΜ/username δεν πληροί τις απαραίτητες συνθήκες, το σύστημα εμφανίζει κατάλληλο μήνυμα αποτυχίας και ο φοιτητής/χρήστης μεταφέρεται πίσω στο μενού “Επιλογές”. 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5.1. Ο φοιτητής/χρήστης επιλέγει μπλοκάρισμα/ξεμπλοκάρισμα.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5.2. Το σύστημα αποθηκεύει την επιλογή, και πλέον ο μπλοκαρισμένος/ ξεμπλοκαρισμένος φοιτητής/χρήστης δεν θα μπορεί ή θα μπορεί να στείλει μήνυμα στον φοιτητή/χρήστη αντίστοιχα.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7.1. Ο φοιτητής/χρήστης-αποστολέας έχει μπλοκαριστεί από τον φοιτητή/ χρήστη-παραλήπτη.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7.2. Το σύστημα εμφανίζει κατάλληλο μήνυμα αποτυχίας επικοινωνίας και ο φοιτητής/χρήστης μεταφέρεται πίσω στο μενού “Επιλογές”.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Εναλλακτική ροή 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9.1. Το μήνυμα περιέχει προσβλητικό περιεχόμενο.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9.2. Το σύστημα εμφανίζει κατάλληλη προειδοποίηση, απορρίπτει το μήνυμα, επιστρέφει τον χρήστη στο μενού “Επιλογές” και αφαιρεί πόντους από τον λογαριασμό του.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9.3. Το σύστημα ελέγχει πόσες φορές έχει γίνει προσπάθεια αποστολής μηνύματος με προσβλητικό περιεχόμενο εντός σύντομου χρονικού διαστήματος. Αν ο αριθμός τους ξεπερνά το επιτρεπτό όριο, τότε απαγορεύει στον φοιτητή/χρήστη να στείλει μήνυμα για συγκεκριμένο αριθμό ημερών και τον ενημερώνει με κατάλληλη ειδοποίηση.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9.4.  Ο φοιτητής/χρήστης μπορεί να μειώσει την ποινή του εξαργυρώνοντας πόντους.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