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13" w:rsidRPr="00166324" w:rsidRDefault="00F21B81" w:rsidP="002654D6">
      <w:pPr>
        <w:spacing w:afterLines="100" w:after="312"/>
        <w:jc w:val="center"/>
        <w:rPr>
          <w:rFonts w:asciiTheme="minorEastAsia" w:hAnsiTheme="minorEastAsia"/>
          <w:b/>
          <w:sz w:val="36"/>
          <w:szCs w:val="36"/>
        </w:rPr>
      </w:pPr>
      <w:r w:rsidRPr="00166324">
        <w:rPr>
          <w:rFonts w:asciiTheme="minorEastAsia" w:hAnsiTheme="minorEastAsia" w:hint="eastAsia"/>
          <w:b/>
          <w:sz w:val="36"/>
          <w:szCs w:val="36"/>
        </w:rPr>
        <w:t>一种</w:t>
      </w:r>
      <w:r w:rsidR="00DE6382" w:rsidRPr="00166324">
        <w:rPr>
          <w:rFonts w:asciiTheme="minorEastAsia" w:hAnsiTheme="minorEastAsia" w:hint="eastAsia"/>
          <w:b/>
          <w:sz w:val="36"/>
          <w:szCs w:val="36"/>
        </w:rPr>
        <w:t>L</w:t>
      </w:r>
      <w:r w:rsidR="001C3846" w:rsidRPr="00166324">
        <w:rPr>
          <w:rFonts w:asciiTheme="minorEastAsia" w:hAnsiTheme="minorEastAsia" w:hint="eastAsia"/>
          <w:b/>
          <w:sz w:val="36"/>
          <w:szCs w:val="36"/>
        </w:rPr>
        <w:t>inux内核调试方法-</w:t>
      </w:r>
      <w:r w:rsidR="00DE6382" w:rsidRPr="00166324">
        <w:rPr>
          <w:rFonts w:asciiTheme="minorEastAsia" w:hAnsiTheme="minorEastAsia" w:hint="eastAsia"/>
          <w:b/>
          <w:sz w:val="36"/>
          <w:szCs w:val="36"/>
        </w:rPr>
        <w:t>K</w:t>
      </w:r>
      <w:r w:rsidR="001C3846" w:rsidRPr="00166324">
        <w:rPr>
          <w:rFonts w:asciiTheme="minorEastAsia" w:hAnsiTheme="minorEastAsia" w:hint="eastAsia"/>
          <w:b/>
          <w:sz w:val="36"/>
          <w:szCs w:val="36"/>
        </w:rPr>
        <w:t>dump使用介绍</w:t>
      </w:r>
    </w:p>
    <w:p w:rsidR="001C3846" w:rsidRPr="00166324" w:rsidRDefault="00240E4D" w:rsidP="00903E48">
      <w:pPr>
        <w:outlineLvl w:val="0"/>
        <w:rPr>
          <w:rFonts w:asciiTheme="minorEastAsia" w:hAnsiTheme="minorEastAsia"/>
          <w:b/>
          <w:sz w:val="30"/>
          <w:szCs w:val="30"/>
        </w:rPr>
      </w:pPr>
      <w:r w:rsidRPr="00166324">
        <w:rPr>
          <w:rFonts w:asciiTheme="minorEastAsia" w:hAnsiTheme="minorEastAsia" w:hint="eastAsia"/>
          <w:b/>
          <w:sz w:val="30"/>
          <w:szCs w:val="30"/>
        </w:rPr>
        <w:t>一、</w:t>
      </w:r>
      <w:r w:rsidR="005834E6" w:rsidRPr="00166324">
        <w:rPr>
          <w:rFonts w:asciiTheme="minorEastAsia" w:hAnsiTheme="minorEastAsia" w:hint="eastAsia"/>
          <w:b/>
          <w:sz w:val="30"/>
          <w:szCs w:val="30"/>
        </w:rPr>
        <w:t>K</w:t>
      </w:r>
      <w:r w:rsidRPr="00166324">
        <w:rPr>
          <w:rFonts w:asciiTheme="minorEastAsia" w:hAnsiTheme="minorEastAsia" w:hint="eastAsia"/>
          <w:b/>
          <w:sz w:val="30"/>
          <w:szCs w:val="30"/>
        </w:rPr>
        <w:t>dump简介</w:t>
      </w:r>
    </w:p>
    <w:p w:rsidR="00240E4D" w:rsidRPr="00166324" w:rsidRDefault="00023AB8" w:rsidP="000F0843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Kdump 是一种基于 kexec 的 Linux 内核崩溃捕获机制。将 kernel 崩溃前的内存镜像保存</w:t>
      </w:r>
      <w:r w:rsidR="00640C1A"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至文件</w:t>
      </w:r>
      <w:r w:rsidR="007E292F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，开发人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员通过分析该文件找出 kernel 崩溃的原因，从而进行系统改进。本文首先介绍了 kdump 的基本概念</w:t>
      </w:r>
      <w:r w:rsidR="00FA19C9"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和工作原理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，其次</w:t>
      </w:r>
      <w:r w:rsidR="00FA19C9"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阐述了</w:t>
      </w:r>
      <w:r w:rsidR="00AA0195"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="00FA19C9"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dump在COS系统上的安装、配置和使用方法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532AF0" w:rsidRDefault="00532AF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AF45AC" w:rsidRPr="00166324" w:rsidRDefault="00AF45AC" w:rsidP="00AF45AC">
      <w:pPr>
        <w:outlineLvl w:val="1"/>
        <w:rPr>
          <w:rFonts w:asciiTheme="minorEastAsia" w:hAnsiTheme="minorEastAsia"/>
          <w:b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z w:val="24"/>
          <w:szCs w:val="24"/>
          <w:shd w:val="clear" w:color="auto" w:fill="FFFFFF"/>
        </w:rPr>
        <w:t>1.1</w:t>
      </w:r>
      <w:r w:rsidRPr="00166324">
        <w:rPr>
          <w:rFonts w:asciiTheme="minorEastAsia" w:hAnsiTheme="minorEastAsia" w:hint="eastAsia"/>
          <w:b/>
          <w:color w:val="000000"/>
          <w:sz w:val="24"/>
          <w:szCs w:val="24"/>
          <w:shd w:val="clear" w:color="auto" w:fill="FFFFFF"/>
        </w:rPr>
        <w:t xml:space="preserve"> Kexec</w:t>
      </w:r>
    </w:p>
    <w:p w:rsidR="00AF45AC" w:rsidRDefault="00AF45AC" w:rsidP="00AF45AC">
      <w:pPr>
        <w:ind w:firstLineChars="200" w:firstLine="420"/>
        <w:rPr>
          <w:rFonts w:asciiTheme="minorEastAsia" w:hAnsiTheme="minorEastAsia"/>
          <w:color w:val="333333"/>
          <w:szCs w:val="21"/>
        </w:rPr>
      </w:pPr>
      <w:r w:rsidRPr="00166324">
        <w:rPr>
          <w:rFonts w:asciiTheme="minorEastAsia" w:hAnsiTheme="minorEastAsia" w:hint="eastAsia"/>
          <w:color w:val="333333"/>
          <w:shd w:val="clear" w:color="auto" w:fill="FFFFFF"/>
        </w:rPr>
        <w:t>K</w:t>
      </w:r>
      <w:r w:rsidRPr="00166324">
        <w:rPr>
          <w:rFonts w:asciiTheme="minorEastAsia" w:hAnsiTheme="minorEastAsia"/>
          <w:color w:val="333333"/>
          <w:shd w:val="clear" w:color="auto" w:fill="FFFFFF"/>
        </w:rPr>
        <w:t>exec 是一个快速重启 Linux 系统的工具</w:t>
      </w:r>
      <w:r w:rsidRPr="00166324"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166324">
        <w:rPr>
          <w:rFonts w:asciiTheme="minorEastAsia" w:hAnsiTheme="minorEastAsia" w:hint="eastAsia"/>
          <w:color w:val="333333"/>
          <w:szCs w:val="21"/>
        </w:rPr>
        <w:t>可以从当前正在运行的内核直接引导到另一个内核</w:t>
      </w:r>
      <w:r w:rsidRPr="00166324">
        <w:rPr>
          <w:rFonts w:asciiTheme="minorEastAsia" w:hAnsiTheme="minorEastAsia"/>
          <w:color w:val="333333"/>
          <w:shd w:val="clear" w:color="auto" w:fill="FFFFFF"/>
        </w:rPr>
        <w:t>，其快速主要体现在从内核开始启动而不是从</w:t>
      </w:r>
      <w:r w:rsidRPr="00166324">
        <w:rPr>
          <w:rFonts w:asciiTheme="minorEastAsia" w:hAnsiTheme="minorEastAsia" w:hint="eastAsia"/>
          <w:color w:val="333333"/>
          <w:shd w:val="clear" w:color="auto" w:fill="FFFFFF"/>
        </w:rPr>
        <w:t>BIOS</w:t>
      </w:r>
      <w:r w:rsidRPr="00166324">
        <w:rPr>
          <w:rFonts w:asciiTheme="minorEastAsia" w:hAnsiTheme="minorEastAsia"/>
          <w:color w:val="333333"/>
          <w:shd w:val="clear" w:color="auto" w:fill="FFFFFF"/>
        </w:rPr>
        <w:t>开始</w:t>
      </w:r>
      <w:r w:rsidRPr="00166324">
        <w:rPr>
          <w:rFonts w:asciiTheme="minorEastAsia" w:hAnsiTheme="minorEastAsia" w:hint="eastAsia"/>
          <w:color w:val="333333"/>
          <w:shd w:val="clear" w:color="auto" w:fill="FFFFFF"/>
        </w:rPr>
        <w:t>，不经过硬件初始化程序。</w:t>
      </w:r>
      <w:r w:rsidR="00DC0CC5">
        <w:rPr>
          <w:rFonts w:asciiTheme="minorEastAsia" w:hAnsiTheme="minorEastAsia" w:hint="eastAsia"/>
          <w:color w:val="333333"/>
          <w:szCs w:val="21"/>
        </w:rPr>
        <w:t>对</w:t>
      </w:r>
      <w:r w:rsidR="00DC0CC5" w:rsidRPr="00B66342">
        <w:rPr>
          <w:rFonts w:asciiTheme="minorEastAsia" w:hAnsiTheme="minorEastAsia" w:hint="eastAsia"/>
          <w:color w:val="333333"/>
          <w:shd w:val="clear" w:color="auto" w:fill="FFFFFF"/>
        </w:rPr>
        <w:t>带有众多数量的外设的大型服务器</w:t>
      </w:r>
      <w:r w:rsidRPr="00166324">
        <w:rPr>
          <w:rFonts w:asciiTheme="minorEastAsia" w:hAnsiTheme="minorEastAsia" w:hint="eastAsia"/>
          <w:color w:val="333333"/>
          <w:szCs w:val="21"/>
        </w:rPr>
        <w:t>而言</w:t>
      </w:r>
      <w:r w:rsidR="00DC0CC5">
        <w:rPr>
          <w:rFonts w:asciiTheme="minorEastAsia" w:hAnsiTheme="minorEastAsia" w:hint="eastAsia"/>
          <w:color w:val="333333"/>
          <w:szCs w:val="21"/>
        </w:rPr>
        <w:t>，</w:t>
      </w:r>
      <w:r w:rsidR="008C3862">
        <w:rPr>
          <w:rFonts w:asciiTheme="minorEastAsia" w:hAnsiTheme="minorEastAsia" w:hint="eastAsia"/>
          <w:color w:val="333333"/>
          <w:szCs w:val="21"/>
        </w:rPr>
        <w:t>K</w:t>
      </w:r>
      <w:r w:rsidRPr="00166324">
        <w:rPr>
          <w:rFonts w:asciiTheme="minorEastAsia" w:hAnsiTheme="minorEastAsia" w:hint="eastAsia"/>
          <w:color w:val="333333"/>
          <w:szCs w:val="21"/>
        </w:rPr>
        <w:t xml:space="preserve">exec </w:t>
      </w:r>
      <w:r w:rsidR="00DC0CC5">
        <w:rPr>
          <w:rFonts w:asciiTheme="minorEastAsia" w:hAnsiTheme="minorEastAsia" w:hint="eastAsia"/>
          <w:color w:val="333333"/>
          <w:szCs w:val="21"/>
        </w:rPr>
        <w:t>可以</w:t>
      </w:r>
      <w:r w:rsidRPr="00166324">
        <w:rPr>
          <w:rFonts w:asciiTheme="minorEastAsia" w:hAnsiTheme="minorEastAsia" w:hint="eastAsia"/>
          <w:color w:val="333333"/>
          <w:szCs w:val="21"/>
        </w:rPr>
        <w:t>大大减少了重新启动引起的系统宕机时间。对内核和系统软件开发者而言，</w:t>
      </w:r>
      <w:r w:rsidR="008C3862">
        <w:rPr>
          <w:rFonts w:asciiTheme="minorEastAsia" w:hAnsiTheme="minorEastAsia" w:hint="eastAsia"/>
          <w:color w:val="333333"/>
          <w:szCs w:val="21"/>
        </w:rPr>
        <w:t>K</w:t>
      </w:r>
      <w:r w:rsidRPr="00166324">
        <w:rPr>
          <w:rFonts w:asciiTheme="minorEastAsia" w:hAnsiTheme="minorEastAsia" w:hint="eastAsia"/>
          <w:color w:val="333333"/>
          <w:szCs w:val="21"/>
        </w:rPr>
        <w:t>exec 可以帮助迅速重新启动系统，而不必每次都要再经历耗时的硬件初始化阶段。</w:t>
      </w:r>
    </w:p>
    <w:p w:rsidR="00AF45AC" w:rsidRPr="00166324" w:rsidRDefault="00AF45AC" w:rsidP="00AF45AC">
      <w:pPr>
        <w:ind w:firstLineChars="200" w:firstLine="420"/>
        <w:rPr>
          <w:rFonts w:asciiTheme="minorEastAsia" w:hAnsiTheme="minorEastAsia"/>
          <w:color w:val="333333"/>
          <w:szCs w:val="21"/>
        </w:rPr>
      </w:pPr>
      <w:r w:rsidRPr="00166324">
        <w:rPr>
          <w:rFonts w:asciiTheme="minorEastAsia" w:hAnsiTheme="minor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exec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快速重启系统的流程如下图所示。</w:t>
      </w:r>
    </w:p>
    <w:p w:rsidR="00AF45AC" w:rsidRPr="00166324" w:rsidRDefault="00AF45AC" w:rsidP="00AF45AC">
      <w:pPr>
        <w:jc w:val="center"/>
        <w:rPr>
          <w:rFonts w:asciiTheme="minorEastAsia" w:hAnsiTheme="minorEastAsia"/>
          <w:color w:val="333333"/>
          <w:szCs w:val="21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0157D699" wp14:editId="21D057F1">
            <wp:extent cx="4543425" cy="2847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AC" w:rsidRPr="00166324" w:rsidRDefault="00AF45AC" w:rsidP="00AF45AC">
      <w:pPr>
        <w:jc w:val="center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图1 </w:t>
      </w:r>
      <w:r w:rsidRPr="00166324">
        <w:rPr>
          <w:rFonts w:asciiTheme="minorEastAsia" w:hAnsiTheme="minor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exec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重启系统流程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图</w:t>
      </w:r>
    </w:p>
    <w:p w:rsidR="00AF45AC" w:rsidRPr="00166324" w:rsidRDefault="00AF45AC" w:rsidP="00AF45AC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Kexec是实现</w:t>
      </w:r>
      <w:r w:rsidR="0096128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dump机制的关键，它包括2个组成部分：</w:t>
      </w:r>
    </w:p>
    <w:p w:rsidR="00AF45AC" w:rsidRPr="00166324" w:rsidRDefault="00AF45AC" w:rsidP="00AF45AC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（1）内核空间的系统调用 kexec_load，负责在标准内核（production kernel 或 first kernel）启动时将捕获内核（capture kernel 或 second kernel）加载到指定地址。</w:t>
      </w:r>
    </w:p>
    <w:p w:rsidR="00AF45AC" w:rsidRPr="00166324" w:rsidRDefault="00AF45AC" w:rsidP="00AF45AC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（2）用户空间的工具 kexec-tools，他将捕获内核的地址传递给标准内核，从而在系统崩溃的时候能够找到捕获内核的地址并运行。</w:t>
      </w:r>
    </w:p>
    <w:p w:rsidR="00AF45AC" w:rsidRPr="00166324" w:rsidRDefault="00AF45AC" w:rsidP="00AF45AC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没有 </w:t>
      </w:r>
      <w:r w:rsidR="00F91F0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exec 就没有</w:t>
      </w:r>
      <w:r w:rsidR="00F91F0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dump。先有</w:t>
      </w:r>
      <w:r w:rsidR="00F91F0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exec 实现了在一个内核中可以启动另一个内核，才让</w:t>
      </w:r>
      <w:r w:rsidR="00F91F0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dump 有了用武之地。</w:t>
      </w:r>
      <w:r w:rsidR="00F91F0F">
        <w:rPr>
          <w:rFonts w:asciiTheme="minorEastAsia" w:hAnsiTheme="minorEastAsia" w:hint="eastAsia"/>
          <w:color w:val="000000"/>
          <w:szCs w:val="21"/>
          <w:shd w:val="clear" w:color="auto" w:fill="FFFFFF"/>
        </w:rPr>
        <w:t>Kexec</w:t>
      </w:r>
      <w:r w:rsidRPr="00166324">
        <w:rPr>
          <w:rFonts w:asciiTheme="minorEastAsia" w:hAnsiTheme="minorEastAsia" w:hint="eastAsia"/>
          <w:color w:val="000000"/>
          <w:szCs w:val="21"/>
          <w:shd w:val="clear" w:color="auto" w:fill="FFFFFF"/>
        </w:rPr>
        <w:t>原来的目的是为了节省 kernel 开发人员重启系统的时间，谁能想到这个“偷懒”的技术却孕育了最成功的内存转储机制呢？</w:t>
      </w:r>
    </w:p>
    <w:p w:rsidR="00AF45AC" w:rsidRDefault="00AF45AC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EE3A1B" w:rsidRDefault="00EE3A1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EE3A1B" w:rsidRPr="00AF45AC" w:rsidRDefault="00EE3A1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532AF0" w:rsidRPr="00166324" w:rsidRDefault="00532AF0" w:rsidP="00910405">
      <w:pPr>
        <w:outlineLvl w:val="1"/>
        <w:rPr>
          <w:rFonts w:asciiTheme="minorEastAsia" w:hAnsiTheme="minorEastAsia"/>
          <w:b/>
          <w:color w:val="000000"/>
          <w:sz w:val="24"/>
          <w:szCs w:val="24"/>
          <w:shd w:val="clear" w:color="auto" w:fill="FFFFFF"/>
        </w:rPr>
      </w:pPr>
      <w:r w:rsidRPr="00166324">
        <w:rPr>
          <w:rFonts w:asciiTheme="minorEastAsia" w:hAnsiTheme="minorEastAsia" w:hint="eastAsia"/>
          <w:b/>
          <w:color w:val="000000"/>
          <w:sz w:val="24"/>
          <w:szCs w:val="24"/>
          <w:shd w:val="clear" w:color="auto" w:fill="FFFFFF"/>
        </w:rPr>
        <w:lastRenderedPageBreak/>
        <w:t>1.</w:t>
      </w:r>
      <w:r w:rsidR="00AF45AC">
        <w:rPr>
          <w:rFonts w:asciiTheme="minorEastAsia" w:hAnsiTheme="minorEastAsia" w:hint="eastAsia"/>
          <w:b/>
          <w:color w:val="000000"/>
          <w:sz w:val="24"/>
          <w:szCs w:val="24"/>
          <w:shd w:val="clear" w:color="auto" w:fill="FFFFFF"/>
        </w:rPr>
        <w:t>2</w:t>
      </w:r>
      <w:r w:rsidRPr="00166324">
        <w:rPr>
          <w:rFonts w:asciiTheme="minorEastAsia" w:hAnsiTheme="minorEastAsia" w:hint="eastAsia"/>
          <w:b/>
          <w:color w:val="000000"/>
          <w:sz w:val="24"/>
          <w:szCs w:val="24"/>
          <w:shd w:val="clear" w:color="auto" w:fill="FFFFFF"/>
        </w:rPr>
        <w:t xml:space="preserve"> Kdump</w:t>
      </w:r>
    </w:p>
    <w:p w:rsidR="00395779" w:rsidRDefault="00395779" w:rsidP="000F0843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Kdump的概念出现在2005</w:t>
      </w:r>
      <w:r w:rsidR="0049038F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年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左右，是迄今为止最可靠的内核转存机制，已经被主要的linux厂商选用。</w:t>
      </w:r>
      <w:r w:rsidR="007E7924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dump是一种先进的基于kexec的内核崩溃转储机制。当系统崩溃时，</w:t>
      </w:r>
      <w:r w:rsidR="007E7924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Kdump通过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kexec 启动到第二个内核。第二个内核通常叫做捕获内核，以很小内存启动以捕获转储镜像。第一个内核保留了内存的一部分给第二内核启动用。由于 kdump 利用 kexec 启动捕获内核，绕过了 BIOS，所以第一个内核的内存得以保留</w:t>
      </w:r>
      <w:r w:rsidR="00CA7011">
        <w:rPr>
          <w:rFonts w:asciiTheme="minorEastAsia" w:eastAsiaTheme="minorEastAsia" w:hAnsiTheme="minorEastAsia" w:hint="eastAsia"/>
          <w:color w:val="000000"/>
          <w:sz w:val="21"/>
          <w:szCs w:val="21"/>
        </w:rPr>
        <w:t>并转储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30357E" w:rsidRPr="00166324" w:rsidRDefault="0030357E" w:rsidP="0030357E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Kdump实现</w:t>
      </w:r>
      <w:r w:rsidR="006D4D9A">
        <w:rPr>
          <w:rFonts w:asciiTheme="minorEastAsia" w:eastAsiaTheme="minorEastAsia" w:hAnsiTheme="minorEastAsia" w:hint="eastAsia"/>
          <w:color w:val="000000"/>
          <w:sz w:val="21"/>
          <w:szCs w:val="21"/>
        </w:rPr>
        <w:t>内存转储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的过程如下图所示。</w:t>
      </w:r>
    </w:p>
    <w:p w:rsidR="0030357E" w:rsidRPr="00166324" w:rsidRDefault="0030357E" w:rsidP="0030357E">
      <w:pPr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365F822B" wp14:editId="09118397">
            <wp:extent cx="52578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7E" w:rsidRPr="00166324" w:rsidRDefault="0030357E" w:rsidP="0030357E">
      <w:pPr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图</w:t>
      </w:r>
      <w:r w:rsidR="00AF45AC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Pr="00166324">
        <w:rPr>
          <w:rFonts w:asciiTheme="minorEastAsia" w:hAnsiTheme="minorEastAsia" w:hint="eastAsia"/>
          <w:color w:val="000000"/>
          <w:szCs w:val="21"/>
        </w:rPr>
        <w:t>Kdump的</w:t>
      </w:r>
      <w:r w:rsidR="006D4D9A">
        <w:rPr>
          <w:rFonts w:asciiTheme="minorEastAsia" w:hAnsiTheme="minorEastAsia" w:hint="eastAsia"/>
          <w:color w:val="000000"/>
          <w:szCs w:val="21"/>
        </w:rPr>
        <w:t>内存转储</w:t>
      </w:r>
      <w:r w:rsidRPr="00166324">
        <w:rPr>
          <w:rFonts w:asciiTheme="minorEastAsia" w:hAnsiTheme="minorEastAsia" w:hint="eastAsia"/>
          <w:color w:val="000000"/>
          <w:szCs w:val="21"/>
        </w:rPr>
        <w:t>流程图</w:t>
      </w:r>
    </w:p>
    <w:p w:rsidR="007E7924" w:rsidRPr="00166324" w:rsidRDefault="00BE4248" w:rsidP="000F0843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K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dump 需要两个不同目的的内核，</w:t>
      </w:r>
      <w:r w:rsidR="00A52DE7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标准</w:t>
      </w:r>
      <w:r w:rsidR="007E7924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内核和捕获内核：</w:t>
      </w:r>
    </w:p>
    <w:p w:rsidR="007E7924" w:rsidRPr="00166324" w:rsidRDefault="007E7924" w:rsidP="000F0843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（1）</w:t>
      </w:r>
      <w:r w:rsidR="00A52DE7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标准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内核</w:t>
      </w:r>
      <w:r w:rsidR="002A784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：正常运行的内核，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是捕获内核服务的对像。</w:t>
      </w:r>
    </w:p>
    <w:p w:rsidR="00395779" w:rsidRPr="00166324" w:rsidRDefault="007E7924" w:rsidP="000F0843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（2）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捕获内核</w:t>
      </w:r>
      <w:r w:rsidR="002A784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：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</w:t>
      </w:r>
      <w:r w:rsidR="00FE4197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标准</w:t>
      </w:r>
      <w:r w:rsidR="002A784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内核崩溃时启动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，与相应的 ramdisk 一起组建一个微环境，用以对</w:t>
      </w:r>
      <w:r w:rsidR="00FE4197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标准</w:t>
      </w:r>
      <w:r w:rsidR="0039577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内核下的内存进行收集和转存。</w:t>
      </w:r>
    </w:p>
    <w:p w:rsidR="00532AF0" w:rsidRPr="00166324" w:rsidRDefault="00532AF0">
      <w:pPr>
        <w:rPr>
          <w:rFonts w:asciiTheme="minorEastAsia" w:hAnsiTheme="minorEastAsia"/>
        </w:rPr>
      </w:pPr>
    </w:p>
    <w:p w:rsidR="00240E4D" w:rsidRPr="00166324" w:rsidRDefault="00240E4D" w:rsidP="00903E48">
      <w:pPr>
        <w:outlineLvl w:val="0"/>
        <w:rPr>
          <w:rFonts w:asciiTheme="minorEastAsia" w:hAnsiTheme="minorEastAsia"/>
          <w:b/>
          <w:sz w:val="30"/>
          <w:szCs w:val="30"/>
        </w:rPr>
      </w:pPr>
      <w:r w:rsidRPr="00166324">
        <w:rPr>
          <w:rFonts w:asciiTheme="minorEastAsia" w:hAnsiTheme="minorEastAsia" w:hint="eastAsia"/>
          <w:b/>
          <w:sz w:val="30"/>
          <w:szCs w:val="30"/>
        </w:rPr>
        <w:t>二、</w:t>
      </w:r>
      <w:r w:rsidR="0089263A" w:rsidRPr="00166324">
        <w:rPr>
          <w:rFonts w:asciiTheme="minorEastAsia" w:hAnsiTheme="minorEastAsia" w:hint="eastAsia"/>
          <w:b/>
          <w:sz w:val="30"/>
          <w:szCs w:val="30"/>
        </w:rPr>
        <w:t>K</w:t>
      </w:r>
      <w:r w:rsidR="00181CE9" w:rsidRPr="00166324">
        <w:rPr>
          <w:rFonts w:asciiTheme="minorEastAsia" w:hAnsiTheme="minorEastAsia" w:hint="eastAsia"/>
          <w:b/>
          <w:sz w:val="30"/>
          <w:szCs w:val="30"/>
        </w:rPr>
        <w:t>dump工作原理</w:t>
      </w:r>
    </w:p>
    <w:p w:rsidR="00CB0A33" w:rsidRPr="00166324" w:rsidRDefault="00EA73B4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实现Kdump的内存转储功能需要构建两个内核，构建方式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有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以下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2 种可选：</w:t>
      </w:r>
    </w:p>
    <w:p w:rsidR="00CB0A33" w:rsidRPr="00166324" w:rsidRDefault="005C5F6B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1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构建一个单独的自定义转储捕获内核以</w:t>
      </w:r>
      <w:r w:rsidR="00A266E6">
        <w:rPr>
          <w:rFonts w:asciiTheme="minorEastAsia" w:eastAsiaTheme="minorEastAsia" w:hAnsiTheme="minorEastAsia" w:hint="eastAsia"/>
          <w:color w:val="000000"/>
          <w:sz w:val="21"/>
          <w:szCs w:val="21"/>
        </w:rPr>
        <w:t>实现内存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转储；</w:t>
      </w:r>
    </w:p>
    <w:p w:rsidR="00CB0A33" w:rsidRPr="00166324" w:rsidRDefault="005C5F6B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2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将系统内核本身作为转储捕获内核，这就不需要构建一个单独的转储捕获内核。</w:t>
      </w:r>
    </w:p>
    <w:p w:rsidR="0079608E" w:rsidRPr="00166324" w:rsidRDefault="00CB0A33" w:rsidP="000276F7">
      <w:pPr>
        <w:pStyle w:val="HTML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方法（2）只能用于可支持可重定位内核的体系结构上；目前 i386，x86_64，ppc64 和 ia64 体系结构支持可重定位内</w:t>
      </w:r>
      <w:r w:rsidR="00D363BA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核。构建一个可重定位内核使得不需要构建第二个内核就可以捕获转储，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但是</w:t>
      </w:r>
      <w:r w:rsidR="004D3005">
        <w:rPr>
          <w:rFonts w:asciiTheme="minorEastAsia" w:eastAsiaTheme="minorEastAsia" w:hAnsiTheme="minorEastAsia" w:hint="eastAsia"/>
          <w:color w:val="000000"/>
          <w:sz w:val="21"/>
          <w:szCs w:val="21"/>
        </w:rPr>
        <w:t>某些情况下还是需要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构建一个自定义转储捕获内核以满足特定要求。</w:t>
      </w:r>
    </w:p>
    <w:p w:rsidR="00340BE4" w:rsidRPr="00166324" w:rsidRDefault="00340BE4" w:rsidP="000276F7">
      <w:pPr>
        <w:pStyle w:val="HTML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</w:t>
      </w:r>
      <w:r w:rsidRPr="00166324">
        <w:rPr>
          <w:rFonts w:asciiTheme="minorEastAsia" w:eastAsiaTheme="minorEastAsia" w:hAnsiTheme="minorEastAsia"/>
          <w:sz w:val="21"/>
          <w:szCs w:val="21"/>
        </w:rPr>
        <w:t>i386</w:t>
      </w:r>
      <w:r w:rsidRPr="00166324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166324">
        <w:rPr>
          <w:rFonts w:asciiTheme="minorEastAsia" w:eastAsiaTheme="minorEastAsia" w:hAnsiTheme="minorEastAsia"/>
          <w:sz w:val="21"/>
          <w:szCs w:val="21"/>
        </w:rPr>
        <w:t>x86_64</w:t>
      </w:r>
      <w:r w:rsidRPr="00166324">
        <w:rPr>
          <w:rFonts w:asciiTheme="minorEastAsia" w:eastAsiaTheme="minorEastAsia" w:hAnsiTheme="minorEastAsia" w:hint="eastAsia"/>
          <w:sz w:val="21"/>
          <w:szCs w:val="21"/>
        </w:rPr>
        <w:t>架构的CPU：</w:t>
      </w:r>
    </w:p>
    <w:p w:rsidR="00340BE4" w:rsidRPr="00166324" w:rsidRDefault="00340BE4" w:rsidP="00787910">
      <w:pPr>
        <w:pStyle w:val="HTML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sz w:val="21"/>
          <w:szCs w:val="21"/>
        </w:rPr>
        <w:t>a.如果kernel不可重定位，使用</w:t>
      </w:r>
      <w:r w:rsidRPr="00166324">
        <w:rPr>
          <w:rFonts w:asciiTheme="minorEastAsia" w:eastAsiaTheme="minorEastAsia" w:hAnsiTheme="minorEastAsia"/>
          <w:sz w:val="21"/>
          <w:szCs w:val="21"/>
        </w:rPr>
        <w:t>vmlinux</w:t>
      </w:r>
      <w:r w:rsidR="00685BB5" w:rsidRPr="00166324">
        <w:rPr>
          <w:rFonts w:asciiTheme="minorEastAsia" w:eastAsiaTheme="minorEastAsia" w:hAnsiTheme="minorEastAsia" w:hint="eastAsia"/>
          <w:sz w:val="21"/>
          <w:szCs w:val="21"/>
        </w:rPr>
        <w:t>格式</w:t>
      </w:r>
      <w:r w:rsidRPr="00166324">
        <w:rPr>
          <w:rFonts w:asciiTheme="minorEastAsia" w:eastAsiaTheme="minorEastAsia" w:hAnsiTheme="minorEastAsia" w:hint="eastAsia"/>
          <w:sz w:val="21"/>
          <w:szCs w:val="21"/>
        </w:rPr>
        <w:t>内核。</w:t>
      </w:r>
    </w:p>
    <w:p w:rsidR="00CB0A33" w:rsidRPr="00166324" w:rsidRDefault="00340BE4" w:rsidP="00787910">
      <w:pPr>
        <w:pStyle w:val="HTML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sz w:val="21"/>
          <w:szCs w:val="21"/>
        </w:rPr>
        <w:t>b.如果kernel可重定位，使用</w:t>
      </w:r>
      <w:r w:rsidRPr="00166324">
        <w:rPr>
          <w:rFonts w:asciiTheme="minorEastAsia" w:eastAsiaTheme="minorEastAsia" w:hAnsiTheme="minorEastAsia"/>
          <w:sz w:val="21"/>
          <w:szCs w:val="21"/>
        </w:rPr>
        <w:t>bzImage</w:t>
      </w:r>
      <w:r w:rsidRPr="00166324">
        <w:rPr>
          <w:rFonts w:asciiTheme="minorEastAsia" w:eastAsiaTheme="minorEastAsia" w:hAnsiTheme="minorEastAsia" w:hint="eastAsia"/>
          <w:sz w:val="21"/>
          <w:szCs w:val="21"/>
        </w:rPr>
        <w:t>或</w:t>
      </w:r>
      <w:r w:rsidRPr="00166324">
        <w:rPr>
          <w:rFonts w:asciiTheme="minorEastAsia" w:eastAsiaTheme="minorEastAsia" w:hAnsiTheme="minorEastAsia"/>
          <w:sz w:val="21"/>
          <w:szCs w:val="21"/>
        </w:rPr>
        <w:t>vmlinuz</w:t>
      </w:r>
      <w:r w:rsidR="00685BB5" w:rsidRPr="00166324">
        <w:rPr>
          <w:rFonts w:asciiTheme="minorEastAsia" w:eastAsiaTheme="minorEastAsia" w:hAnsiTheme="minorEastAsia" w:hint="eastAsia"/>
          <w:sz w:val="21"/>
          <w:szCs w:val="21"/>
        </w:rPr>
        <w:t>格式</w:t>
      </w:r>
      <w:r w:rsidRPr="00166324">
        <w:rPr>
          <w:rFonts w:asciiTheme="minorEastAsia" w:eastAsiaTheme="minorEastAsia" w:hAnsiTheme="minorEastAsia" w:hint="eastAsia"/>
          <w:sz w:val="21"/>
          <w:szCs w:val="21"/>
        </w:rPr>
        <w:t>内核。</w:t>
      </w:r>
    </w:p>
    <w:p w:rsidR="00CB0A33" w:rsidRPr="00166324" w:rsidRDefault="00CB0A33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在内核崩溃之前所有关于</w:t>
      </w:r>
      <w:r w:rsidR="00C06BCD">
        <w:rPr>
          <w:rFonts w:asciiTheme="minorEastAsia" w:eastAsiaTheme="minorEastAsia" w:hAnsiTheme="minorEastAsia" w:hint="eastAsia"/>
          <w:color w:val="000000"/>
          <w:sz w:val="21"/>
          <w:szCs w:val="21"/>
        </w:rPr>
        <w:t>内核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映像的必要信息都用 ELF 格式编码并存储在保留的内存区域中。ELF 头所在的物理地址被作为命令行参数（fcorehdr=）传递给新启动的转储内核。</w:t>
      </w:r>
    </w:p>
    <w:p w:rsidR="00CB0A33" w:rsidRPr="00166324" w:rsidRDefault="00CB0A33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 i386 体系结构上，启动的时候需要使用物理内存开始的 640K，而不管操作系统内核转载在何处。因此，这个 640K 的区域在重新启动第二个内核的时候由 kexec 备份。</w:t>
      </w:r>
    </w:p>
    <w:p w:rsidR="00CB0A33" w:rsidRPr="00166324" w:rsidRDefault="00CB0A33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在第二个内核中，“前一个系统的内存”可以通过两种方式访问：</w:t>
      </w:r>
    </w:p>
    <w:p w:rsidR="00CB0A33" w:rsidRPr="00166324" w:rsidRDefault="004D7131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1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通过 /dev/oldmem</w:t>
      </w:r>
    </w:p>
    <w:p w:rsidR="00DD17EA" w:rsidRDefault="00DD17EA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一个“捕捉”设备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以“raw”（裸的）</w:t>
      </w:r>
      <w:r w:rsidR="00312F60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格式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“读”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/dev/oldmem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这个设备文件并写出到文件。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命令：dd if=/dev/oldmem of=/home/v10/oldmem1</w:t>
      </w:r>
      <w:r w:rsidR="00F93DBF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CB0A33" w:rsidRPr="00166324" w:rsidRDefault="00CB0A33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这是内存的</w:t>
      </w:r>
      <w:r w:rsidR="005C3517">
        <w:rPr>
          <w:rFonts w:asciiTheme="minorEastAsia" w:eastAsiaTheme="minorEastAsia" w:hAnsiTheme="minorEastAsia" w:hint="eastAsia"/>
          <w:color w:val="000000"/>
          <w:sz w:val="21"/>
          <w:szCs w:val="21"/>
        </w:rPr>
        <w:t>“裸”的数据转储。这种raw格式的</w:t>
      </w:r>
      <w:r w:rsidR="008A205B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</w:t>
      </w:r>
      <w:r w:rsidR="005C3517">
        <w:rPr>
          <w:rFonts w:asciiTheme="minorEastAsia" w:eastAsiaTheme="minorEastAsia" w:hAnsiTheme="minorEastAsia" w:hint="eastAsia"/>
          <w:color w:val="000000"/>
          <w:sz w:val="21"/>
          <w:szCs w:val="21"/>
        </w:rPr>
        <w:t>解析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工具</w:t>
      </w:r>
      <w:r w:rsidR="008A205B">
        <w:rPr>
          <w:rFonts w:asciiTheme="minorEastAsia" w:eastAsiaTheme="minorEastAsia" w:hAnsiTheme="minorEastAsia" w:hint="eastAsia"/>
          <w:color w:val="000000"/>
          <w:sz w:val="21"/>
          <w:szCs w:val="21"/>
        </w:rPr>
        <w:t>需要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足够“智能”从而可以知道从哪里可以得到正确的信息。ELF 文件头（通过命令行参数传递过来的elfcorehdr）可能会有帮助。</w:t>
      </w:r>
    </w:p>
    <w:p w:rsidR="00CB0A33" w:rsidRPr="00166324" w:rsidRDefault="004D7131" w:rsidP="000276F7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2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  <w:r w:rsidR="00CB0A3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通过 /proc/vmcore</w:t>
      </w:r>
    </w:p>
    <w:p w:rsidR="000536E3" w:rsidRDefault="00CB0A33" w:rsidP="0079608E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这个方式是将转储</w:t>
      </w:r>
      <w:r w:rsidR="008A205B">
        <w:rPr>
          <w:rFonts w:asciiTheme="minorEastAsia" w:eastAsiaTheme="minorEastAsia" w:hAnsiTheme="minorEastAsia" w:hint="eastAsia"/>
          <w:color w:val="000000"/>
          <w:sz w:val="21"/>
          <w:szCs w:val="21"/>
        </w:rPr>
        <w:t>内存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输出为一个 ELF 格式的文件，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通过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文件拷贝命令（比如 cp，scp 等）将信息读出来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，由</w:t>
      </w:r>
      <w:r w:rsidR="00462854" w:rsidRPr="00166324">
        <w:rPr>
          <w:rFonts w:asciiTheme="minorEastAsia" w:eastAsiaTheme="minorEastAsia" w:hAnsiTheme="minorEastAsia"/>
          <w:color w:val="000000"/>
          <w:sz w:val="21"/>
          <w:szCs w:val="21"/>
        </w:rPr>
        <w:t>makedumpfile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将</w:t>
      </w:r>
      <w:r w:rsidR="0062769A">
        <w:rPr>
          <w:rFonts w:asciiTheme="minorEastAsia" w:eastAsiaTheme="minorEastAsia" w:hAnsiTheme="minorEastAsia" w:hint="eastAsia"/>
          <w:color w:val="000000"/>
          <w:sz w:val="21"/>
          <w:szCs w:val="21"/>
        </w:rPr>
        <w:t>转储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文件压缩保存至指定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目录</w:t>
      </w:r>
      <w:r w:rsidR="00462854">
        <w:rPr>
          <w:rFonts w:asciiTheme="minorEastAsia" w:eastAsiaTheme="minorEastAsia" w:hAnsiTheme="minorEastAsia" w:hint="eastAsia"/>
          <w:color w:val="000000"/>
          <w:sz w:val="21"/>
          <w:szCs w:val="21"/>
        </w:rPr>
        <w:t>（默认/var/crash）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62769A" w:rsidRDefault="0062769A" w:rsidP="0079608E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系统重启后，使用apport工具解压</w:t>
      </w:r>
      <w:r w:rsidR="00B14C16">
        <w:rPr>
          <w:rFonts w:asciiTheme="minorEastAsia" w:eastAsiaTheme="minorEastAsia" w:hAnsiTheme="minorEastAsia" w:hint="eastAsia"/>
          <w:color w:val="000000"/>
          <w:sz w:val="21"/>
          <w:szCs w:val="21"/>
        </w:rPr>
        <w:t>经过压缩的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转储文件，</w:t>
      </w:r>
      <w:r w:rsidR="00B14C16">
        <w:rPr>
          <w:rFonts w:asciiTheme="minorEastAsia" w:eastAsiaTheme="minorEastAsia" w:hAnsiTheme="minorEastAsia" w:hint="eastAsia"/>
          <w:color w:val="000000"/>
          <w:sz w:val="21"/>
          <w:szCs w:val="21"/>
        </w:rPr>
        <w:t>得到一个叫VmCore的文件。通过crash工具解析</w:t>
      </w:r>
      <w:r w:rsidR="00B14C16">
        <w:rPr>
          <w:rFonts w:asciiTheme="minorEastAsia" w:eastAsiaTheme="minorEastAsia" w:hAnsiTheme="minorEastAsia" w:hint="eastAsia"/>
          <w:color w:val="000000"/>
          <w:sz w:val="21"/>
          <w:szCs w:val="21"/>
        </w:rPr>
        <w:t>VmCore</w:t>
      </w:r>
      <w:r w:rsidR="00B14C16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文件，可以查看系统崩溃之前的堆栈</w:t>
      </w:r>
      <w:r w:rsidR="00B91478">
        <w:rPr>
          <w:rFonts w:asciiTheme="minorEastAsia" w:eastAsiaTheme="minorEastAsia" w:hAnsiTheme="minorEastAsia" w:hint="eastAsia"/>
          <w:color w:val="000000"/>
          <w:sz w:val="21"/>
          <w:szCs w:val="21"/>
        </w:rPr>
        <w:t>、函数跟踪</w:t>
      </w:r>
      <w:bookmarkStart w:id="0" w:name="_GoBack"/>
      <w:bookmarkEnd w:id="0"/>
      <w:r w:rsidR="00B91478">
        <w:rPr>
          <w:rFonts w:asciiTheme="minorEastAsia" w:eastAsiaTheme="minorEastAsia" w:hAnsiTheme="minorEastAsia" w:hint="eastAsia"/>
          <w:color w:val="000000"/>
          <w:sz w:val="21"/>
          <w:szCs w:val="21"/>
        </w:rPr>
        <w:t>等</w:t>
      </w:r>
      <w:r w:rsidR="00B14C16">
        <w:rPr>
          <w:rFonts w:asciiTheme="minorEastAsia" w:eastAsiaTheme="minorEastAsia" w:hAnsiTheme="minorEastAsia" w:hint="eastAsia"/>
          <w:color w:val="000000"/>
          <w:sz w:val="21"/>
          <w:szCs w:val="21"/>
        </w:rPr>
        <w:t>信息。</w:t>
      </w:r>
    </w:p>
    <w:p w:rsidR="00270024" w:rsidRPr="00166324" w:rsidRDefault="000419CE" w:rsidP="0025557D">
      <w:pPr>
        <w:ind w:firstLineChars="200"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Kexec</w:t>
      </w:r>
      <w:r w:rsidR="00270024" w:rsidRPr="00166324">
        <w:rPr>
          <w:rFonts w:asciiTheme="minorEastAsia" w:hAnsiTheme="minorEastAsia" w:cs="宋体" w:hint="eastAsia"/>
          <w:color w:val="000000"/>
          <w:kern w:val="0"/>
          <w:szCs w:val="21"/>
        </w:rPr>
        <w:t>是用新内核去覆盖原内核位置</w:t>
      </w:r>
      <w:r w:rsidR="00B34E69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270024" w:rsidRPr="00166324">
        <w:rPr>
          <w:rFonts w:asciiTheme="minorEastAsia" w:hAnsiTheme="minorEastAsia" w:cs="宋体" w:hint="eastAsia"/>
          <w:color w:val="000000"/>
          <w:kern w:val="0"/>
          <w:szCs w:val="21"/>
        </w:rPr>
        <w:t>而K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dump</w:t>
      </w:r>
      <w:r w:rsidR="00270024" w:rsidRPr="00166324">
        <w:rPr>
          <w:rFonts w:asciiTheme="minorEastAsia" w:hAnsiTheme="minorEastAsia" w:cs="宋体" w:hint="eastAsia"/>
          <w:color w:val="000000"/>
          <w:kern w:val="0"/>
          <w:szCs w:val="21"/>
        </w:rPr>
        <w:t>是预留一块内存来加载第二个内核(和相关数据)，Crash后第二个内核在原位置运行(不然就达不到相关目的了)，收集第一个内核的相关内存信息。在K</w:t>
      </w:r>
      <w:r w:rsidR="00B6142C">
        <w:rPr>
          <w:rFonts w:asciiTheme="minorEastAsia" w:hAnsiTheme="minorEastAsia" w:cs="宋体" w:hint="eastAsia"/>
          <w:color w:val="000000"/>
          <w:kern w:val="0"/>
          <w:szCs w:val="21"/>
        </w:rPr>
        <w:t>dump</w:t>
      </w:r>
      <w:r w:rsidR="00270024" w:rsidRPr="00166324">
        <w:rPr>
          <w:rFonts w:asciiTheme="minorEastAsia" w:hAnsiTheme="minorEastAsia" w:cs="宋体" w:hint="eastAsia"/>
          <w:color w:val="000000"/>
          <w:kern w:val="0"/>
          <w:szCs w:val="21"/>
        </w:rPr>
        <w:t>中Kexec算是一个引导器</w:t>
      </w:r>
      <w:r w:rsidR="00B34E69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270024" w:rsidRPr="00166324">
        <w:rPr>
          <w:rFonts w:asciiTheme="minorEastAsia" w:hAnsiTheme="minorEastAsia" w:cs="宋体" w:hint="eastAsia"/>
          <w:color w:val="000000"/>
          <w:kern w:val="0"/>
          <w:szCs w:val="21"/>
        </w:rPr>
        <w:t>类似GRUB2</w:t>
      </w:r>
      <w:r w:rsidR="00FB5A93" w:rsidRPr="00166324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0A3198" w:rsidRPr="00166324" w:rsidRDefault="000A3198" w:rsidP="003F6CE6">
      <w:pPr>
        <w:rPr>
          <w:rFonts w:asciiTheme="minorEastAsia" w:hAnsiTheme="minorEastAsia" w:cs="宋体"/>
          <w:color w:val="000000"/>
          <w:kern w:val="0"/>
          <w:szCs w:val="21"/>
        </w:rPr>
      </w:pPr>
    </w:p>
    <w:p w:rsidR="00240E4D" w:rsidRPr="00166324" w:rsidRDefault="00181CE9" w:rsidP="00903E48">
      <w:pPr>
        <w:outlineLvl w:val="0"/>
        <w:rPr>
          <w:rFonts w:asciiTheme="minorEastAsia" w:hAnsiTheme="minorEastAsia"/>
          <w:b/>
          <w:sz w:val="30"/>
          <w:szCs w:val="30"/>
        </w:rPr>
      </w:pPr>
      <w:r w:rsidRPr="00166324">
        <w:rPr>
          <w:rFonts w:asciiTheme="minorEastAsia" w:hAnsiTheme="minorEastAsia" w:hint="eastAsia"/>
          <w:b/>
          <w:sz w:val="30"/>
          <w:szCs w:val="30"/>
        </w:rPr>
        <w:t>三、</w:t>
      </w:r>
      <w:r w:rsidR="008142A4" w:rsidRPr="00166324">
        <w:rPr>
          <w:rFonts w:asciiTheme="minorEastAsia" w:hAnsiTheme="minorEastAsia" w:hint="eastAsia"/>
          <w:b/>
          <w:sz w:val="30"/>
          <w:szCs w:val="30"/>
        </w:rPr>
        <w:t>使用</w:t>
      </w:r>
      <w:r w:rsidR="0089263A" w:rsidRPr="00166324">
        <w:rPr>
          <w:rFonts w:asciiTheme="minorEastAsia" w:hAnsiTheme="minorEastAsia" w:hint="eastAsia"/>
          <w:b/>
          <w:sz w:val="30"/>
          <w:szCs w:val="30"/>
        </w:rPr>
        <w:t>K</w:t>
      </w:r>
      <w:r w:rsidRPr="00166324">
        <w:rPr>
          <w:rFonts w:asciiTheme="minorEastAsia" w:hAnsiTheme="minorEastAsia" w:hint="eastAsia"/>
          <w:b/>
          <w:sz w:val="30"/>
          <w:szCs w:val="30"/>
        </w:rPr>
        <w:t>dump</w:t>
      </w:r>
      <w:r w:rsidR="008142A4" w:rsidRPr="00166324">
        <w:rPr>
          <w:rFonts w:asciiTheme="minorEastAsia" w:hAnsiTheme="minorEastAsia" w:hint="eastAsia"/>
          <w:b/>
          <w:sz w:val="30"/>
          <w:szCs w:val="30"/>
        </w:rPr>
        <w:t>分析内核</w:t>
      </w:r>
      <w:r w:rsidR="00265A6B" w:rsidRPr="00166324">
        <w:rPr>
          <w:rFonts w:asciiTheme="minorEastAsia" w:hAnsiTheme="minorEastAsia" w:hint="eastAsia"/>
          <w:b/>
          <w:sz w:val="30"/>
          <w:szCs w:val="30"/>
        </w:rPr>
        <w:t>崩溃原因</w:t>
      </w:r>
    </w:p>
    <w:p w:rsidR="00181CE9" w:rsidRPr="00166324" w:rsidRDefault="00270024" w:rsidP="00910405">
      <w:pPr>
        <w:outlineLvl w:val="1"/>
        <w:rPr>
          <w:rFonts w:asciiTheme="minorEastAsia" w:hAnsiTheme="minorEastAsia"/>
          <w:b/>
          <w:sz w:val="24"/>
          <w:szCs w:val="24"/>
        </w:rPr>
      </w:pPr>
      <w:r w:rsidRPr="00166324">
        <w:rPr>
          <w:rFonts w:asciiTheme="minorEastAsia" w:hAnsiTheme="minorEastAsia" w:hint="eastAsia"/>
          <w:b/>
          <w:sz w:val="24"/>
          <w:szCs w:val="24"/>
        </w:rPr>
        <w:t>3.1 配置内核</w:t>
      </w:r>
      <w:r w:rsidR="00E93FB5" w:rsidRPr="00166324">
        <w:rPr>
          <w:rFonts w:asciiTheme="minorEastAsia" w:hAnsiTheme="minorEastAsia" w:hint="eastAsia"/>
          <w:b/>
          <w:sz w:val="24"/>
          <w:szCs w:val="24"/>
        </w:rPr>
        <w:t>编译</w:t>
      </w:r>
      <w:r w:rsidRPr="00166324">
        <w:rPr>
          <w:rFonts w:asciiTheme="minorEastAsia" w:hAnsiTheme="minorEastAsia" w:hint="eastAsia"/>
          <w:b/>
          <w:sz w:val="24"/>
          <w:szCs w:val="24"/>
        </w:rPr>
        <w:t>选项</w:t>
      </w:r>
    </w:p>
    <w:p w:rsidR="007C2ABD" w:rsidRPr="00166324" w:rsidRDefault="007C2ABD" w:rsidP="007C2ABD">
      <w:pPr>
        <w:widowControl/>
        <w:shd w:val="clear" w:color="auto" w:fill="FFFFFF"/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为了能够运行Kdump，在编译</w:t>
      </w:r>
      <w:r w:rsidR="002D31E3" w:rsidRPr="00166324">
        <w:rPr>
          <w:rFonts w:asciiTheme="minorEastAsia" w:hAnsiTheme="minorEastAsia" w:cs="宋体"/>
          <w:color w:val="000000"/>
          <w:kern w:val="0"/>
          <w:szCs w:val="21"/>
        </w:rPr>
        <w:t>捕捉</w:t>
      </w:r>
      <w:r w:rsidR="005C47CB" w:rsidRPr="00166324">
        <w:rPr>
          <w:rFonts w:asciiTheme="minorEastAsia" w:hAnsiTheme="minorEastAsia" w:cs="宋体" w:hint="eastAsia"/>
          <w:color w:val="000000"/>
          <w:kern w:val="0"/>
          <w:szCs w:val="21"/>
        </w:rPr>
        <w:t>内核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时需要配置</w:t>
      </w:r>
      <w:r w:rsidR="00881A32" w:rsidRPr="00166324">
        <w:rPr>
          <w:rFonts w:asciiTheme="minorEastAsia" w:hAnsiTheme="minorEastAsia" w:cs="宋体" w:hint="eastAsia"/>
          <w:color w:val="000000"/>
          <w:kern w:val="0"/>
          <w:szCs w:val="21"/>
        </w:rPr>
        <w:t>以下内核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选项：</w:t>
      </w:r>
    </w:p>
    <w:p w:rsidR="009B5953" w:rsidRPr="00166324" w:rsidRDefault="009B5953" w:rsidP="007C2ABD">
      <w:pPr>
        <w:widowControl/>
        <w:shd w:val="clear" w:color="auto" w:fill="FFFFFF"/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r w:rsidR="00AA230C" w:rsidRPr="00166324">
        <w:rPr>
          <w:rFonts w:asciiTheme="minorEastAsia" w:hAnsiTheme="minorEastAsia" w:cs="宋体" w:hint="eastAsia"/>
          <w:color w:val="000000"/>
          <w:kern w:val="0"/>
          <w:szCs w:val="21"/>
        </w:rPr>
        <w:t>配置与kexec相关的选项：</w:t>
      </w:r>
    </w:p>
    <w:p w:rsidR="00C42326" w:rsidRPr="00166324" w:rsidRDefault="00C42326" w:rsidP="00C91CA1">
      <w:pPr>
        <w:widowControl/>
        <w:numPr>
          <w:ilvl w:val="0"/>
          <w:numId w:val="1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 "Processor type and features."选项中启用"kexec system call"。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CONFIG_KEXEC=y</w:t>
      </w:r>
    </w:p>
    <w:p w:rsidR="00C42326" w:rsidRPr="00166324" w:rsidRDefault="00C42326" w:rsidP="00C91CA1">
      <w:pPr>
        <w:widowControl/>
        <w:numPr>
          <w:ilvl w:val="0"/>
          <w:numId w:val="1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在"Filesystem" -&gt; "Pseudo filesystems." 中启用"sysfs file system support"。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CONFIG_SYSFS=y</w:t>
      </w:r>
    </w:p>
    <w:p w:rsidR="00C42326" w:rsidRPr="00166324" w:rsidRDefault="00C42326" w:rsidP="00C91CA1">
      <w:pPr>
        <w:widowControl/>
        <w:numPr>
          <w:ilvl w:val="0"/>
          <w:numId w:val="1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在"Kernel hacking."中启用"Compile the kernel with debug info"。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CONFIG_DEBUG_INFO=</w:t>
      </w:r>
      <w:r w:rsidR="00B52AE8" w:rsidRPr="00166324">
        <w:rPr>
          <w:rFonts w:asciiTheme="minorEastAsia" w:hAnsiTheme="minorEastAsia" w:cs="宋体" w:hint="eastAsia"/>
          <w:color w:val="000000"/>
          <w:kern w:val="0"/>
          <w:szCs w:val="21"/>
        </w:rPr>
        <w:t>y</w:t>
      </w:r>
    </w:p>
    <w:p w:rsidR="00C42326" w:rsidRPr="00166324" w:rsidRDefault="009B5953" w:rsidP="00C91CA1">
      <w:pPr>
        <w:widowControl/>
        <w:shd w:val="clear" w:color="auto" w:fill="FFFFFF"/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（2）</w:t>
      </w:r>
      <w:r w:rsidR="00C42326" w:rsidRPr="00166324">
        <w:rPr>
          <w:rFonts w:asciiTheme="minorEastAsia" w:hAnsiTheme="minorEastAsia" w:cs="宋体"/>
          <w:color w:val="000000"/>
          <w:kern w:val="0"/>
          <w:szCs w:val="21"/>
        </w:rPr>
        <w:t>配置捕捉内核的与架构无关的选项：</w:t>
      </w:r>
    </w:p>
    <w:p w:rsidR="00C42326" w:rsidRPr="00166324" w:rsidRDefault="00C42326" w:rsidP="00C91CA1">
      <w:pPr>
        <w:widowControl/>
        <w:numPr>
          <w:ilvl w:val="0"/>
          <w:numId w:val="2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在"Processor type and features"中启用"kernel crash dumps"。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CONFIG_CRASH_DUMP=y</w:t>
      </w:r>
    </w:p>
    <w:p w:rsidR="00C42326" w:rsidRPr="00166324" w:rsidRDefault="00C42326" w:rsidP="00C91CA1">
      <w:pPr>
        <w:widowControl/>
        <w:numPr>
          <w:ilvl w:val="0"/>
          <w:numId w:val="2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在"Filesystems" -&gt; "Pseudo filesystems"中启用"/proc/vmcore support"。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CONFIG_PROC_VMCORE=y</w:t>
      </w:r>
    </w:p>
    <w:p w:rsidR="00C42326" w:rsidRPr="00166324" w:rsidRDefault="009B5953" w:rsidP="00C91CA1">
      <w:pPr>
        <w:widowControl/>
        <w:shd w:val="clear" w:color="auto" w:fill="FFFFFF"/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（3）</w:t>
      </w:r>
      <w:r w:rsidR="00C42326" w:rsidRPr="00166324">
        <w:rPr>
          <w:rFonts w:asciiTheme="minorEastAsia" w:hAnsiTheme="minorEastAsia" w:cs="宋体"/>
          <w:color w:val="000000"/>
          <w:kern w:val="0"/>
          <w:szCs w:val="21"/>
        </w:rPr>
        <w:t>配置捕捉内核的与架构相关的选项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166324">
        <w:rPr>
          <w:rFonts w:asciiTheme="minorEastAsia" w:hAnsiTheme="minorEastAsia" w:cs="宋体"/>
          <w:color w:val="000000"/>
          <w:kern w:val="0"/>
          <w:szCs w:val="21"/>
        </w:rPr>
        <w:t>Linux 内核支持多种 CPU 架构，这里只介绍捕捉内核在 i386 下的配置</w:t>
      </w:r>
      <w:r w:rsidRPr="00166324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C42326" w:rsidRPr="00166324">
        <w:rPr>
          <w:rFonts w:asciiTheme="minorEastAsia" w:hAnsiTheme="minorEastAsia" w:cs="宋体"/>
          <w:color w:val="000000"/>
          <w:kern w:val="0"/>
          <w:szCs w:val="21"/>
        </w:rPr>
        <w:t>：</w:t>
      </w:r>
    </w:p>
    <w:p w:rsidR="00C42326" w:rsidRPr="00166324" w:rsidRDefault="00C42326" w:rsidP="00C91CA1">
      <w:pPr>
        <w:widowControl/>
        <w:numPr>
          <w:ilvl w:val="0"/>
          <w:numId w:val="3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在"Processor type and features"中启用高端内存支持。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CONFIG_HIGHMEM4G=y</w:t>
      </w:r>
    </w:p>
    <w:p w:rsidR="00C42326" w:rsidRPr="00166324" w:rsidRDefault="00C42326" w:rsidP="00C91CA1">
      <w:pPr>
        <w:widowControl/>
        <w:numPr>
          <w:ilvl w:val="0"/>
          <w:numId w:val="3"/>
        </w:numPr>
        <w:shd w:val="clear" w:color="auto" w:fill="FFFFFF"/>
        <w:ind w:left="0"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>在"Processor type and features"中启用"Build a relocatable kernel"。</w:t>
      </w:r>
    </w:p>
    <w:p w:rsidR="00C42326" w:rsidRPr="00166324" w:rsidRDefault="00C42326" w:rsidP="00C91CA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textAlignment w:val="baseline"/>
        <w:rPr>
          <w:rFonts w:asciiTheme="minorEastAsia" w:hAnsiTheme="minorEastAsia" w:cs="宋体"/>
          <w:color w:val="000000"/>
          <w:kern w:val="0"/>
          <w:szCs w:val="21"/>
        </w:rPr>
      </w:pPr>
      <w:r w:rsidRPr="00166324">
        <w:rPr>
          <w:rFonts w:asciiTheme="minorEastAsia" w:hAnsiTheme="minorEastAsia" w:cs="宋体"/>
          <w:color w:val="000000"/>
          <w:kern w:val="0"/>
          <w:szCs w:val="21"/>
        </w:rPr>
        <w:t xml:space="preserve"> CONFIG_RELOCATABLE=y</w:t>
      </w:r>
    </w:p>
    <w:p w:rsidR="00270024" w:rsidRPr="00166324" w:rsidRDefault="00270024">
      <w:pPr>
        <w:rPr>
          <w:rFonts w:asciiTheme="minorEastAsia" w:hAnsiTheme="minorEastAsia"/>
        </w:rPr>
      </w:pPr>
    </w:p>
    <w:p w:rsidR="00270024" w:rsidRPr="00166324" w:rsidRDefault="00270024" w:rsidP="00910405">
      <w:pPr>
        <w:outlineLvl w:val="1"/>
        <w:rPr>
          <w:rFonts w:asciiTheme="minorEastAsia" w:hAnsiTheme="minorEastAsia"/>
          <w:b/>
          <w:sz w:val="24"/>
          <w:szCs w:val="24"/>
        </w:rPr>
      </w:pPr>
      <w:r w:rsidRPr="00166324">
        <w:rPr>
          <w:rFonts w:asciiTheme="minorEastAsia" w:hAnsiTheme="minorEastAsia" w:hint="eastAsia"/>
          <w:b/>
          <w:sz w:val="24"/>
          <w:szCs w:val="24"/>
        </w:rPr>
        <w:t>3.2 安装</w:t>
      </w:r>
      <w:r w:rsidR="0089263A" w:rsidRPr="00166324">
        <w:rPr>
          <w:rFonts w:asciiTheme="minorEastAsia" w:hAnsiTheme="minorEastAsia" w:hint="eastAsia"/>
          <w:b/>
          <w:sz w:val="24"/>
          <w:szCs w:val="24"/>
        </w:rPr>
        <w:t>K</w:t>
      </w:r>
      <w:r w:rsidRPr="00166324">
        <w:rPr>
          <w:rFonts w:asciiTheme="minorEastAsia" w:hAnsiTheme="minorEastAsia" w:hint="eastAsia"/>
          <w:b/>
          <w:sz w:val="24"/>
          <w:szCs w:val="24"/>
        </w:rPr>
        <w:t>dump工具</w:t>
      </w:r>
      <w:r w:rsidR="005A6B88" w:rsidRPr="00166324">
        <w:rPr>
          <w:rFonts w:asciiTheme="minorEastAsia" w:hAnsiTheme="minorEastAsia" w:hint="eastAsia"/>
          <w:b/>
          <w:sz w:val="24"/>
          <w:szCs w:val="24"/>
        </w:rPr>
        <w:t>包</w:t>
      </w:r>
    </w:p>
    <w:p w:rsidR="003F2BCB" w:rsidRPr="00166324" w:rsidRDefault="004D2133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在COS下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使用</w:t>
      </w:r>
      <w:r w:rsidR="003F2BCB" w:rsidRPr="00166324">
        <w:rPr>
          <w:rFonts w:asciiTheme="minorEastAsia" w:eastAsiaTheme="minorEastAsia" w:hAnsiTheme="minorEastAsia"/>
          <w:color w:val="000000"/>
          <w:sz w:val="21"/>
          <w:szCs w:val="21"/>
        </w:rPr>
        <w:t>Kdump只需要安装linux-crashdump这个包就可以了，可以在新立得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包管理器</w:t>
      </w:r>
      <w:r w:rsidR="003F2BCB" w:rsidRPr="00166324">
        <w:rPr>
          <w:rFonts w:asciiTheme="minorEastAsia" w:eastAsiaTheme="minorEastAsia" w:hAnsiTheme="minorEastAsia"/>
          <w:color w:val="000000"/>
          <w:sz w:val="21"/>
          <w:szCs w:val="21"/>
        </w:rPr>
        <w:t>下搜索linux-crashdump或者用命令：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sudo apt-get install linux-crashdump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linux-crashdump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主要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安装了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五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个工具，分别是：</w:t>
      </w:r>
      <w:r w:rsidR="00AC50C1" w:rsidRPr="0016632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kexec-tools，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kdump-tools，</w:t>
      </w:r>
      <w:r w:rsidR="00AC50C1" w:rsidRPr="0016632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makedumpfile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bookmarkStart w:id="1" w:name="OLE_LINK3"/>
      <w:bookmarkStart w:id="2" w:name="OLE_LINK4"/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apport</w:t>
      </w:r>
      <w:bookmarkEnd w:id="1"/>
      <w:bookmarkEnd w:id="2"/>
      <w:r w:rsidR="00AC50C1" w:rsidRPr="00166324">
        <w:rPr>
          <w:rFonts w:asciiTheme="minorEastAsia" w:eastAsiaTheme="minorEastAsia" w:hAnsiTheme="minorEastAsia"/>
          <w:color w:val="000000"/>
          <w:sz w:val="21"/>
          <w:szCs w:val="21"/>
        </w:rPr>
        <w:t>以及crash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。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安装完毕以后，我们检查一下grub2的启动选项</w:t>
      </w:r>
      <w:r w:rsidR="009B5672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</w:t>
      </w:r>
      <w:r w:rsidR="00BF2C1E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cat /proc/cmdline</w:t>
      </w:r>
      <w:r w:rsidR="009B5672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，会发现在引导内核的命令linux后面多了一个参数：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crashkernel=384M-2G:64M,2G-:128M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crashkernel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参数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用来指定保留内存的大小，语法定义如下：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crashkernel=&lt;range1&gt;:&lt;size1&gt;[,&lt;range2&gt;:&lt;size2&gt;,...][@offset]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range=start-[end]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其中，start包含在指定范围内，而end不包含在指定范围内。</w:t>
      </w:r>
    </w:p>
    <w:p w:rsidR="003F2BCB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参考这个语法定义，我们就可以知道linux-crashkernel帮我们设定的保留区域的大小是：如果内存小于384M，不保留内存；如果内存大于等于384M但小于2G，保留64M；如果内存大于2G，保留128M。</w:t>
      </w:r>
    </w:p>
    <w:p w:rsidR="009B5672" w:rsidRPr="00166324" w:rsidRDefault="003F2BCB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在/etc/init.d中还会有一个kdump的service脚本，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这个脚本</w:t>
      </w:r>
      <w:r w:rsidR="00AC50C1" w:rsidRPr="00166324">
        <w:rPr>
          <w:rFonts w:asciiTheme="minorEastAsia" w:eastAsiaTheme="minorEastAsia" w:hAnsiTheme="minorEastAsia"/>
          <w:color w:val="000000"/>
          <w:sz w:val="21"/>
          <w:szCs w:val="21"/>
        </w:rPr>
        <w:t>主要是</w:t>
      </w:r>
      <w:r w:rsidR="00AC50C1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通过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kexec把/boot下的linux内核镜像当作capture kernel放入保留内存里。</w:t>
      </w:r>
    </w:p>
    <w:p w:rsidR="004F5B72" w:rsidRPr="00166324" w:rsidRDefault="004A3616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Kdump</w:t>
      </w:r>
      <w:r w:rsidR="001E5344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安装</w:t>
      </w:r>
      <w:r w:rsidR="00C8795B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完后，重启系统，kdump自动启动。</w:t>
      </w:r>
      <w:r w:rsidR="00D6031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如果没有启动，可以通过命令service kdump start启动。</w:t>
      </w:r>
    </w:p>
    <w:p w:rsidR="00990DB5" w:rsidRPr="00166324" w:rsidRDefault="00990DB5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6C2AFF" w:rsidRPr="00166324" w:rsidRDefault="006C2AFF" w:rsidP="00910405">
      <w:pPr>
        <w:outlineLvl w:val="1"/>
        <w:rPr>
          <w:rFonts w:asciiTheme="minorEastAsia" w:hAnsiTheme="minorEastAsia"/>
          <w:b/>
          <w:sz w:val="24"/>
          <w:szCs w:val="24"/>
        </w:rPr>
      </w:pPr>
      <w:r w:rsidRPr="00166324">
        <w:rPr>
          <w:rFonts w:asciiTheme="minorEastAsia" w:hAnsiTheme="minorEastAsia" w:hint="eastAsia"/>
          <w:b/>
          <w:sz w:val="24"/>
          <w:szCs w:val="24"/>
        </w:rPr>
        <w:t>3.</w:t>
      </w:r>
      <w:r w:rsidR="00957311" w:rsidRPr="00166324">
        <w:rPr>
          <w:rFonts w:asciiTheme="minorEastAsia" w:hAnsiTheme="minorEastAsia" w:hint="eastAsia"/>
          <w:b/>
          <w:sz w:val="24"/>
          <w:szCs w:val="24"/>
        </w:rPr>
        <w:t>3</w:t>
      </w:r>
      <w:r w:rsidRPr="00166324">
        <w:rPr>
          <w:rFonts w:asciiTheme="minorEastAsia" w:hAnsiTheme="minorEastAsia" w:hint="eastAsia"/>
          <w:b/>
          <w:sz w:val="24"/>
          <w:szCs w:val="24"/>
        </w:rPr>
        <w:t xml:space="preserve"> 查询</w:t>
      </w:r>
      <w:r w:rsidR="0089263A" w:rsidRPr="00166324">
        <w:rPr>
          <w:rFonts w:asciiTheme="minorEastAsia" w:hAnsiTheme="minorEastAsia" w:hint="eastAsia"/>
          <w:b/>
          <w:sz w:val="24"/>
          <w:szCs w:val="24"/>
        </w:rPr>
        <w:t>K</w:t>
      </w:r>
      <w:r w:rsidRPr="00166324">
        <w:rPr>
          <w:rFonts w:asciiTheme="minorEastAsia" w:hAnsiTheme="minorEastAsia" w:hint="eastAsia"/>
          <w:b/>
          <w:sz w:val="24"/>
          <w:szCs w:val="24"/>
        </w:rPr>
        <w:t>dump运行状态</w:t>
      </w:r>
    </w:p>
    <w:p w:rsidR="001E7EB2" w:rsidRPr="00166324" w:rsidRDefault="006310AC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（1）查询捕获内核是否加载</w:t>
      </w:r>
    </w:p>
    <w:p w:rsidR="006310AC" w:rsidRPr="00166324" w:rsidRDefault="006310AC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cat /sys/kernel/kexec_crash_loaded</w:t>
      </w:r>
    </w:p>
    <w:p w:rsidR="006310AC" w:rsidRPr="00166324" w:rsidRDefault="006310AC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若值为1，表示已加载，若为0表示未加载。</w:t>
      </w:r>
    </w:p>
    <w:p w:rsidR="00A9501F" w:rsidRPr="00166324" w:rsidRDefault="00493636">
      <w:pPr>
        <w:rPr>
          <w:rFonts w:asciiTheme="minorEastAsia" w:hAnsiTheme="minorEastAsia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7575BF9F" wp14:editId="41453B4F">
            <wp:extent cx="5267325" cy="30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72" w:rsidRPr="00166324" w:rsidRDefault="006310AC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（2）查询</w:t>
      </w:r>
      <w:r w:rsidR="001A0D34">
        <w:rPr>
          <w:rFonts w:asciiTheme="minorEastAsia" w:eastAsiaTheme="minorEastAsia" w:hAnsiTheme="minorEastAsia" w:hint="eastAsia"/>
          <w:color w:val="000000"/>
          <w:sz w:val="21"/>
          <w:szCs w:val="21"/>
        </w:rPr>
        <w:t>K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dump运行状态</w:t>
      </w:r>
    </w:p>
    <w:p w:rsidR="006310AC" w:rsidRPr="00166324" w:rsidRDefault="006310AC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/usr/sbin/kdump-config show</w:t>
      </w:r>
      <w:r w:rsidR="007307A8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，状态为ready to kdump表示准备就绪。</w:t>
      </w:r>
    </w:p>
    <w:p w:rsidR="00C71BF9" w:rsidRPr="00166324" w:rsidRDefault="00493636">
      <w:pPr>
        <w:rPr>
          <w:rFonts w:asciiTheme="minorEastAsia" w:hAnsiTheme="minorEastAsia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18012BFB" wp14:editId="0000ED57">
            <wp:extent cx="5274310" cy="1542307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B5" w:rsidRPr="00166324" w:rsidRDefault="00990DB5">
      <w:pPr>
        <w:rPr>
          <w:rFonts w:asciiTheme="minorEastAsia" w:hAnsiTheme="minorEastAsia"/>
        </w:rPr>
      </w:pPr>
    </w:p>
    <w:p w:rsidR="001E7EB2" w:rsidRPr="00166324" w:rsidRDefault="001E7EB2" w:rsidP="00910405">
      <w:pPr>
        <w:outlineLvl w:val="1"/>
        <w:rPr>
          <w:rFonts w:asciiTheme="minorEastAsia" w:hAnsiTheme="minorEastAsia"/>
          <w:b/>
          <w:sz w:val="24"/>
          <w:szCs w:val="24"/>
        </w:rPr>
      </w:pPr>
      <w:r w:rsidRPr="00166324">
        <w:rPr>
          <w:rFonts w:asciiTheme="minorEastAsia" w:hAnsiTheme="minorEastAsia" w:hint="eastAsia"/>
          <w:b/>
          <w:sz w:val="24"/>
          <w:szCs w:val="24"/>
        </w:rPr>
        <w:t>3.</w:t>
      </w:r>
      <w:r w:rsidR="00957311" w:rsidRPr="00166324">
        <w:rPr>
          <w:rFonts w:asciiTheme="minorEastAsia" w:hAnsiTheme="minorEastAsia" w:hint="eastAsia"/>
          <w:b/>
          <w:sz w:val="24"/>
          <w:szCs w:val="24"/>
        </w:rPr>
        <w:t>4</w:t>
      </w:r>
      <w:r w:rsidRPr="00166324">
        <w:rPr>
          <w:rFonts w:asciiTheme="minorEastAsia" w:hAnsiTheme="minorEastAsia" w:hint="eastAsia"/>
          <w:b/>
          <w:sz w:val="24"/>
          <w:szCs w:val="24"/>
        </w:rPr>
        <w:t xml:space="preserve"> 分析</w:t>
      </w:r>
      <w:r w:rsidR="00AC2A50">
        <w:rPr>
          <w:rFonts w:asciiTheme="minorEastAsia" w:hAnsiTheme="minorEastAsia" w:hint="eastAsia"/>
          <w:b/>
          <w:sz w:val="24"/>
          <w:szCs w:val="24"/>
        </w:rPr>
        <w:t>转储</w:t>
      </w:r>
      <w:r w:rsidRPr="00166324">
        <w:rPr>
          <w:rFonts w:asciiTheme="minorEastAsia" w:hAnsiTheme="minorEastAsia" w:hint="eastAsia"/>
          <w:b/>
          <w:sz w:val="24"/>
          <w:szCs w:val="24"/>
        </w:rPr>
        <w:t>文件</w:t>
      </w:r>
    </w:p>
    <w:p w:rsidR="006279DC" w:rsidRPr="006279DC" w:rsidRDefault="006279DC" w:rsidP="006279DC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279DC">
        <w:rPr>
          <w:rFonts w:asciiTheme="minorEastAsia" w:eastAsiaTheme="minorEastAsia" w:hAnsiTheme="minorEastAsia"/>
          <w:color w:val="000000"/>
          <w:sz w:val="21"/>
          <w:szCs w:val="21"/>
        </w:rPr>
        <w:t>在捕捉内核被加载进入内存后，如果系统崩溃开关被触发，则系统会自动切换进入捕捉内核。触发系统崩溃的开关有 panic()，die()，die_nmi() 内核函数和 sysrq 触发事件，可以使用其中任意的一个来触发内核崩溃。</w:t>
      </w:r>
    </w:p>
    <w:p w:rsidR="00842EFD" w:rsidRPr="00166324" w:rsidRDefault="00842EFD" w:rsidP="006279DC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为了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举例说明，</w:t>
      </w:r>
      <w:r w:rsidR="006279DC">
        <w:rPr>
          <w:rFonts w:asciiTheme="minorEastAsia" w:eastAsiaTheme="minorEastAsia" w:hAnsiTheme="minorEastAsia" w:hint="eastAsia"/>
          <w:color w:val="000000"/>
          <w:sz w:val="21"/>
          <w:szCs w:val="21"/>
        </w:rPr>
        <w:t>使用sysrq触发内核崩溃</w:t>
      </w:r>
      <w:r w:rsidR="00396489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在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root下使用命令：echo c &gt; /proc/sysrq-trigger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,内核崩溃后自动重启，重新登录系统后可以在</w:t>
      </w:r>
      <w:r w:rsidR="00B4241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/var/crash下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看到</w:t>
      </w:r>
      <w:r w:rsidR="00B4241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生</w:t>
      </w:r>
      <w:r w:rsidR="002344CE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成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的</w:t>
      </w:r>
      <w:r w:rsidR="00C002B8">
        <w:rPr>
          <w:rFonts w:asciiTheme="minorEastAsia" w:eastAsiaTheme="minorEastAsia" w:hAnsiTheme="minorEastAsia" w:hint="eastAsia"/>
          <w:color w:val="000000"/>
          <w:sz w:val="21"/>
          <w:szCs w:val="21"/>
        </w:rPr>
        <w:t>后缀为.carsh的内核</w:t>
      </w:r>
      <w:r w:rsidR="0001752C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转储</w:t>
      </w:r>
      <w:r w:rsidR="00B42419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A9501F" w:rsidRPr="00166324" w:rsidRDefault="00493636">
      <w:pPr>
        <w:rPr>
          <w:rFonts w:asciiTheme="minorEastAsia" w:hAnsiTheme="minorEastAsia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3E9DDC13" wp14:editId="4910AAF5">
            <wp:extent cx="5274310" cy="50458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53" w:rsidRPr="00166324" w:rsidRDefault="00101C53" w:rsidP="00101C53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这个crash转储文件是经过makedumpfile压缩过的文件，需要使用apport-unpack工具解压该文件，解压后在对应目录下</w:t>
      </w:r>
      <w:r w:rsidR="00C002B8">
        <w:rPr>
          <w:rFonts w:asciiTheme="minorEastAsia" w:eastAsiaTheme="minorEastAsia" w:hAnsiTheme="minorEastAsia" w:hint="eastAsia"/>
          <w:color w:val="000000"/>
          <w:sz w:val="21"/>
          <w:szCs w:val="21"/>
        </w:rPr>
        <w:t>可以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看到VmCore文件。</w:t>
      </w:r>
    </w:p>
    <w:p w:rsidR="00A9501F" w:rsidRPr="00166324" w:rsidRDefault="00493636">
      <w:pPr>
        <w:rPr>
          <w:rFonts w:asciiTheme="minorEastAsia" w:hAnsiTheme="minorEastAsia"/>
        </w:rPr>
      </w:pPr>
      <w:r w:rsidRPr="00166324">
        <w:rPr>
          <w:rFonts w:asciiTheme="minorEastAsia" w:hAnsiTheme="minorEastAsia"/>
          <w:noProof/>
        </w:rPr>
        <w:lastRenderedPageBreak/>
        <w:drawing>
          <wp:inline distT="0" distB="0" distL="0" distR="0" wp14:anchorId="1F7B4967" wp14:editId="57BBCA6F">
            <wp:extent cx="526732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166324" w:rsidRDefault="009D1DD5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得到</w:t>
      </w:r>
      <w:r w:rsidR="00101C53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VmCore文件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之后，我们就可以使用crash</w:t>
      </w:r>
      <w:r w:rsidR="00E94435">
        <w:rPr>
          <w:rFonts w:asciiTheme="minorEastAsia" w:eastAsiaTheme="minorEastAsia" w:hAnsiTheme="minorEastAsia" w:hint="eastAsia"/>
          <w:color w:val="000000"/>
          <w:sz w:val="21"/>
          <w:szCs w:val="21"/>
        </w:rPr>
        <w:t>工具</w:t>
      </w:r>
      <w:r w:rsidR="00F137D0">
        <w:rPr>
          <w:rFonts w:asciiTheme="minorEastAsia" w:eastAsiaTheme="minorEastAsia" w:hAnsiTheme="minorEastAsia" w:hint="eastAsia"/>
          <w:color w:val="000000"/>
          <w:sz w:val="21"/>
          <w:szCs w:val="21"/>
        </w:rPr>
        <w:t>（基于GDB的调试器）</w:t>
      </w: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来分析了，命令如下：</w:t>
      </w:r>
    </w:p>
    <w:p w:rsidR="009D1DD5" w:rsidRPr="00166324" w:rsidRDefault="0002497F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sudo </w:t>
      </w:r>
      <w:r w:rsidR="002537FB" w:rsidRPr="00166324">
        <w:rPr>
          <w:rFonts w:asciiTheme="minorEastAsia" w:eastAsiaTheme="minorEastAsia" w:hAnsiTheme="minorEastAsia"/>
          <w:color w:val="000000"/>
          <w:sz w:val="21"/>
          <w:szCs w:val="21"/>
        </w:rPr>
        <w:t xml:space="preserve">crash </w:t>
      </w:r>
      <w:r w:rsidR="007D505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</w:t>
      </w:r>
      <w:r w:rsidR="007D505D" w:rsidRPr="00166324">
        <w:rPr>
          <w:rFonts w:asciiTheme="minorEastAsia" w:eastAsiaTheme="minorEastAsia" w:hAnsiTheme="minorEastAsia"/>
          <w:color w:val="000000"/>
          <w:sz w:val="21"/>
          <w:szCs w:val="21"/>
        </w:rPr>
        <w:t>…</w:t>
      </w:r>
      <w:r w:rsidR="007D505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</w:t>
      </w:r>
      <w:r w:rsidR="002537FB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vmlinux</w:t>
      </w:r>
      <w:r w:rsidR="009D1DD5" w:rsidRPr="0016632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7D505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</w:t>
      </w:r>
      <w:r w:rsidR="007D505D" w:rsidRPr="00166324">
        <w:rPr>
          <w:rFonts w:asciiTheme="minorEastAsia" w:eastAsiaTheme="minorEastAsia" w:hAnsiTheme="minorEastAsia"/>
          <w:color w:val="000000"/>
          <w:sz w:val="21"/>
          <w:szCs w:val="21"/>
        </w:rPr>
        <w:t>…</w:t>
      </w:r>
      <w:r w:rsidR="007D505D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/</w:t>
      </w:r>
      <w:r w:rsidR="009D1DD5" w:rsidRPr="00166324">
        <w:rPr>
          <w:rFonts w:asciiTheme="minorEastAsia" w:eastAsiaTheme="minorEastAsia" w:hAnsiTheme="minorEastAsia"/>
          <w:color w:val="000000"/>
          <w:sz w:val="21"/>
          <w:szCs w:val="21"/>
        </w:rPr>
        <w:t>VmCore</w:t>
      </w:r>
    </w:p>
    <w:p w:rsidR="006C08BA" w:rsidRPr="00166324" w:rsidRDefault="006C08BA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其中vmlinux是与当前系统版本号相同的未压缩的内核</w:t>
      </w:r>
      <w:r w:rsidR="00550C9F"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镜像</w:t>
      </w:r>
      <w:r w:rsidRPr="00166324">
        <w:rPr>
          <w:rFonts w:asciiTheme="minorEastAsia" w:eastAsiaTheme="minorEastAsia" w:hAnsiTheme="minorEastAsia" w:hint="eastAsia"/>
          <w:color w:val="000000"/>
          <w:sz w:val="21"/>
          <w:szCs w:val="21"/>
        </w:rPr>
        <w:t>文件。</w:t>
      </w:r>
    </w:p>
    <w:p w:rsidR="0002497F" w:rsidRPr="00166324" w:rsidRDefault="0002497F" w:rsidP="0002497F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noProof/>
        </w:rPr>
        <w:drawing>
          <wp:inline distT="0" distB="0" distL="0" distR="0" wp14:anchorId="5A51F23E" wp14:editId="14C72046">
            <wp:extent cx="5267325" cy="4314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166324" w:rsidRDefault="009D1DD5" w:rsidP="00580E81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66324">
        <w:rPr>
          <w:rFonts w:asciiTheme="minorEastAsia" w:eastAsiaTheme="minorEastAsia" w:hAnsiTheme="minorEastAsia"/>
          <w:color w:val="000000"/>
          <w:sz w:val="21"/>
          <w:szCs w:val="21"/>
        </w:rPr>
        <w:t>在crash里，我们可以用bt查看内核崩溃时的call trace：</w:t>
      </w:r>
    </w:p>
    <w:p w:rsidR="009D1DD5" w:rsidRPr="00166324" w:rsidRDefault="00493636" w:rsidP="009D1DD5">
      <w:pPr>
        <w:widowControl/>
        <w:shd w:val="clear" w:color="auto" w:fill="FFFFFF"/>
        <w:spacing w:before="150" w:after="150" w:line="375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66324">
        <w:rPr>
          <w:rFonts w:asciiTheme="minorEastAsia" w:hAnsiTheme="minorEastAsia"/>
          <w:noProof/>
        </w:rPr>
        <w:drawing>
          <wp:inline distT="0" distB="0" distL="0" distR="0" wp14:anchorId="362DD88D" wp14:editId="17D958C4">
            <wp:extent cx="5267325" cy="2324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72" w:rsidRPr="00166324" w:rsidRDefault="00AA780E" w:rsidP="00AA780E">
      <w:pPr>
        <w:ind w:firstLineChars="200" w:firstLine="420"/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>也可以使用log、ps等命令查看相关信息。</w:t>
      </w:r>
    </w:p>
    <w:p w:rsidR="002D4B44" w:rsidRPr="00166324" w:rsidRDefault="002D4B44" w:rsidP="00AA780E">
      <w:pPr>
        <w:ind w:firstLineChars="200" w:firstLine="420"/>
        <w:rPr>
          <w:rFonts w:asciiTheme="minorEastAsia" w:hAnsiTheme="minorEastAsia"/>
        </w:rPr>
      </w:pPr>
    </w:p>
    <w:p w:rsidR="00181CE9" w:rsidRPr="00166324" w:rsidRDefault="00181CE9" w:rsidP="00903E48">
      <w:pPr>
        <w:outlineLvl w:val="0"/>
        <w:rPr>
          <w:rFonts w:asciiTheme="minorEastAsia" w:hAnsiTheme="minorEastAsia"/>
          <w:b/>
          <w:sz w:val="30"/>
          <w:szCs w:val="30"/>
        </w:rPr>
      </w:pPr>
      <w:r w:rsidRPr="00166324">
        <w:rPr>
          <w:rFonts w:asciiTheme="minorEastAsia" w:hAnsiTheme="minorEastAsia" w:hint="eastAsia"/>
          <w:b/>
          <w:sz w:val="30"/>
          <w:szCs w:val="30"/>
        </w:rPr>
        <w:t>四、参考文献</w:t>
      </w:r>
    </w:p>
    <w:p w:rsidR="00E76E2C" w:rsidRPr="00166324" w:rsidRDefault="00BA64C2">
      <w:pPr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>1.</w:t>
      </w:r>
      <w:r w:rsidR="006935AE" w:rsidRPr="00166324">
        <w:rPr>
          <w:rFonts w:asciiTheme="minorEastAsia" w:hAnsiTheme="minorEastAsia" w:hint="eastAsia"/>
        </w:rPr>
        <w:t xml:space="preserve"> </w:t>
      </w:r>
      <w:r w:rsidR="00E76E2C" w:rsidRPr="00166324">
        <w:rPr>
          <w:rFonts w:asciiTheme="minorEastAsia" w:hAnsiTheme="minorEastAsia" w:hint="eastAsia"/>
        </w:rPr>
        <w:t>Kdump项目网站：</w:t>
      </w:r>
      <w:hyperlink r:id="rId17" w:history="1">
        <w:r w:rsidR="00E76E2C" w:rsidRPr="00166324">
          <w:rPr>
            <w:rStyle w:val="a5"/>
            <w:rFonts w:asciiTheme="minorEastAsia" w:hAnsiTheme="minorEastAsia"/>
          </w:rPr>
          <w:t>http://lse.sourceforge.net/kdump/</w:t>
        </w:r>
      </w:hyperlink>
    </w:p>
    <w:p w:rsidR="00E76E2C" w:rsidRPr="00166324" w:rsidRDefault="006935AE">
      <w:pPr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 xml:space="preserve">2. </w:t>
      </w:r>
      <w:hyperlink r:id="rId18" w:tgtFrame="_blank" w:history="1">
        <w:r w:rsidRPr="00166324">
          <w:rPr>
            <w:rStyle w:val="a5"/>
            <w:rFonts w:asciiTheme="minorEastAsia" w:hAnsiTheme="minorEastAsia" w:cs="Arial"/>
            <w:color w:val="000000"/>
            <w:szCs w:val="21"/>
            <w:shd w:val="clear" w:color="auto" w:fill="FFFFFF"/>
          </w:rPr>
          <w:t>http://www.cnblogs.com/wwang/archive/2010/11/19/1881304.html</w:t>
        </w:r>
      </w:hyperlink>
    </w:p>
    <w:p w:rsidR="006935AE" w:rsidRPr="00166324" w:rsidRDefault="006935AE">
      <w:pPr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 xml:space="preserve">3. </w:t>
      </w:r>
      <w:r w:rsidR="00E03137" w:rsidRPr="00166324">
        <w:rPr>
          <w:rFonts w:asciiTheme="minorEastAsia" w:hAnsiTheme="minorEastAsia" w:hint="eastAsia"/>
        </w:rPr>
        <w:t>Linux内核Kdump介绍：</w:t>
      </w:r>
      <w:hyperlink r:id="rId19" w:tgtFrame="_blank" w:history="1">
        <w:r w:rsidRPr="00166324">
          <w:rPr>
            <w:rStyle w:val="a5"/>
            <w:rFonts w:asciiTheme="minorEastAsia" w:hAnsiTheme="minorEastAsia" w:cs="Arial"/>
            <w:szCs w:val="21"/>
            <w:shd w:val="clear" w:color="auto" w:fill="FFFFFF"/>
          </w:rPr>
          <w:t>https://www.kernel.org/doc/Documentation/kdump/kdump.txt</w:t>
        </w:r>
      </w:hyperlink>
    </w:p>
    <w:p w:rsidR="0096682C" w:rsidRPr="00166324" w:rsidRDefault="006935AE">
      <w:pPr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 xml:space="preserve">4. </w:t>
      </w:r>
      <w:r w:rsidR="0096682C" w:rsidRPr="00166324">
        <w:rPr>
          <w:rFonts w:asciiTheme="minorEastAsia" w:hAnsiTheme="minorEastAsia" w:hint="eastAsia"/>
        </w:rPr>
        <w:t>Linux Kernel Crash Book.</w:t>
      </w:r>
      <w:r w:rsidR="00A5518E" w:rsidRPr="00166324">
        <w:rPr>
          <w:rFonts w:asciiTheme="minorEastAsia" w:hAnsiTheme="minorEastAsia" w:hint="eastAsia"/>
        </w:rPr>
        <w:t xml:space="preserve"> Igor Ljubuncic Dedoimedo</w:t>
      </w:r>
    </w:p>
    <w:p w:rsidR="0048439E" w:rsidRPr="00166324" w:rsidRDefault="006935AE">
      <w:pPr>
        <w:rPr>
          <w:rFonts w:asciiTheme="minorEastAsia" w:hAnsiTheme="minorEastAsia"/>
        </w:rPr>
      </w:pPr>
      <w:r w:rsidRPr="00166324">
        <w:rPr>
          <w:rFonts w:asciiTheme="minorEastAsia" w:hAnsiTheme="minorEastAsia" w:hint="eastAsia"/>
        </w:rPr>
        <w:t>5</w:t>
      </w:r>
      <w:r w:rsidR="0048439E" w:rsidRPr="00166324">
        <w:rPr>
          <w:rFonts w:asciiTheme="minorEastAsia" w:hAnsiTheme="minorEastAsia" w:hint="eastAsia"/>
        </w:rPr>
        <w:t xml:space="preserve">. </w:t>
      </w:r>
      <w:hyperlink r:id="rId20" w:history="1">
        <w:r w:rsidR="0048439E" w:rsidRPr="00166324">
          <w:rPr>
            <w:rStyle w:val="a5"/>
            <w:rFonts w:asciiTheme="minorEastAsia" w:hAnsiTheme="minorEastAsia"/>
          </w:rPr>
          <w:t>http://www.dedoimedo.com/computers/kdump.html</w:t>
        </w:r>
      </w:hyperlink>
    </w:p>
    <w:p w:rsidR="00181CE9" w:rsidRPr="00166324" w:rsidRDefault="00181CE9">
      <w:pPr>
        <w:rPr>
          <w:rFonts w:asciiTheme="minorEastAsia" w:hAnsiTheme="minorEastAsia"/>
        </w:rPr>
      </w:pPr>
    </w:p>
    <w:sectPr w:rsidR="00181CE9" w:rsidRPr="0016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21A" w:rsidRDefault="0047221A" w:rsidP="00076122">
      <w:r>
        <w:separator/>
      </w:r>
    </w:p>
  </w:endnote>
  <w:endnote w:type="continuationSeparator" w:id="0">
    <w:p w:rsidR="0047221A" w:rsidRDefault="0047221A" w:rsidP="0007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21A" w:rsidRDefault="0047221A" w:rsidP="00076122">
      <w:r>
        <w:separator/>
      </w:r>
    </w:p>
  </w:footnote>
  <w:footnote w:type="continuationSeparator" w:id="0">
    <w:p w:rsidR="0047221A" w:rsidRDefault="0047221A" w:rsidP="0007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E9F"/>
    <w:multiLevelType w:val="multilevel"/>
    <w:tmpl w:val="31E0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31942"/>
    <w:multiLevelType w:val="multilevel"/>
    <w:tmpl w:val="3970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5A703C90"/>
    <w:multiLevelType w:val="multilevel"/>
    <w:tmpl w:val="5E8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BB73BA"/>
    <w:multiLevelType w:val="multilevel"/>
    <w:tmpl w:val="144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22"/>
    <w:rsid w:val="0001752C"/>
    <w:rsid w:val="00023AB8"/>
    <w:rsid w:val="0002497F"/>
    <w:rsid w:val="000254C0"/>
    <w:rsid w:val="000276F7"/>
    <w:rsid w:val="00033B56"/>
    <w:rsid w:val="000419CE"/>
    <w:rsid w:val="000536E3"/>
    <w:rsid w:val="000650E2"/>
    <w:rsid w:val="00076122"/>
    <w:rsid w:val="00094C07"/>
    <w:rsid w:val="000A2346"/>
    <w:rsid w:val="000A3198"/>
    <w:rsid w:val="000F0843"/>
    <w:rsid w:val="00101C53"/>
    <w:rsid w:val="00103347"/>
    <w:rsid w:val="00133C9A"/>
    <w:rsid w:val="001348EC"/>
    <w:rsid w:val="00141D2F"/>
    <w:rsid w:val="00162012"/>
    <w:rsid w:val="00166324"/>
    <w:rsid w:val="00171B69"/>
    <w:rsid w:val="00181CE9"/>
    <w:rsid w:val="001A0D34"/>
    <w:rsid w:val="001C3846"/>
    <w:rsid w:val="001E5344"/>
    <w:rsid w:val="001E7EB2"/>
    <w:rsid w:val="00205949"/>
    <w:rsid w:val="0021738B"/>
    <w:rsid w:val="002206E9"/>
    <w:rsid w:val="0023188F"/>
    <w:rsid w:val="002344CE"/>
    <w:rsid w:val="00235B99"/>
    <w:rsid w:val="00240E4D"/>
    <w:rsid w:val="00246AD7"/>
    <w:rsid w:val="002522A0"/>
    <w:rsid w:val="002537FB"/>
    <w:rsid w:val="00253C5C"/>
    <w:rsid w:val="0025557D"/>
    <w:rsid w:val="002654D6"/>
    <w:rsid w:val="00265A6B"/>
    <w:rsid w:val="00270024"/>
    <w:rsid w:val="002A784D"/>
    <w:rsid w:val="002B3B9D"/>
    <w:rsid w:val="002D31E3"/>
    <w:rsid w:val="002D4B44"/>
    <w:rsid w:val="002E0F32"/>
    <w:rsid w:val="002F3DF8"/>
    <w:rsid w:val="0030357E"/>
    <w:rsid w:val="003071B5"/>
    <w:rsid w:val="00312F60"/>
    <w:rsid w:val="00340BE4"/>
    <w:rsid w:val="00395779"/>
    <w:rsid w:val="00396489"/>
    <w:rsid w:val="003A798B"/>
    <w:rsid w:val="003C72C3"/>
    <w:rsid w:val="003E75B8"/>
    <w:rsid w:val="003F2BCB"/>
    <w:rsid w:val="003F33C3"/>
    <w:rsid w:val="003F6CE6"/>
    <w:rsid w:val="004105AA"/>
    <w:rsid w:val="00414656"/>
    <w:rsid w:val="00462854"/>
    <w:rsid w:val="0047221A"/>
    <w:rsid w:val="00477572"/>
    <w:rsid w:val="0048439E"/>
    <w:rsid w:val="0049038F"/>
    <w:rsid w:val="00493636"/>
    <w:rsid w:val="004A3616"/>
    <w:rsid w:val="004B064A"/>
    <w:rsid w:val="004D2133"/>
    <w:rsid w:val="004D3005"/>
    <w:rsid w:val="004D4493"/>
    <w:rsid w:val="004D7131"/>
    <w:rsid w:val="004E188C"/>
    <w:rsid w:val="004F5B72"/>
    <w:rsid w:val="005048EA"/>
    <w:rsid w:val="00523EDC"/>
    <w:rsid w:val="00532AF0"/>
    <w:rsid w:val="00550C9F"/>
    <w:rsid w:val="00580E81"/>
    <w:rsid w:val="005834E6"/>
    <w:rsid w:val="00586587"/>
    <w:rsid w:val="005A6B88"/>
    <w:rsid w:val="005C3517"/>
    <w:rsid w:val="005C47CB"/>
    <w:rsid w:val="005C5F6B"/>
    <w:rsid w:val="005C781B"/>
    <w:rsid w:val="005F487D"/>
    <w:rsid w:val="006005FC"/>
    <w:rsid w:val="0062769A"/>
    <w:rsid w:val="006279DC"/>
    <w:rsid w:val="006310AC"/>
    <w:rsid w:val="00640C1A"/>
    <w:rsid w:val="0064398E"/>
    <w:rsid w:val="00647EBA"/>
    <w:rsid w:val="00660D26"/>
    <w:rsid w:val="00661C4E"/>
    <w:rsid w:val="0068425C"/>
    <w:rsid w:val="00685BB5"/>
    <w:rsid w:val="00686B44"/>
    <w:rsid w:val="0069098D"/>
    <w:rsid w:val="006935AE"/>
    <w:rsid w:val="006B2735"/>
    <w:rsid w:val="006C08BA"/>
    <w:rsid w:val="006C2AFF"/>
    <w:rsid w:val="006C38D2"/>
    <w:rsid w:val="006C797E"/>
    <w:rsid w:val="006C7C60"/>
    <w:rsid w:val="006D4D9A"/>
    <w:rsid w:val="006F65D9"/>
    <w:rsid w:val="00726E9C"/>
    <w:rsid w:val="007307A8"/>
    <w:rsid w:val="0073332A"/>
    <w:rsid w:val="0073499A"/>
    <w:rsid w:val="00741238"/>
    <w:rsid w:val="00763E5C"/>
    <w:rsid w:val="00766D33"/>
    <w:rsid w:val="00771473"/>
    <w:rsid w:val="00787910"/>
    <w:rsid w:val="0079608E"/>
    <w:rsid w:val="007B1AE6"/>
    <w:rsid w:val="007C01BA"/>
    <w:rsid w:val="007C2ABD"/>
    <w:rsid w:val="007D505D"/>
    <w:rsid w:val="007D5796"/>
    <w:rsid w:val="007D6BCB"/>
    <w:rsid w:val="007E292F"/>
    <w:rsid w:val="007E7924"/>
    <w:rsid w:val="008121FE"/>
    <w:rsid w:val="008142A4"/>
    <w:rsid w:val="00824FFA"/>
    <w:rsid w:val="00842EFD"/>
    <w:rsid w:val="00872D37"/>
    <w:rsid w:val="00881A32"/>
    <w:rsid w:val="00890E94"/>
    <w:rsid w:val="0089263A"/>
    <w:rsid w:val="008A205B"/>
    <w:rsid w:val="008A4ED5"/>
    <w:rsid w:val="008A7CF5"/>
    <w:rsid w:val="008C3862"/>
    <w:rsid w:val="008D0257"/>
    <w:rsid w:val="008D4F55"/>
    <w:rsid w:val="00903E48"/>
    <w:rsid w:val="00910405"/>
    <w:rsid w:val="0093296E"/>
    <w:rsid w:val="00957311"/>
    <w:rsid w:val="0096128F"/>
    <w:rsid w:val="0096682C"/>
    <w:rsid w:val="00990DB5"/>
    <w:rsid w:val="009940AC"/>
    <w:rsid w:val="009A361B"/>
    <w:rsid w:val="009B4BB2"/>
    <w:rsid w:val="009B5672"/>
    <w:rsid w:val="009B5953"/>
    <w:rsid w:val="009D1DD5"/>
    <w:rsid w:val="009D2C67"/>
    <w:rsid w:val="009F7473"/>
    <w:rsid w:val="00A0404D"/>
    <w:rsid w:val="00A266E6"/>
    <w:rsid w:val="00A52DE7"/>
    <w:rsid w:val="00A5518E"/>
    <w:rsid w:val="00A6716D"/>
    <w:rsid w:val="00A9501F"/>
    <w:rsid w:val="00AA0195"/>
    <w:rsid w:val="00AA230C"/>
    <w:rsid w:val="00AA780E"/>
    <w:rsid w:val="00AC2A50"/>
    <w:rsid w:val="00AC39B9"/>
    <w:rsid w:val="00AC50C1"/>
    <w:rsid w:val="00AD0012"/>
    <w:rsid w:val="00AD4CA3"/>
    <w:rsid w:val="00AE2C71"/>
    <w:rsid w:val="00AF45AC"/>
    <w:rsid w:val="00B07E68"/>
    <w:rsid w:val="00B14C16"/>
    <w:rsid w:val="00B15B69"/>
    <w:rsid w:val="00B24967"/>
    <w:rsid w:val="00B344B6"/>
    <w:rsid w:val="00B34E69"/>
    <w:rsid w:val="00B42419"/>
    <w:rsid w:val="00B44B19"/>
    <w:rsid w:val="00B52AE8"/>
    <w:rsid w:val="00B577BC"/>
    <w:rsid w:val="00B6142C"/>
    <w:rsid w:val="00B63A62"/>
    <w:rsid w:val="00B66342"/>
    <w:rsid w:val="00B91478"/>
    <w:rsid w:val="00B9349B"/>
    <w:rsid w:val="00BA4672"/>
    <w:rsid w:val="00BA64C2"/>
    <w:rsid w:val="00BB6BA9"/>
    <w:rsid w:val="00BE4248"/>
    <w:rsid w:val="00BF2C1E"/>
    <w:rsid w:val="00BF540B"/>
    <w:rsid w:val="00C002B8"/>
    <w:rsid w:val="00C06BCD"/>
    <w:rsid w:val="00C11EDB"/>
    <w:rsid w:val="00C1349C"/>
    <w:rsid w:val="00C2700C"/>
    <w:rsid w:val="00C35781"/>
    <w:rsid w:val="00C36192"/>
    <w:rsid w:val="00C42326"/>
    <w:rsid w:val="00C7002E"/>
    <w:rsid w:val="00C71BF9"/>
    <w:rsid w:val="00C8795B"/>
    <w:rsid w:val="00C91CA1"/>
    <w:rsid w:val="00CA7011"/>
    <w:rsid w:val="00CB0A33"/>
    <w:rsid w:val="00CB6622"/>
    <w:rsid w:val="00CD192F"/>
    <w:rsid w:val="00CF6340"/>
    <w:rsid w:val="00D01BBC"/>
    <w:rsid w:val="00D0369B"/>
    <w:rsid w:val="00D1752B"/>
    <w:rsid w:val="00D230CB"/>
    <w:rsid w:val="00D363BA"/>
    <w:rsid w:val="00D52C8B"/>
    <w:rsid w:val="00D57367"/>
    <w:rsid w:val="00D6031C"/>
    <w:rsid w:val="00D70EAB"/>
    <w:rsid w:val="00DA15A6"/>
    <w:rsid w:val="00DC0CC5"/>
    <w:rsid w:val="00DD1206"/>
    <w:rsid w:val="00DD17EA"/>
    <w:rsid w:val="00DE6382"/>
    <w:rsid w:val="00E03137"/>
    <w:rsid w:val="00E23A67"/>
    <w:rsid w:val="00E76E2C"/>
    <w:rsid w:val="00E936DC"/>
    <w:rsid w:val="00E93FB5"/>
    <w:rsid w:val="00E94435"/>
    <w:rsid w:val="00EA73B4"/>
    <w:rsid w:val="00EB32F8"/>
    <w:rsid w:val="00EE3A1B"/>
    <w:rsid w:val="00EE44C1"/>
    <w:rsid w:val="00EE5E53"/>
    <w:rsid w:val="00F10267"/>
    <w:rsid w:val="00F137D0"/>
    <w:rsid w:val="00F21B81"/>
    <w:rsid w:val="00F34B99"/>
    <w:rsid w:val="00F75E81"/>
    <w:rsid w:val="00F91F0F"/>
    <w:rsid w:val="00F9294A"/>
    <w:rsid w:val="00F93DBF"/>
    <w:rsid w:val="00FA19C9"/>
    <w:rsid w:val="00FB5A93"/>
    <w:rsid w:val="00FB7B16"/>
    <w:rsid w:val="00FE2D78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23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00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0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2326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C42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232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1D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D6BCB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7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612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6122"/>
    <w:rPr>
      <w:sz w:val="18"/>
      <w:szCs w:val="18"/>
    </w:rPr>
  </w:style>
  <w:style w:type="character" w:customStyle="1" w:styleId="apple-converted-space">
    <w:name w:val="apple-converted-space"/>
    <w:basedOn w:val="a0"/>
    <w:rsid w:val="00B66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23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00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0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2326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C42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232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1D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D6BCB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7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612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6122"/>
    <w:rPr>
      <w:sz w:val="18"/>
      <w:szCs w:val="18"/>
    </w:rPr>
  </w:style>
  <w:style w:type="character" w:customStyle="1" w:styleId="apple-converted-space">
    <w:name w:val="apple-converted-space"/>
    <w:basedOn w:val="a0"/>
    <w:rsid w:val="00B6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791">
          <w:blockQuote w:val="1"/>
          <w:marLeft w:val="0"/>
          <w:marRight w:val="0"/>
          <w:marTop w:val="0"/>
          <w:marBottom w:val="0"/>
          <w:divBdr>
            <w:top w:val="single" w:sz="2" w:space="0" w:color="EFEFEF"/>
            <w:left w:val="single" w:sz="2" w:space="31" w:color="EFEFEF"/>
            <w:bottom w:val="single" w:sz="2" w:space="0" w:color="EFEFEF"/>
            <w:right w:val="single" w:sz="2" w:space="0" w:color="EFEFEF"/>
          </w:divBdr>
        </w:div>
        <w:div w:id="1834835302">
          <w:blockQuote w:val="1"/>
          <w:marLeft w:val="0"/>
          <w:marRight w:val="0"/>
          <w:marTop w:val="0"/>
          <w:marBottom w:val="0"/>
          <w:divBdr>
            <w:top w:val="single" w:sz="2" w:space="0" w:color="EFEFEF"/>
            <w:left w:val="single" w:sz="2" w:space="31" w:color="EFEFEF"/>
            <w:bottom w:val="single" w:sz="2" w:space="0" w:color="EFEFEF"/>
            <w:right w:val="single" w:sz="2" w:space="0" w:color="EFEFEF"/>
          </w:divBdr>
        </w:div>
        <w:div w:id="694187684">
          <w:blockQuote w:val="1"/>
          <w:marLeft w:val="0"/>
          <w:marRight w:val="0"/>
          <w:marTop w:val="0"/>
          <w:marBottom w:val="0"/>
          <w:divBdr>
            <w:top w:val="single" w:sz="2" w:space="0" w:color="EFEFEF"/>
            <w:left w:val="single" w:sz="2" w:space="31" w:color="EFEFEF"/>
            <w:bottom w:val="single" w:sz="2" w:space="0" w:color="EFEFEF"/>
            <w:right w:val="single" w:sz="2" w:space="0" w:color="EFEFEF"/>
          </w:divBdr>
        </w:div>
      </w:divsChild>
    </w:div>
    <w:div w:id="1310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976">
          <w:blockQuote w:val="1"/>
          <w:marLeft w:val="0"/>
          <w:marRight w:val="0"/>
          <w:marTop w:val="0"/>
          <w:marBottom w:val="0"/>
          <w:divBdr>
            <w:top w:val="single" w:sz="2" w:space="0" w:color="EFEFEF"/>
            <w:left w:val="single" w:sz="2" w:space="31" w:color="EFEFEF"/>
            <w:bottom w:val="single" w:sz="2" w:space="0" w:color="EFEFEF"/>
            <w:right w:val="single" w:sz="2" w:space="0" w:color="EFEFEF"/>
          </w:divBdr>
        </w:div>
      </w:divsChild>
    </w:div>
    <w:div w:id="1930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cnblogs.com/wwang/archive/2010/11/19/188130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lse.sourceforge.net/kdum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dedoimedo.com/computers/kdu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kernel.org/doc/Documentation/kdump/kdump.tx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2565-BFAD-456F-B536-761332B9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6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</cp:lastModifiedBy>
  <cp:revision>253</cp:revision>
  <dcterms:created xsi:type="dcterms:W3CDTF">2014-01-24T03:25:00Z</dcterms:created>
  <dcterms:modified xsi:type="dcterms:W3CDTF">2014-02-20T07:13:00Z</dcterms:modified>
</cp:coreProperties>
</file>