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8D8" w:rsidRDefault="00550D81" w:rsidP="0095267A">
      <w:pPr>
        <w:spacing w:line="360" w:lineRule="auto"/>
        <w:jc w:val="center"/>
        <w:rPr>
          <w:rFonts w:ascii="Arial" w:hAnsi="Arial" w:cs="Arial"/>
          <w:color w:val="2F5496" w:themeColor="accent1" w:themeShade="BF"/>
          <w:sz w:val="40"/>
          <w:szCs w:val="40"/>
          <w:u w:val="single"/>
          <w:lang w:val="fr-FR"/>
        </w:rPr>
      </w:pPr>
      <w:r w:rsidRPr="00550D81">
        <w:rPr>
          <w:rFonts w:ascii="Arial" w:hAnsi="Arial" w:cs="Arial"/>
          <w:color w:val="2F5496" w:themeColor="accent1" w:themeShade="BF"/>
          <w:sz w:val="40"/>
          <w:szCs w:val="40"/>
          <w:u w:val="single"/>
          <w:lang w:val="fr-FR"/>
        </w:rPr>
        <w:t xml:space="preserve">Mission 2 : </w:t>
      </w:r>
      <w:r w:rsidR="00C52B0A" w:rsidRPr="00550D81">
        <w:rPr>
          <w:rFonts w:ascii="Arial" w:hAnsi="Arial" w:cs="Arial"/>
          <w:color w:val="2F5496" w:themeColor="accent1" w:themeShade="BF"/>
          <w:sz w:val="40"/>
          <w:szCs w:val="40"/>
          <w:u w:val="single"/>
          <w:lang w:val="fr-FR"/>
        </w:rPr>
        <w:t xml:space="preserve">Rapport </w:t>
      </w:r>
      <w:r w:rsidRPr="00550D81">
        <w:rPr>
          <w:rFonts w:ascii="Arial" w:hAnsi="Arial" w:cs="Arial"/>
          <w:color w:val="2F5496" w:themeColor="accent1" w:themeShade="BF"/>
          <w:sz w:val="40"/>
          <w:szCs w:val="40"/>
          <w:u w:val="single"/>
          <w:lang w:val="fr-FR"/>
        </w:rPr>
        <w:t xml:space="preserve">Client </w:t>
      </w:r>
    </w:p>
    <w:p w:rsidR="00550D81" w:rsidRDefault="00550D81" w:rsidP="0095267A">
      <w:pPr>
        <w:pStyle w:val="Paragraphedeliste"/>
        <w:spacing w:line="360" w:lineRule="auto"/>
        <w:rPr>
          <w:rFonts w:ascii="Arial" w:hAnsi="Arial" w:cs="Arial"/>
          <w:color w:val="2F5496" w:themeColor="accent1" w:themeShade="BF"/>
          <w:sz w:val="32"/>
          <w:szCs w:val="32"/>
          <w:lang w:val="fr-FR"/>
        </w:rPr>
      </w:pPr>
      <w:r w:rsidRPr="00550D81">
        <w:rPr>
          <w:rFonts w:ascii="Arial" w:hAnsi="Arial" w:cs="Arial"/>
          <w:color w:val="2F5496" w:themeColor="accent1" w:themeShade="BF"/>
          <w:sz w:val="32"/>
          <w:szCs w:val="32"/>
          <w:lang w:val="fr-FR"/>
        </w:rPr>
        <w:t>Cahier des charges</w:t>
      </w:r>
    </w:p>
    <w:p w:rsidR="00D7751C" w:rsidRDefault="00550D81" w:rsidP="0095267A">
      <w:pPr>
        <w:pStyle w:val="Paragraphedeliste"/>
        <w:spacing w:line="360" w:lineRule="auto"/>
        <w:rPr>
          <w:rFonts w:ascii="Arial" w:hAnsi="Arial" w:cs="Arial"/>
          <w:color w:val="000000" w:themeColor="text1"/>
          <w:sz w:val="24"/>
          <w:szCs w:val="24"/>
          <w:lang w:val="fr-FR"/>
        </w:rPr>
      </w:pPr>
      <w:r>
        <w:rPr>
          <w:rFonts w:ascii="Arial" w:hAnsi="Arial" w:cs="Arial"/>
          <w:color w:val="000000" w:themeColor="text1"/>
          <w:sz w:val="24"/>
          <w:szCs w:val="24"/>
          <w:lang w:val="fr-FR"/>
        </w:rPr>
        <w:t>Jusqu’à présent, la première mission n’est pas totalement terminée. Cependant, nous attaquons la deuxième mission qui consiste à mettre en place un serveur mail</w:t>
      </w:r>
      <w:r w:rsidR="00D7751C">
        <w:rPr>
          <w:rFonts w:ascii="Arial" w:hAnsi="Arial" w:cs="Arial"/>
          <w:color w:val="000000" w:themeColor="text1"/>
          <w:sz w:val="24"/>
          <w:szCs w:val="24"/>
          <w:lang w:val="fr-FR"/>
        </w:rPr>
        <w:t xml:space="preserve"> qui doit non seulement rendre accessible une adresse mail « contact@wt14.ephec-ti.be » mais également les adresses mails pour les employés associés au domaine </w:t>
      </w:r>
      <w:hyperlink r:id="rId7" w:history="1">
        <w:r w:rsidR="00D7751C" w:rsidRPr="00A55BCE">
          <w:rPr>
            <w:rStyle w:val="Lienhypertexte"/>
            <w:rFonts w:ascii="Arial" w:hAnsi="Arial" w:cs="Arial"/>
            <w:sz w:val="24"/>
            <w:szCs w:val="24"/>
            <w:lang w:val="fr-FR"/>
          </w:rPr>
          <w:t>www.wt14.ephec-ti.be</w:t>
        </w:r>
      </w:hyperlink>
      <w:r w:rsidR="00D7751C">
        <w:rPr>
          <w:rFonts w:ascii="Arial" w:hAnsi="Arial" w:cs="Arial"/>
          <w:color w:val="000000" w:themeColor="text1"/>
          <w:sz w:val="24"/>
          <w:szCs w:val="24"/>
          <w:lang w:val="fr-FR"/>
        </w:rPr>
        <w:t>.</w:t>
      </w:r>
    </w:p>
    <w:p w:rsidR="00D7751C" w:rsidRDefault="00D7751C" w:rsidP="0095267A">
      <w:pPr>
        <w:pStyle w:val="Paragraphedeliste"/>
        <w:spacing w:line="360" w:lineRule="auto"/>
        <w:rPr>
          <w:rFonts w:ascii="Arial" w:hAnsi="Arial" w:cs="Arial"/>
          <w:color w:val="000000" w:themeColor="text1"/>
          <w:sz w:val="24"/>
          <w:szCs w:val="24"/>
          <w:lang w:val="fr-FR"/>
        </w:rPr>
      </w:pPr>
    </w:p>
    <w:p w:rsidR="00550D81" w:rsidRDefault="00D7751C" w:rsidP="0095267A">
      <w:pPr>
        <w:pStyle w:val="Paragraphedeliste"/>
        <w:spacing w:line="360" w:lineRule="auto"/>
        <w:rPr>
          <w:rFonts w:ascii="Arial" w:hAnsi="Arial" w:cs="Arial"/>
          <w:color w:val="2F5496" w:themeColor="accent1" w:themeShade="BF"/>
          <w:sz w:val="32"/>
          <w:szCs w:val="32"/>
          <w:lang w:val="fr-FR"/>
        </w:rPr>
      </w:pPr>
      <w:r w:rsidRPr="00D7751C">
        <w:rPr>
          <w:rFonts w:ascii="Arial" w:hAnsi="Arial" w:cs="Arial"/>
          <w:color w:val="2F5496" w:themeColor="accent1" w:themeShade="BF"/>
          <w:sz w:val="32"/>
          <w:szCs w:val="32"/>
          <w:lang w:val="fr-FR"/>
        </w:rPr>
        <w:t xml:space="preserve">Besoins </w:t>
      </w:r>
    </w:p>
    <w:p w:rsidR="00D7751C" w:rsidRDefault="00D7751C" w:rsidP="0095267A">
      <w:pPr>
        <w:pStyle w:val="Paragraphedeliste"/>
        <w:spacing w:line="360" w:lineRule="auto"/>
        <w:rPr>
          <w:rFonts w:ascii="Arial" w:hAnsi="Arial" w:cs="Arial"/>
          <w:color w:val="000000" w:themeColor="text1"/>
          <w:sz w:val="24"/>
          <w:szCs w:val="24"/>
        </w:rPr>
      </w:pPr>
      <w:r w:rsidRPr="00D7751C">
        <w:rPr>
          <w:rFonts w:ascii="Arial" w:hAnsi="Arial" w:cs="Arial"/>
          <w:color w:val="000000" w:themeColor="text1"/>
          <w:sz w:val="24"/>
          <w:szCs w:val="24"/>
        </w:rPr>
        <w:t>Afin de parvenir à cela, vous aurez donc besoin d’un serveur web fonctionnel. Celui-ci vous fournira, à vous et vos employés, une adresse de contact associée à votre sous domaine (contact@wt14.ephec-ti.be). En plus de cela, vous devriez être capable de recevoir et d’envoyer des mails, non seulement au sein de votre entreprise, mais également avec le monde. Vos besoins nécessiteront l’utilisation de protocole tels que POP afin de récupérer les courriers électroniques qui vous seront dédiés.</w:t>
      </w:r>
    </w:p>
    <w:p w:rsidR="00D7751C" w:rsidRPr="00D7751C" w:rsidRDefault="00D7751C" w:rsidP="0095267A">
      <w:pPr>
        <w:pStyle w:val="Paragraphedeliste"/>
        <w:spacing w:line="360" w:lineRule="auto"/>
        <w:rPr>
          <w:rFonts w:ascii="Arial" w:hAnsi="Arial" w:cs="Arial"/>
          <w:color w:val="000000" w:themeColor="text1"/>
          <w:sz w:val="24"/>
          <w:szCs w:val="24"/>
          <w:lang w:val="fr-FR"/>
        </w:rPr>
      </w:pPr>
    </w:p>
    <w:p w:rsidR="00D7751C" w:rsidRDefault="00D7751C" w:rsidP="0095267A">
      <w:pPr>
        <w:pStyle w:val="Paragraphedeliste"/>
        <w:spacing w:line="360" w:lineRule="auto"/>
        <w:rPr>
          <w:rFonts w:ascii="Arial" w:hAnsi="Arial" w:cs="Arial"/>
          <w:color w:val="2F5496" w:themeColor="accent1" w:themeShade="BF"/>
          <w:sz w:val="32"/>
          <w:szCs w:val="32"/>
          <w:lang w:val="fr-FR"/>
        </w:rPr>
      </w:pPr>
      <w:r w:rsidRPr="00D7751C">
        <w:rPr>
          <w:rFonts w:ascii="Arial" w:hAnsi="Arial" w:cs="Arial"/>
          <w:color w:val="2F5496" w:themeColor="accent1" w:themeShade="BF"/>
          <w:sz w:val="32"/>
          <w:szCs w:val="32"/>
          <w:lang w:val="fr-FR"/>
        </w:rPr>
        <w:t>Solutions</w:t>
      </w:r>
    </w:p>
    <w:p w:rsidR="00D7751C" w:rsidRDefault="00D7751C" w:rsidP="0095267A">
      <w:pPr>
        <w:pStyle w:val="Paragraphedeliste"/>
        <w:spacing w:line="360" w:lineRule="auto"/>
        <w:rPr>
          <w:rFonts w:ascii="Arial" w:hAnsi="Arial" w:cs="Arial"/>
          <w:color w:val="000000" w:themeColor="text1"/>
          <w:sz w:val="24"/>
          <w:szCs w:val="24"/>
          <w:lang w:val="fr-FR"/>
        </w:rPr>
      </w:pPr>
      <w:r>
        <w:rPr>
          <w:rFonts w:ascii="Arial" w:hAnsi="Arial" w:cs="Arial"/>
          <w:color w:val="000000" w:themeColor="text1"/>
          <w:sz w:val="24"/>
          <w:szCs w:val="24"/>
          <w:lang w:val="fr-FR"/>
        </w:rPr>
        <w:t>Pour répondre à vos besoins, nous allons utiliser un serveur composé de plusieurs fonctio</w:t>
      </w:r>
      <w:r w:rsidR="00977C3B">
        <w:rPr>
          <w:rFonts w:ascii="Arial" w:hAnsi="Arial" w:cs="Arial"/>
          <w:color w:val="000000" w:themeColor="text1"/>
          <w:sz w:val="24"/>
          <w:szCs w:val="24"/>
          <w:lang w:val="fr-FR"/>
        </w:rPr>
        <w:t xml:space="preserve">nnalités. </w:t>
      </w:r>
      <w:r w:rsidR="00A77995">
        <w:rPr>
          <w:rFonts w:ascii="Arial" w:hAnsi="Arial" w:cs="Arial"/>
          <w:color w:val="000000" w:themeColor="text1"/>
          <w:sz w:val="24"/>
          <w:szCs w:val="24"/>
          <w:lang w:val="fr-FR"/>
        </w:rPr>
        <w:t>Nous allons dans un premier temps, créer les adresses</w:t>
      </w:r>
      <w:r w:rsidR="0095267A">
        <w:rPr>
          <w:rFonts w:ascii="Arial" w:hAnsi="Arial" w:cs="Arial"/>
          <w:color w:val="000000" w:themeColor="text1"/>
          <w:sz w:val="24"/>
          <w:szCs w:val="24"/>
          <w:lang w:val="fr-FR"/>
        </w:rPr>
        <w:t xml:space="preserve"> mails </w:t>
      </w:r>
      <w:r w:rsidR="00EB1940">
        <w:rPr>
          <w:rFonts w:ascii="Arial" w:hAnsi="Arial" w:cs="Arial"/>
          <w:color w:val="000000" w:themeColor="text1"/>
          <w:sz w:val="24"/>
          <w:szCs w:val="24"/>
          <w:lang w:val="fr-FR"/>
        </w:rPr>
        <w:t>ainsi que celle du « contact ».</w:t>
      </w:r>
    </w:p>
    <w:p w:rsidR="00977C3B" w:rsidRDefault="00977C3B" w:rsidP="0095267A">
      <w:pPr>
        <w:pStyle w:val="Paragraphedeliste"/>
        <w:spacing w:line="360" w:lineRule="auto"/>
        <w:rPr>
          <w:rFonts w:ascii="Arial" w:hAnsi="Arial" w:cs="Arial"/>
          <w:color w:val="000000" w:themeColor="text1"/>
          <w:sz w:val="24"/>
          <w:szCs w:val="24"/>
          <w:lang w:val="fr-FR"/>
        </w:rPr>
      </w:pPr>
    </w:p>
    <w:p w:rsidR="00977C3B" w:rsidRDefault="00977C3B" w:rsidP="0095267A">
      <w:pPr>
        <w:pStyle w:val="Paragraphedeliste"/>
        <w:spacing w:line="360" w:lineRule="auto"/>
        <w:rPr>
          <w:rFonts w:ascii="Arial" w:hAnsi="Arial" w:cs="Arial"/>
          <w:color w:val="000000" w:themeColor="text1"/>
          <w:sz w:val="24"/>
          <w:szCs w:val="24"/>
          <w:lang w:val="fr-FR"/>
        </w:rPr>
      </w:pPr>
    </w:p>
    <w:p w:rsidR="00977C3B" w:rsidRDefault="00977C3B" w:rsidP="0095267A">
      <w:pPr>
        <w:pStyle w:val="Paragraphedeliste"/>
        <w:spacing w:line="360" w:lineRule="auto"/>
        <w:rPr>
          <w:rFonts w:ascii="Arial" w:hAnsi="Arial" w:cs="Arial"/>
          <w:color w:val="2F5496" w:themeColor="accent1" w:themeShade="BF"/>
          <w:sz w:val="32"/>
          <w:szCs w:val="32"/>
          <w:lang w:val="fr-FR"/>
        </w:rPr>
      </w:pPr>
      <w:r w:rsidRPr="00977C3B">
        <w:rPr>
          <w:rFonts w:ascii="Arial" w:hAnsi="Arial" w:cs="Arial"/>
          <w:color w:val="2F5496" w:themeColor="accent1" w:themeShade="BF"/>
          <w:sz w:val="32"/>
          <w:szCs w:val="32"/>
          <w:lang w:val="fr-FR"/>
        </w:rPr>
        <w:t>Choix des solutions</w:t>
      </w:r>
    </w:p>
    <w:p w:rsidR="00A77995" w:rsidRPr="0095267A" w:rsidRDefault="0095267A" w:rsidP="0095267A">
      <w:pPr>
        <w:pStyle w:val="Paragraphedeliste"/>
        <w:spacing w:line="360" w:lineRule="auto"/>
        <w:rPr>
          <w:rFonts w:ascii="Arial" w:hAnsi="Arial" w:cs="Arial"/>
          <w:sz w:val="24"/>
          <w:szCs w:val="24"/>
          <w:lang w:val="fr-FR"/>
        </w:rPr>
      </w:pPr>
      <w:r w:rsidRPr="0095267A">
        <w:rPr>
          <w:rFonts w:ascii="Arial" w:hAnsi="Arial" w:cs="Arial"/>
          <w:sz w:val="24"/>
          <w:szCs w:val="24"/>
          <w:lang w:val="fr-FR"/>
        </w:rPr>
        <w:t>En attente</w:t>
      </w:r>
    </w:p>
    <w:p w:rsidR="00A77995" w:rsidRDefault="00A77995" w:rsidP="0095267A">
      <w:pPr>
        <w:pStyle w:val="Paragraphedeliste"/>
        <w:spacing w:line="360" w:lineRule="auto"/>
        <w:rPr>
          <w:rFonts w:ascii="Arial" w:hAnsi="Arial" w:cs="Arial"/>
          <w:color w:val="2F5496" w:themeColor="accent1" w:themeShade="BF"/>
          <w:sz w:val="32"/>
          <w:szCs w:val="32"/>
          <w:lang w:val="fr-FR"/>
        </w:rPr>
      </w:pPr>
    </w:p>
    <w:p w:rsidR="00A77995" w:rsidRDefault="00A77995" w:rsidP="0095267A">
      <w:pPr>
        <w:pStyle w:val="Paragraphedeliste"/>
        <w:spacing w:line="360" w:lineRule="auto"/>
        <w:rPr>
          <w:rFonts w:ascii="Arial" w:hAnsi="Arial" w:cs="Arial"/>
          <w:color w:val="2F5496" w:themeColor="accent1" w:themeShade="BF"/>
          <w:sz w:val="32"/>
          <w:szCs w:val="32"/>
          <w:lang w:val="fr-FR"/>
        </w:rPr>
      </w:pPr>
      <w:r>
        <w:rPr>
          <w:rFonts w:ascii="Arial" w:hAnsi="Arial" w:cs="Arial"/>
          <w:color w:val="2F5496" w:themeColor="accent1" w:themeShade="BF"/>
          <w:sz w:val="32"/>
          <w:szCs w:val="32"/>
          <w:lang w:val="fr-FR"/>
        </w:rPr>
        <w:t>Maintenance</w:t>
      </w:r>
    </w:p>
    <w:p w:rsidR="0095267A" w:rsidRPr="0095267A" w:rsidRDefault="0095267A" w:rsidP="0095267A">
      <w:pPr>
        <w:pStyle w:val="Paragraphedeliste"/>
        <w:spacing w:line="360" w:lineRule="auto"/>
        <w:rPr>
          <w:rFonts w:ascii="Arial" w:hAnsi="Arial" w:cs="Arial"/>
          <w:sz w:val="24"/>
          <w:szCs w:val="24"/>
          <w:lang w:val="fr-FR"/>
        </w:rPr>
      </w:pPr>
      <w:r w:rsidRPr="0095267A">
        <w:rPr>
          <w:rFonts w:ascii="Arial" w:hAnsi="Arial" w:cs="Arial"/>
          <w:sz w:val="24"/>
          <w:szCs w:val="24"/>
          <w:lang w:val="fr-FR"/>
        </w:rPr>
        <w:t>En attente</w:t>
      </w:r>
    </w:p>
    <w:p w:rsidR="00977C3B" w:rsidRDefault="00977C3B" w:rsidP="0095267A">
      <w:pPr>
        <w:pStyle w:val="Paragraphedeliste"/>
        <w:spacing w:line="360" w:lineRule="auto"/>
        <w:rPr>
          <w:rFonts w:ascii="Arial" w:hAnsi="Arial" w:cs="Arial"/>
          <w:color w:val="2F5496" w:themeColor="accent1" w:themeShade="BF"/>
          <w:sz w:val="32"/>
          <w:szCs w:val="32"/>
          <w:lang w:val="fr-FR"/>
        </w:rPr>
      </w:pPr>
    </w:p>
    <w:p w:rsidR="00977C3B" w:rsidRDefault="00977C3B" w:rsidP="0095267A">
      <w:pPr>
        <w:pStyle w:val="Paragraphedeliste"/>
        <w:spacing w:line="360" w:lineRule="auto"/>
        <w:rPr>
          <w:rFonts w:ascii="Arial" w:hAnsi="Arial" w:cs="Arial"/>
          <w:color w:val="2F5496" w:themeColor="accent1" w:themeShade="BF"/>
          <w:sz w:val="32"/>
          <w:szCs w:val="32"/>
          <w:lang w:val="fr-FR"/>
        </w:rPr>
      </w:pPr>
    </w:p>
    <w:p w:rsidR="00977C3B" w:rsidRDefault="00977C3B" w:rsidP="0095267A">
      <w:pPr>
        <w:pStyle w:val="Paragraphedeliste"/>
        <w:spacing w:line="360" w:lineRule="auto"/>
        <w:rPr>
          <w:rFonts w:ascii="Arial" w:hAnsi="Arial" w:cs="Arial"/>
          <w:color w:val="000000" w:themeColor="text1"/>
          <w:sz w:val="32"/>
          <w:szCs w:val="32"/>
          <w:lang w:val="fr-FR"/>
        </w:rPr>
      </w:pPr>
      <w:r>
        <w:rPr>
          <w:rFonts w:ascii="Arial" w:hAnsi="Arial" w:cs="Arial"/>
          <w:color w:val="2F5496" w:themeColor="accent1" w:themeShade="BF"/>
          <w:sz w:val="32"/>
          <w:szCs w:val="32"/>
          <w:lang w:val="fr-FR"/>
        </w:rPr>
        <w:lastRenderedPageBreak/>
        <w:t xml:space="preserve">Rapport déploiement </w:t>
      </w:r>
    </w:p>
    <w:p w:rsidR="00977C3B" w:rsidRPr="00977C3B" w:rsidRDefault="00977C3B" w:rsidP="0095267A">
      <w:pPr>
        <w:spacing w:line="360" w:lineRule="auto"/>
        <w:ind w:firstLine="708"/>
        <w:rPr>
          <w:rFonts w:ascii="Tahoma" w:hAnsi="Tahoma" w:cs="Tahoma"/>
          <w:sz w:val="24"/>
          <w:szCs w:val="24"/>
        </w:rPr>
      </w:pPr>
      <w:r w:rsidRPr="00977C3B">
        <w:rPr>
          <w:rFonts w:ascii="Tahoma" w:hAnsi="Tahoma" w:cs="Tahoma"/>
          <w:sz w:val="24"/>
          <w:szCs w:val="24"/>
        </w:rPr>
        <w:t>Le Mail :</w:t>
      </w:r>
    </w:p>
    <w:p w:rsidR="00977C3B" w:rsidRPr="00977C3B" w:rsidRDefault="00977C3B" w:rsidP="0095267A">
      <w:pPr>
        <w:spacing w:line="360" w:lineRule="auto"/>
        <w:ind w:left="708" w:firstLine="708"/>
        <w:rPr>
          <w:rFonts w:ascii="Tahoma" w:hAnsi="Tahoma" w:cs="Tahoma"/>
          <w:sz w:val="24"/>
          <w:szCs w:val="24"/>
        </w:rPr>
      </w:pPr>
      <w:r>
        <w:rPr>
          <w:rFonts w:ascii="Tahoma" w:hAnsi="Tahoma" w:cs="Tahoma"/>
          <w:sz w:val="24"/>
          <w:szCs w:val="24"/>
        </w:rPr>
        <w:t>-</w:t>
      </w:r>
      <w:r w:rsidRPr="00977C3B">
        <w:rPr>
          <w:rFonts w:ascii="Tahoma" w:hAnsi="Tahoma" w:cs="Tahoma"/>
          <w:sz w:val="24"/>
          <w:szCs w:val="24"/>
        </w:rPr>
        <w:t xml:space="preserve">Le serveur mail </w:t>
      </w:r>
      <w:r w:rsidR="00F832F4">
        <w:rPr>
          <w:rFonts w:ascii="Tahoma" w:hAnsi="Tahoma" w:cs="Tahoma"/>
          <w:sz w:val="24"/>
          <w:szCs w:val="24"/>
        </w:rPr>
        <w:t xml:space="preserve">n’est </w:t>
      </w:r>
      <w:r w:rsidRPr="00977C3B">
        <w:rPr>
          <w:rFonts w:ascii="Tahoma" w:hAnsi="Tahoma" w:cs="Tahoma"/>
          <w:sz w:val="24"/>
          <w:szCs w:val="24"/>
        </w:rPr>
        <w:t>pas encore opérationnel</w:t>
      </w:r>
      <w:r w:rsidR="006575EE">
        <w:rPr>
          <w:rFonts w:ascii="Tahoma" w:hAnsi="Tahoma" w:cs="Tahoma"/>
          <w:sz w:val="24"/>
          <w:szCs w:val="24"/>
        </w:rPr>
        <w:t xml:space="preserve"> car nous n’avons pas encore cré</w:t>
      </w:r>
      <w:r w:rsidR="00F832F4">
        <w:rPr>
          <w:rFonts w:ascii="Tahoma" w:hAnsi="Tahoma" w:cs="Tahoma"/>
          <w:sz w:val="24"/>
          <w:szCs w:val="24"/>
        </w:rPr>
        <w:t>é</w:t>
      </w:r>
      <w:r w:rsidR="006575EE">
        <w:rPr>
          <w:rFonts w:ascii="Tahoma" w:hAnsi="Tahoma" w:cs="Tahoma"/>
          <w:sz w:val="24"/>
          <w:szCs w:val="24"/>
        </w:rPr>
        <w:t xml:space="preserve"> d’image</w:t>
      </w:r>
      <w:r w:rsidR="00AE5B02">
        <w:rPr>
          <w:rFonts w:ascii="Tahoma" w:hAnsi="Tahoma" w:cs="Tahoma"/>
          <w:sz w:val="24"/>
          <w:szCs w:val="24"/>
        </w:rPr>
        <w:t>. Mais celui-ci sera mis en place au plus tard le 11 Avril 2019</w:t>
      </w:r>
      <w:r w:rsidR="00E01A9E">
        <w:rPr>
          <w:rFonts w:ascii="Tahoma" w:hAnsi="Tahoma" w:cs="Tahoma"/>
          <w:sz w:val="24"/>
          <w:szCs w:val="24"/>
        </w:rPr>
        <w:t>.</w:t>
      </w:r>
    </w:p>
    <w:p w:rsidR="00977C3B" w:rsidRPr="00977C3B" w:rsidRDefault="00977C3B" w:rsidP="0095267A">
      <w:pPr>
        <w:pStyle w:val="Paragraphedeliste"/>
        <w:spacing w:line="360" w:lineRule="auto"/>
        <w:ind w:left="1776"/>
        <w:rPr>
          <w:rFonts w:ascii="Tahoma" w:hAnsi="Tahoma" w:cs="Tahoma"/>
          <w:sz w:val="24"/>
          <w:szCs w:val="24"/>
        </w:rPr>
      </w:pPr>
    </w:p>
    <w:p w:rsidR="00977C3B" w:rsidRPr="00977C3B" w:rsidRDefault="00977C3B" w:rsidP="0095267A">
      <w:pPr>
        <w:spacing w:line="360" w:lineRule="auto"/>
        <w:ind w:firstLine="708"/>
        <w:rPr>
          <w:rFonts w:ascii="Tahoma" w:hAnsi="Tahoma" w:cs="Tahoma"/>
          <w:sz w:val="24"/>
          <w:szCs w:val="24"/>
        </w:rPr>
      </w:pPr>
      <w:r w:rsidRPr="00977C3B">
        <w:rPr>
          <w:rFonts w:ascii="Tahoma" w:hAnsi="Tahoma" w:cs="Tahoma"/>
          <w:sz w:val="24"/>
          <w:szCs w:val="24"/>
        </w:rPr>
        <w:t>Le DNS :</w:t>
      </w:r>
    </w:p>
    <w:p w:rsidR="00977C3B" w:rsidRPr="006575EE" w:rsidRDefault="006575EE" w:rsidP="0095267A">
      <w:pPr>
        <w:spacing w:line="360" w:lineRule="auto"/>
        <w:ind w:left="708" w:firstLine="708"/>
        <w:rPr>
          <w:rFonts w:ascii="Tahoma" w:hAnsi="Tahoma" w:cs="Tahoma"/>
          <w:sz w:val="24"/>
          <w:szCs w:val="24"/>
        </w:rPr>
      </w:pPr>
      <w:r>
        <w:rPr>
          <w:rFonts w:ascii="Tahoma" w:hAnsi="Tahoma" w:cs="Tahoma"/>
          <w:sz w:val="24"/>
          <w:szCs w:val="24"/>
        </w:rPr>
        <w:t>-</w:t>
      </w:r>
      <w:r w:rsidR="00977C3B" w:rsidRPr="006575EE">
        <w:rPr>
          <w:rFonts w:ascii="Tahoma" w:hAnsi="Tahoma" w:cs="Tahoma"/>
          <w:sz w:val="24"/>
          <w:szCs w:val="24"/>
        </w:rPr>
        <w:t>Le DNS est correctement configuré et permet aux sites d’être accessible par le</w:t>
      </w:r>
      <w:r w:rsidR="00B37DA8">
        <w:rPr>
          <w:rFonts w:ascii="Tahoma" w:hAnsi="Tahoma" w:cs="Tahoma"/>
          <w:sz w:val="24"/>
          <w:szCs w:val="24"/>
        </w:rPr>
        <w:t>ur</w:t>
      </w:r>
      <w:r w:rsidR="00977C3B" w:rsidRPr="006575EE">
        <w:rPr>
          <w:rFonts w:ascii="Tahoma" w:hAnsi="Tahoma" w:cs="Tahoma"/>
          <w:sz w:val="24"/>
          <w:szCs w:val="24"/>
        </w:rPr>
        <w:t xml:space="preserve"> nom de domaine.</w:t>
      </w:r>
    </w:p>
    <w:p w:rsidR="00977C3B" w:rsidRDefault="00977C3B" w:rsidP="0095267A">
      <w:pPr>
        <w:pStyle w:val="Paragraphedeliste"/>
        <w:spacing w:line="360" w:lineRule="auto"/>
        <w:ind w:left="1776"/>
        <w:rPr>
          <w:rFonts w:ascii="Tahoma" w:hAnsi="Tahoma" w:cs="Tahoma"/>
          <w:sz w:val="24"/>
          <w:szCs w:val="24"/>
        </w:rPr>
      </w:pPr>
    </w:p>
    <w:p w:rsidR="00977C3B" w:rsidRPr="00F70991" w:rsidRDefault="00977C3B" w:rsidP="0095267A">
      <w:pPr>
        <w:spacing w:line="360" w:lineRule="auto"/>
        <w:ind w:firstLine="708"/>
        <w:rPr>
          <w:rFonts w:ascii="Tahoma" w:hAnsi="Tahoma" w:cs="Tahoma"/>
          <w:sz w:val="24"/>
          <w:szCs w:val="24"/>
        </w:rPr>
      </w:pPr>
      <w:r w:rsidRPr="00F70991">
        <w:rPr>
          <w:rFonts w:ascii="Tahoma" w:hAnsi="Tahoma" w:cs="Tahoma"/>
          <w:sz w:val="24"/>
          <w:szCs w:val="24"/>
        </w:rPr>
        <w:t xml:space="preserve">Le </w:t>
      </w:r>
      <w:r w:rsidR="00F70991" w:rsidRPr="00F70991">
        <w:rPr>
          <w:rFonts w:ascii="Tahoma" w:hAnsi="Tahoma" w:cs="Tahoma"/>
          <w:sz w:val="24"/>
          <w:szCs w:val="24"/>
        </w:rPr>
        <w:t>Web :</w:t>
      </w:r>
    </w:p>
    <w:p w:rsidR="00977C3B" w:rsidRPr="00B14C0E" w:rsidRDefault="00F70991" w:rsidP="0095267A">
      <w:pPr>
        <w:spacing w:line="360" w:lineRule="auto"/>
        <w:ind w:left="708" w:firstLine="708"/>
        <w:rPr>
          <w:rFonts w:ascii="Tahoma" w:hAnsi="Tahoma" w:cs="Tahoma"/>
          <w:sz w:val="24"/>
          <w:szCs w:val="24"/>
        </w:rPr>
      </w:pPr>
      <w:r>
        <w:rPr>
          <w:rFonts w:ascii="Tahoma" w:hAnsi="Tahoma" w:cs="Tahoma"/>
          <w:sz w:val="24"/>
          <w:szCs w:val="24"/>
        </w:rPr>
        <w:t>-</w:t>
      </w:r>
      <w:r w:rsidR="00977C3B" w:rsidRPr="00F70991">
        <w:rPr>
          <w:rFonts w:ascii="Tahoma" w:hAnsi="Tahoma" w:cs="Tahoma"/>
          <w:sz w:val="24"/>
          <w:szCs w:val="24"/>
        </w:rPr>
        <w:t>www.wt14.ephec-ti.be</w:t>
      </w:r>
      <w:r w:rsidR="00B14C0E">
        <w:rPr>
          <w:rFonts w:ascii="Tahoma" w:hAnsi="Tahoma" w:cs="Tahoma"/>
          <w:sz w:val="24"/>
          <w:szCs w:val="24"/>
        </w:rPr>
        <w:t xml:space="preserve"> </w:t>
      </w:r>
      <w:r w:rsidR="005B1C4B">
        <w:rPr>
          <w:rFonts w:ascii="Tahoma" w:hAnsi="Tahoma" w:cs="Tahoma"/>
          <w:sz w:val="24"/>
          <w:szCs w:val="24"/>
        </w:rPr>
        <w:t>ce</w:t>
      </w:r>
      <w:r w:rsidR="00977C3B" w:rsidRPr="00B14C0E">
        <w:rPr>
          <w:rFonts w:ascii="Tahoma" w:hAnsi="Tahoma" w:cs="Tahoma"/>
          <w:sz w:val="24"/>
          <w:szCs w:val="24"/>
        </w:rPr>
        <w:t xml:space="preserve"> site est statique et contient une page HTML. Celui-ci est terminé et complet.</w:t>
      </w:r>
    </w:p>
    <w:p w:rsidR="00977C3B" w:rsidRDefault="00977C3B" w:rsidP="0095267A">
      <w:pPr>
        <w:pStyle w:val="Paragraphedeliste"/>
        <w:spacing w:line="360" w:lineRule="auto"/>
        <w:ind w:left="3216"/>
        <w:rPr>
          <w:rFonts w:ascii="Tahoma" w:hAnsi="Tahoma" w:cs="Tahoma"/>
          <w:sz w:val="24"/>
          <w:szCs w:val="24"/>
        </w:rPr>
      </w:pPr>
    </w:p>
    <w:p w:rsidR="00977C3B" w:rsidRPr="00B14C0E" w:rsidRDefault="00B14C0E" w:rsidP="0095267A">
      <w:pPr>
        <w:spacing w:line="360" w:lineRule="auto"/>
        <w:ind w:left="708" w:firstLine="708"/>
        <w:rPr>
          <w:rFonts w:ascii="Tahoma" w:hAnsi="Tahoma" w:cs="Tahoma"/>
          <w:sz w:val="24"/>
          <w:szCs w:val="24"/>
        </w:rPr>
      </w:pPr>
      <w:r w:rsidRPr="00B14C0E">
        <w:rPr>
          <w:rFonts w:ascii="Tahoma" w:hAnsi="Tahoma" w:cs="Tahoma"/>
          <w:sz w:val="24"/>
          <w:szCs w:val="24"/>
        </w:rPr>
        <w:t>-</w:t>
      </w:r>
      <w:r w:rsidR="00977C3B" w:rsidRPr="00B14C0E">
        <w:rPr>
          <w:rFonts w:ascii="Tahoma" w:hAnsi="Tahoma" w:cs="Tahoma"/>
          <w:sz w:val="24"/>
          <w:szCs w:val="24"/>
        </w:rPr>
        <w:t xml:space="preserve">b2b.wt14.ephec-ti.be </w:t>
      </w:r>
      <w:r w:rsidR="005255A8">
        <w:rPr>
          <w:rFonts w:ascii="Tahoma" w:hAnsi="Tahoma" w:cs="Tahoma"/>
          <w:sz w:val="24"/>
          <w:szCs w:val="24"/>
        </w:rPr>
        <w:t>n’</w:t>
      </w:r>
      <w:r w:rsidR="00977C3B" w:rsidRPr="00B14C0E">
        <w:rPr>
          <w:rFonts w:ascii="Tahoma" w:hAnsi="Tahoma" w:cs="Tahoma"/>
          <w:sz w:val="24"/>
          <w:szCs w:val="24"/>
        </w:rPr>
        <w:t xml:space="preserve">est </w:t>
      </w:r>
      <w:r w:rsidR="005255A8">
        <w:rPr>
          <w:rFonts w:ascii="Tahoma" w:hAnsi="Tahoma" w:cs="Tahoma"/>
          <w:sz w:val="24"/>
          <w:szCs w:val="24"/>
        </w:rPr>
        <w:t>pas encore</w:t>
      </w:r>
      <w:r w:rsidR="003F0A7A">
        <w:rPr>
          <w:rFonts w:ascii="Tahoma" w:hAnsi="Tahoma" w:cs="Tahoma"/>
          <w:sz w:val="24"/>
          <w:szCs w:val="24"/>
        </w:rPr>
        <w:t xml:space="preserve"> relié </w:t>
      </w:r>
      <w:r w:rsidR="005B1C4B">
        <w:rPr>
          <w:rFonts w:ascii="Tahoma" w:hAnsi="Tahoma" w:cs="Tahoma"/>
          <w:sz w:val="24"/>
          <w:szCs w:val="24"/>
        </w:rPr>
        <w:t>à</w:t>
      </w:r>
      <w:r w:rsidR="003F0A7A">
        <w:rPr>
          <w:rFonts w:ascii="Tahoma" w:hAnsi="Tahoma" w:cs="Tahoma"/>
          <w:sz w:val="24"/>
          <w:szCs w:val="24"/>
        </w:rPr>
        <w:t xml:space="preserve"> une base de données</w:t>
      </w:r>
      <w:r w:rsidR="005B1C4B">
        <w:rPr>
          <w:rFonts w:ascii="Tahoma" w:hAnsi="Tahoma" w:cs="Tahoma"/>
          <w:sz w:val="24"/>
          <w:szCs w:val="24"/>
        </w:rPr>
        <w:t>. Nous comptons le terminer pour le 11 Avril 2019.</w:t>
      </w:r>
    </w:p>
    <w:p w:rsidR="00977C3B" w:rsidRDefault="00977C3B" w:rsidP="0095267A">
      <w:pPr>
        <w:pStyle w:val="Paragraphedeliste"/>
        <w:spacing w:line="360" w:lineRule="auto"/>
        <w:ind w:left="3216"/>
        <w:rPr>
          <w:rFonts w:ascii="Tahoma" w:hAnsi="Tahoma" w:cs="Tahoma"/>
          <w:sz w:val="24"/>
          <w:szCs w:val="24"/>
        </w:rPr>
      </w:pPr>
    </w:p>
    <w:p w:rsidR="00977C3B" w:rsidRPr="003F0A7A" w:rsidRDefault="00791D48" w:rsidP="0095267A">
      <w:pPr>
        <w:spacing w:line="360" w:lineRule="auto"/>
        <w:ind w:left="708" w:firstLine="708"/>
        <w:rPr>
          <w:rFonts w:ascii="Tahoma" w:hAnsi="Tahoma" w:cs="Tahoma"/>
          <w:sz w:val="24"/>
          <w:szCs w:val="24"/>
        </w:rPr>
      </w:pPr>
      <w:r>
        <w:rPr>
          <w:rFonts w:ascii="Tahoma" w:hAnsi="Tahoma" w:cs="Tahoma"/>
          <w:sz w:val="24"/>
          <w:szCs w:val="24"/>
        </w:rPr>
        <w:t>-</w:t>
      </w:r>
      <w:r w:rsidR="00977C3B" w:rsidRPr="00791D48">
        <w:rPr>
          <w:rFonts w:ascii="Tahoma" w:hAnsi="Tahoma" w:cs="Tahoma"/>
          <w:sz w:val="24"/>
          <w:szCs w:val="24"/>
        </w:rPr>
        <w:t>intranet.wt14.ephec-ti.be</w:t>
      </w:r>
      <w:r w:rsidR="003F0A7A">
        <w:rPr>
          <w:rFonts w:ascii="Tahoma" w:hAnsi="Tahoma" w:cs="Tahoma"/>
          <w:sz w:val="24"/>
          <w:szCs w:val="24"/>
        </w:rPr>
        <w:t xml:space="preserve"> </w:t>
      </w:r>
      <w:r w:rsidR="00977C3B" w:rsidRPr="003F0A7A">
        <w:rPr>
          <w:rFonts w:ascii="Tahoma" w:hAnsi="Tahoma" w:cs="Tahoma"/>
          <w:sz w:val="24"/>
          <w:szCs w:val="24"/>
        </w:rPr>
        <w:t>est disponible uniquement aux employés. Celui-ci est terminé et complet.</w:t>
      </w:r>
    </w:p>
    <w:p w:rsidR="00977C3B" w:rsidRPr="00F9380B" w:rsidRDefault="00977C3B" w:rsidP="0095267A">
      <w:pPr>
        <w:pStyle w:val="Paragraphedeliste"/>
        <w:spacing w:line="360" w:lineRule="auto"/>
        <w:ind w:left="3216"/>
        <w:rPr>
          <w:rFonts w:ascii="Tahoma" w:hAnsi="Tahoma" w:cs="Tahoma"/>
          <w:sz w:val="24"/>
          <w:szCs w:val="24"/>
        </w:rPr>
      </w:pPr>
    </w:p>
    <w:p w:rsidR="00977C3B" w:rsidRPr="003F0A7A" w:rsidRDefault="00977C3B" w:rsidP="0095267A">
      <w:pPr>
        <w:spacing w:line="360" w:lineRule="auto"/>
        <w:ind w:firstLine="708"/>
        <w:rPr>
          <w:rFonts w:ascii="Tahoma" w:hAnsi="Tahoma" w:cs="Tahoma"/>
          <w:sz w:val="24"/>
          <w:szCs w:val="24"/>
        </w:rPr>
      </w:pPr>
      <w:r w:rsidRPr="003F0A7A">
        <w:rPr>
          <w:rFonts w:ascii="Tahoma" w:hAnsi="Tahoma" w:cs="Tahoma"/>
          <w:sz w:val="24"/>
          <w:szCs w:val="24"/>
        </w:rPr>
        <w:t>HTTPS</w:t>
      </w:r>
      <w:r w:rsidR="0023094A">
        <w:rPr>
          <w:rFonts w:ascii="Tahoma" w:hAnsi="Tahoma" w:cs="Tahoma"/>
          <w:sz w:val="24"/>
          <w:szCs w:val="24"/>
        </w:rPr>
        <w:t> :</w:t>
      </w:r>
    </w:p>
    <w:p w:rsidR="00977C3B" w:rsidRPr="003F0A7A" w:rsidRDefault="00977C3B" w:rsidP="0095267A">
      <w:pPr>
        <w:spacing w:line="360" w:lineRule="auto"/>
        <w:ind w:left="708" w:firstLine="708"/>
        <w:rPr>
          <w:rFonts w:ascii="Tahoma" w:hAnsi="Tahoma" w:cs="Tahoma"/>
          <w:sz w:val="24"/>
          <w:szCs w:val="24"/>
        </w:rPr>
      </w:pPr>
      <w:r w:rsidRPr="003F0A7A">
        <w:rPr>
          <w:rFonts w:ascii="Tahoma" w:hAnsi="Tahoma" w:cs="Tahoma"/>
          <w:sz w:val="24"/>
          <w:szCs w:val="24"/>
        </w:rPr>
        <w:t xml:space="preserve">Les trois sites sont en HTTPS et ont des certificats valide </w:t>
      </w:r>
      <w:r w:rsidR="003F0A7A">
        <w:rPr>
          <w:rFonts w:ascii="Tahoma" w:hAnsi="Tahoma" w:cs="Tahoma"/>
          <w:sz w:val="24"/>
          <w:szCs w:val="24"/>
        </w:rPr>
        <w:t>jusqu’ au 21 Juin 2019</w:t>
      </w:r>
      <w:bookmarkStart w:id="0" w:name="_GoBack"/>
      <w:bookmarkEnd w:id="0"/>
    </w:p>
    <w:p w:rsidR="00977C3B" w:rsidRPr="00977C3B" w:rsidRDefault="00977C3B" w:rsidP="0095267A">
      <w:pPr>
        <w:pStyle w:val="Paragraphedeliste"/>
        <w:spacing w:line="360" w:lineRule="auto"/>
        <w:rPr>
          <w:rFonts w:ascii="Arial" w:hAnsi="Arial" w:cs="Arial"/>
          <w:color w:val="000000" w:themeColor="text1"/>
          <w:sz w:val="32"/>
          <w:szCs w:val="32"/>
        </w:rPr>
      </w:pPr>
    </w:p>
    <w:p w:rsidR="00D7751C" w:rsidRPr="00D7751C" w:rsidRDefault="00D7751C" w:rsidP="0095267A">
      <w:pPr>
        <w:pStyle w:val="Paragraphedeliste"/>
        <w:spacing w:line="360" w:lineRule="auto"/>
        <w:rPr>
          <w:rFonts w:ascii="Arial" w:hAnsi="Arial" w:cs="Arial"/>
          <w:color w:val="2F5496" w:themeColor="accent1" w:themeShade="BF"/>
          <w:sz w:val="32"/>
          <w:szCs w:val="32"/>
          <w:lang w:val="fr-FR"/>
        </w:rPr>
      </w:pPr>
    </w:p>
    <w:sectPr w:rsidR="00D7751C" w:rsidRPr="00D7751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F5F" w:rsidRDefault="000C5F5F" w:rsidP="00A77995">
      <w:pPr>
        <w:spacing w:after="0" w:line="240" w:lineRule="auto"/>
      </w:pPr>
      <w:r>
        <w:separator/>
      </w:r>
    </w:p>
  </w:endnote>
  <w:endnote w:type="continuationSeparator" w:id="0">
    <w:p w:rsidR="000C5F5F" w:rsidRDefault="000C5F5F" w:rsidP="00A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F5F" w:rsidRDefault="000C5F5F" w:rsidP="00A77995">
      <w:pPr>
        <w:spacing w:after="0" w:line="240" w:lineRule="auto"/>
      </w:pPr>
      <w:r>
        <w:separator/>
      </w:r>
    </w:p>
  </w:footnote>
  <w:footnote w:type="continuationSeparator" w:id="0">
    <w:p w:rsidR="000C5F5F" w:rsidRDefault="000C5F5F" w:rsidP="00A77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EA9" w:rsidRDefault="00120EA9">
    <w:pPr>
      <w:pStyle w:val="En-tte"/>
    </w:pPr>
    <w:r>
      <w:t xml:space="preserve">Groupe 14 : CONDE Ibrahima, LIBER Maxime et VIROUX Nicolas  </w:t>
    </w:r>
  </w:p>
  <w:p w:rsidR="00A77995" w:rsidRDefault="00A779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3A6"/>
    <w:multiLevelType w:val="hybridMultilevel"/>
    <w:tmpl w:val="1660C86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0C6125D"/>
    <w:multiLevelType w:val="hybridMultilevel"/>
    <w:tmpl w:val="9F168062"/>
    <w:lvl w:ilvl="0" w:tplc="3EF6C8AA">
      <w:start w:val="12"/>
      <w:numFmt w:val="bullet"/>
      <w:lvlText w:val="-"/>
      <w:lvlJc w:val="left"/>
      <w:pPr>
        <w:ind w:left="1776" w:hanging="360"/>
      </w:pPr>
      <w:rPr>
        <w:rFonts w:ascii="Tahoma" w:eastAsiaTheme="minorHAnsi" w:hAnsi="Tahoma" w:cs="Tahoma" w:hint="default"/>
      </w:rPr>
    </w:lvl>
    <w:lvl w:ilvl="1" w:tplc="080C0003">
      <w:start w:val="1"/>
      <w:numFmt w:val="bullet"/>
      <w:lvlText w:val="o"/>
      <w:lvlJc w:val="left"/>
      <w:pPr>
        <w:ind w:left="2496" w:hanging="360"/>
      </w:pPr>
      <w:rPr>
        <w:rFonts w:ascii="Courier New" w:hAnsi="Courier New" w:cs="Courier New" w:hint="default"/>
      </w:rPr>
    </w:lvl>
    <w:lvl w:ilvl="2" w:tplc="080C0005">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DE"/>
    <w:rsid w:val="000278D8"/>
    <w:rsid w:val="000C5F5F"/>
    <w:rsid w:val="00120EA9"/>
    <w:rsid w:val="0023094A"/>
    <w:rsid w:val="003555DE"/>
    <w:rsid w:val="003F0A7A"/>
    <w:rsid w:val="005255A8"/>
    <w:rsid w:val="00550D81"/>
    <w:rsid w:val="005B1C4B"/>
    <w:rsid w:val="006575EE"/>
    <w:rsid w:val="00791D48"/>
    <w:rsid w:val="0082067A"/>
    <w:rsid w:val="0095267A"/>
    <w:rsid w:val="00977C3B"/>
    <w:rsid w:val="009D4F81"/>
    <w:rsid w:val="00A77995"/>
    <w:rsid w:val="00AE5B02"/>
    <w:rsid w:val="00B14C0E"/>
    <w:rsid w:val="00B37DA8"/>
    <w:rsid w:val="00C52B0A"/>
    <w:rsid w:val="00D7751C"/>
    <w:rsid w:val="00D92E42"/>
    <w:rsid w:val="00E01A9E"/>
    <w:rsid w:val="00E20860"/>
    <w:rsid w:val="00EB1940"/>
    <w:rsid w:val="00F70991"/>
    <w:rsid w:val="00F832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2D9"/>
  <w15:chartTrackingRefBased/>
  <w15:docId w15:val="{E75A57F6-5228-4B27-8B74-A7505C11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D81"/>
    <w:pPr>
      <w:ind w:left="720"/>
      <w:contextualSpacing/>
    </w:pPr>
  </w:style>
  <w:style w:type="character" w:styleId="Lienhypertexte">
    <w:name w:val="Hyperlink"/>
    <w:basedOn w:val="Policepardfaut"/>
    <w:uiPriority w:val="99"/>
    <w:unhideWhenUsed/>
    <w:rsid w:val="00D7751C"/>
    <w:rPr>
      <w:color w:val="0563C1" w:themeColor="hyperlink"/>
      <w:u w:val="single"/>
    </w:rPr>
  </w:style>
  <w:style w:type="character" w:styleId="Mentionnonrsolue">
    <w:name w:val="Unresolved Mention"/>
    <w:basedOn w:val="Policepardfaut"/>
    <w:uiPriority w:val="99"/>
    <w:semiHidden/>
    <w:unhideWhenUsed/>
    <w:rsid w:val="00D7751C"/>
    <w:rPr>
      <w:color w:val="605E5C"/>
      <w:shd w:val="clear" w:color="auto" w:fill="E1DFDD"/>
    </w:rPr>
  </w:style>
  <w:style w:type="paragraph" w:styleId="En-tte">
    <w:name w:val="header"/>
    <w:basedOn w:val="Normal"/>
    <w:link w:val="En-tteCar"/>
    <w:uiPriority w:val="99"/>
    <w:unhideWhenUsed/>
    <w:rsid w:val="00A77995"/>
    <w:pPr>
      <w:tabs>
        <w:tab w:val="center" w:pos="4536"/>
        <w:tab w:val="right" w:pos="9072"/>
      </w:tabs>
      <w:spacing w:after="0" w:line="240" w:lineRule="auto"/>
    </w:pPr>
  </w:style>
  <w:style w:type="character" w:customStyle="1" w:styleId="En-tteCar">
    <w:name w:val="En-tête Car"/>
    <w:basedOn w:val="Policepardfaut"/>
    <w:link w:val="En-tte"/>
    <w:uiPriority w:val="99"/>
    <w:rsid w:val="00A77995"/>
  </w:style>
  <w:style w:type="paragraph" w:styleId="Pieddepage">
    <w:name w:val="footer"/>
    <w:basedOn w:val="Normal"/>
    <w:link w:val="PieddepageCar"/>
    <w:uiPriority w:val="99"/>
    <w:unhideWhenUsed/>
    <w:rsid w:val="00A779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7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t14.ephec-t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294</Words>
  <Characters>1622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Yves</dc:creator>
  <cp:keywords/>
  <dc:description/>
  <cp:lastModifiedBy>ibrahima Yves</cp:lastModifiedBy>
  <cp:revision>19</cp:revision>
  <dcterms:created xsi:type="dcterms:W3CDTF">2019-03-26T19:23:00Z</dcterms:created>
  <dcterms:modified xsi:type="dcterms:W3CDTF">2019-03-28T10:44:00Z</dcterms:modified>
</cp:coreProperties>
</file>